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DF6DA8" w:rsidRDefault="00D72FCB" w:rsidP="00205036">
      <w:pPr>
        <w:pStyle w:val="Title"/>
        <w:tabs>
          <w:tab w:val="left" w:pos="1704"/>
          <w:tab w:val="right" w:pos="936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A77DBD8" wp14:editId="54F1BE8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0B1F9C">
        <w:rPr>
          <w:rFonts w:ascii="Arial Black" w:hAnsi="Arial Black" w:cs="Arial"/>
          <w:sz w:val="24"/>
        </w:rPr>
        <w:t>September 24</w:t>
      </w:r>
      <w:r w:rsidR="008C4A47">
        <w:rPr>
          <w:rFonts w:ascii="Arial Black" w:hAnsi="Arial Black" w:cs="Arial"/>
          <w:sz w:val="24"/>
        </w:rPr>
        <w:t xml:space="preserve">, </w:t>
      </w:r>
      <w:r w:rsidR="000D1C03">
        <w:rPr>
          <w:rFonts w:ascii="Arial Black" w:hAnsi="Arial Black" w:cs="Arial"/>
          <w:sz w:val="24"/>
        </w:rPr>
        <w:t>2015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82C0B">
        <w:rPr>
          <w:rFonts w:ascii="Arial Black" w:hAnsi="Arial Black" w:cs="Arial"/>
          <w:sz w:val="24"/>
        </w:rPr>
        <w:t xml:space="preserve">Conf. Room 244 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D3277" w:rsidP="00DD327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8:00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EA3A94" w:rsidP="000D1C03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B1F9C" w:rsidRPr="00EA3A94">
                <w:rPr>
                  <w:rStyle w:val="Hyperlink"/>
                  <w:rFonts w:ascii="Arial" w:hAnsi="Arial" w:cs="Arial"/>
                  <w:sz w:val="24"/>
                </w:rPr>
                <w:t>Consideration of June 25</w:t>
              </w:r>
              <w:r w:rsidR="002E0659" w:rsidRPr="00EA3A94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93318B" w:rsidRPr="00EA3A94">
                <w:rPr>
                  <w:rStyle w:val="Hyperlink"/>
                  <w:rFonts w:ascii="Arial" w:hAnsi="Arial" w:cs="Arial"/>
                  <w:sz w:val="24"/>
                </w:rPr>
                <w:t>5</w:t>
              </w:r>
              <w:r w:rsidR="002E0659" w:rsidRPr="00EA3A94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</w:tr>
      <w:tr w:rsidR="00F06E39" w:rsidRPr="009F58F9" w:rsidTr="00EB4A7C">
        <w:trPr>
          <w:trHeight w:val="605"/>
        </w:trPr>
        <w:tc>
          <w:tcPr>
            <w:tcW w:w="1440" w:type="dxa"/>
          </w:tcPr>
          <w:p w:rsidR="00F06E39" w:rsidRPr="00D10DA5" w:rsidRDefault="00F06E3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06E39" w:rsidRDefault="00F06E39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06E39" w:rsidRDefault="00226FBF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  <w:p w:rsidR="00554691" w:rsidRPr="00554691" w:rsidRDefault="00554691" w:rsidP="0055469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Welcome Leilani Paul</w:t>
            </w:r>
          </w:p>
        </w:tc>
        <w:tc>
          <w:tcPr>
            <w:tcW w:w="2520" w:type="dxa"/>
          </w:tcPr>
          <w:p w:rsidR="00F06E39" w:rsidRPr="0015112E" w:rsidRDefault="00F06E39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873554" w:rsidRPr="009F58F9" w:rsidTr="00BD1218">
        <w:trPr>
          <w:trHeight w:val="461"/>
        </w:trPr>
        <w:tc>
          <w:tcPr>
            <w:tcW w:w="1440" w:type="dxa"/>
          </w:tcPr>
          <w:p w:rsidR="00873554" w:rsidRPr="00D10DA5" w:rsidRDefault="00873554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873554" w:rsidRDefault="00490C68" w:rsidP="00FA6616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D71BD96" wp14:editId="4F82F8FC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873554" w:rsidRDefault="00EA3A94" w:rsidP="0087355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873554" w:rsidRPr="00EA3A94">
                <w:rPr>
                  <w:rStyle w:val="Hyperlink"/>
                  <w:rFonts w:ascii="Arial" w:hAnsi="Arial" w:cs="Arial"/>
                  <w:b/>
                  <w:sz w:val="24"/>
                </w:rPr>
                <w:t>Review Audit Committee Charter</w:t>
              </w:r>
            </w:hyperlink>
          </w:p>
        </w:tc>
        <w:tc>
          <w:tcPr>
            <w:tcW w:w="2520" w:type="dxa"/>
          </w:tcPr>
          <w:p w:rsidR="00873554" w:rsidRPr="00BB7D2C" w:rsidRDefault="002E47F1" w:rsidP="00DD3277">
            <w:pPr>
              <w:rPr>
                <w:rFonts w:ascii="Arial" w:hAnsi="Arial" w:cs="Arial"/>
                <w:sz w:val="24"/>
              </w:rPr>
            </w:pPr>
            <w:r w:rsidRPr="001B59D1">
              <w:rPr>
                <w:rFonts w:ascii="Arial" w:hAnsi="Arial" w:cs="Arial"/>
                <w:sz w:val="24"/>
              </w:rPr>
              <w:t xml:space="preserve">Yikchau Sze </w:t>
            </w:r>
          </w:p>
        </w:tc>
      </w:tr>
      <w:tr w:rsidR="00A2009D" w:rsidRPr="009F58F9" w:rsidTr="00A2009D">
        <w:trPr>
          <w:trHeight w:val="461"/>
        </w:trPr>
        <w:tc>
          <w:tcPr>
            <w:tcW w:w="1440" w:type="dxa"/>
          </w:tcPr>
          <w:p w:rsidR="00A2009D" w:rsidRPr="00D10DA5" w:rsidRDefault="00A2009D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A2009D" w:rsidRDefault="00A2009D" w:rsidP="00FA6616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468E7EB" wp14:editId="0796092D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vAlign w:val="center"/>
          </w:tcPr>
          <w:p w:rsidR="00A2009D" w:rsidRDefault="00EA3A94" w:rsidP="00A2009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A2009D" w:rsidRPr="00EA3A94">
                <w:rPr>
                  <w:rStyle w:val="Hyperlink"/>
                  <w:rFonts w:ascii="Arial" w:hAnsi="Arial" w:cs="Arial"/>
                  <w:b/>
                  <w:sz w:val="24"/>
                </w:rPr>
                <w:t>Election of Committee Secretary</w:t>
              </w:r>
            </w:hyperlink>
          </w:p>
        </w:tc>
        <w:tc>
          <w:tcPr>
            <w:tcW w:w="2520" w:type="dxa"/>
          </w:tcPr>
          <w:p w:rsidR="00A2009D" w:rsidRPr="00BB7D2C" w:rsidRDefault="002E47F1" w:rsidP="00DD32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Cheryllynn Wilkins</w:t>
            </w:r>
            <w:r w:rsidRPr="001B59D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10189" w:rsidRPr="009F58F9" w:rsidTr="00A2009D">
        <w:trPr>
          <w:trHeight w:val="533"/>
        </w:trPr>
        <w:tc>
          <w:tcPr>
            <w:tcW w:w="1440" w:type="dxa"/>
          </w:tcPr>
          <w:p w:rsidR="00A10189" w:rsidRPr="00D10DA5" w:rsidRDefault="00A10189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A10189" w:rsidRDefault="00A10189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  <w:vAlign w:val="center"/>
          </w:tcPr>
          <w:p w:rsidR="00393268" w:rsidRDefault="00EA3A94" w:rsidP="0087355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393268" w:rsidRPr="00EA3A94">
                <w:rPr>
                  <w:rStyle w:val="Hyperlink"/>
                  <w:rFonts w:ascii="Arial" w:hAnsi="Arial" w:cs="Arial"/>
                  <w:b/>
                  <w:sz w:val="24"/>
                </w:rPr>
                <w:t>Pharmacy Benefit Manager Audit</w:t>
              </w:r>
            </w:hyperlink>
          </w:p>
        </w:tc>
        <w:tc>
          <w:tcPr>
            <w:tcW w:w="2520" w:type="dxa"/>
            <w:vAlign w:val="center"/>
          </w:tcPr>
          <w:p w:rsidR="00393268" w:rsidRPr="00BB7D2C" w:rsidRDefault="00393268" w:rsidP="00DD32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Jeff Bogardus </w:t>
            </w:r>
          </w:p>
        </w:tc>
      </w:tr>
      <w:tr w:rsidR="001D3815" w:rsidRPr="009F58F9" w:rsidTr="0099744B">
        <w:trPr>
          <w:trHeight w:val="12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EA3A94" w:rsidP="001D381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393268" w:rsidRPr="00EA3A94">
                <w:rPr>
                  <w:rStyle w:val="Hyperlink"/>
                  <w:rFonts w:ascii="Arial" w:hAnsi="Arial" w:cs="Arial"/>
                  <w:b/>
                  <w:sz w:val="24"/>
                </w:rPr>
                <w:t>Internal Audit Report</w:t>
              </w:r>
            </w:hyperlink>
          </w:p>
          <w:p w:rsidR="0069708C" w:rsidRPr="00393268" w:rsidRDefault="0069708C" w:rsidP="00DD3277">
            <w:pPr>
              <w:ind w:left="382"/>
              <w:rPr>
                <w:rFonts w:ascii="Arial" w:hAnsi="Arial" w:cs="Arial"/>
                <w:sz w:val="24"/>
              </w:rPr>
            </w:pPr>
            <w:r w:rsidRPr="00393268">
              <w:rPr>
                <w:rFonts w:ascii="Arial" w:hAnsi="Arial" w:cs="Arial"/>
                <w:sz w:val="24"/>
              </w:rPr>
              <w:t>Income Continuation Insurance Enrollment and Premium Reporting Audit</w:t>
            </w:r>
          </w:p>
          <w:p w:rsidR="001D3815" w:rsidRPr="00393268" w:rsidRDefault="001D3815" w:rsidP="0039326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D3815" w:rsidRDefault="001D3815" w:rsidP="001D3815">
            <w:pPr>
              <w:rPr>
                <w:rFonts w:ascii="Arial" w:hAnsi="Arial" w:cs="Arial"/>
                <w:szCs w:val="20"/>
              </w:rPr>
            </w:pPr>
            <w:r w:rsidRPr="001B59D1">
              <w:rPr>
                <w:rFonts w:ascii="Arial" w:hAnsi="Arial" w:cs="Arial"/>
                <w:sz w:val="24"/>
              </w:rPr>
              <w:t xml:space="preserve">Yikchau Sze </w:t>
            </w:r>
          </w:p>
          <w:p w:rsidR="007C78F9" w:rsidRDefault="0069708C" w:rsidP="00E752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Anne Boudreau</w:t>
            </w:r>
          </w:p>
          <w:p w:rsidR="00E752CA" w:rsidRDefault="0069708C" w:rsidP="00E752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Deb Roemer  </w:t>
            </w:r>
          </w:p>
          <w:p w:rsidR="0069708C" w:rsidRDefault="00393268" w:rsidP="00E752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Wille</w:t>
            </w:r>
            <w:r w:rsidR="00EF7084">
              <w:rPr>
                <w:rFonts w:ascii="Arial" w:hAnsi="Arial" w:cs="Arial"/>
                <w:sz w:val="24"/>
              </w:rPr>
              <w:t>tt</w:t>
            </w:r>
          </w:p>
          <w:p w:rsidR="00E752CA" w:rsidRPr="00CA3D1C" w:rsidRDefault="00E752CA" w:rsidP="00E752CA">
            <w:pPr>
              <w:rPr>
                <w:rFonts w:ascii="Arial" w:hAnsi="Arial" w:cs="Arial"/>
                <w:szCs w:val="20"/>
              </w:rPr>
            </w:pPr>
          </w:p>
        </w:tc>
      </w:tr>
      <w:tr w:rsidR="00347B44" w:rsidRPr="009F58F9" w:rsidTr="00EB4A7C">
        <w:trPr>
          <w:trHeight w:val="605"/>
        </w:trPr>
        <w:tc>
          <w:tcPr>
            <w:tcW w:w="1440" w:type="dxa"/>
          </w:tcPr>
          <w:p w:rsidR="00347B44" w:rsidRPr="00D10DA5" w:rsidRDefault="00347B44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347B44" w:rsidRDefault="00347B44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347B44" w:rsidRPr="00F068E5" w:rsidRDefault="00EA3A94" w:rsidP="00F068E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347B44" w:rsidRPr="00EA3A94">
                <w:rPr>
                  <w:rStyle w:val="Hyperlink"/>
                  <w:rFonts w:ascii="Arial" w:hAnsi="Arial" w:cs="Arial"/>
                  <w:b/>
                  <w:sz w:val="24"/>
                </w:rPr>
                <w:t>2013-2015 Audit Plan Final Report, including Open Issues Report</w:t>
              </w:r>
            </w:hyperlink>
          </w:p>
        </w:tc>
        <w:tc>
          <w:tcPr>
            <w:tcW w:w="2520" w:type="dxa"/>
          </w:tcPr>
          <w:p w:rsidR="00347B44" w:rsidRPr="00DB5785" w:rsidRDefault="00347B44" w:rsidP="00347B44">
            <w:pPr>
              <w:rPr>
                <w:rFonts w:ascii="Arial" w:hAnsi="Arial" w:cs="Arial"/>
                <w:sz w:val="24"/>
              </w:rPr>
            </w:pPr>
            <w:r w:rsidRPr="00BB7D2C">
              <w:rPr>
                <w:rFonts w:ascii="Arial" w:hAnsi="Arial" w:cs="Arial"/>
                <w:sz w:val="24"/>
              </w:rPr>
              <w:t>Yikchau Sze</w:t>
            </w:r>
            <w:r w:rsidRPr="00DB5785">
              <w:rPr>
                <w:rFonts w:ascii="Arial" w:hAnsi="Arial" w:cs="Arial"/>
                <w:sz w:val="24"/>
              </w:rPr>
              <w:t xml:space="preserve"> </w:t>
            </w:r>
          </w:p>
          <w:p w:rsidR="00347B44" w:rsidRPr="00FA6616" w:rsidRDefault="00347B44" w:rsidP="001D3815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1D3815" w:rsidRPr="009F58F9" w:rsidTr="0099744B">
        <w:trPr>
          <w:trHeight w:val="479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Pr="006C55D0" w:rsidRDefault="00EA3A94" w:rsidP="009974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5" w:history="1">
              <w:r w:rsidR="001D3815" w:rsidRPr="00EA3A94">
                <w:rPr>
                  <w:rStyle w:val="Hyperlink"/>
                  <w:rFonts w:ascii="Arial" w:hAnsi="Arial" w:cs="Arial"/>
                  <w:b/>
                  <w:sz w:val="24"/>
                </w:rPr>
                <w:t>2015-2017 Audit Plan Status</w:t>
              </w:r>
            </w:hyperlink>
            <w:bookmarkStart w:id="0" w:name="_GoBack"/>
            <w:bookmarkEnd w:id="0"/>
          </w:p>
        </w:tc>
        <w:tc>
          <w:tcPr>
            <w:tcW w:w="2520" w:type="dxa"/>
          </w:tcPr>
          <w:p w:rsidR="001D3815" w:rsidRPr="00CA3D1C" w:rsidRDefault="001D3815" w:rsidP="00497E3B">
            <w:pPr>
              <w:rPr>
                <w:rFonts w:ascii="Arial" w:hAnsi="Arial" w:cs="Arial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 xml:space="preserve">Yikchau Sze </w:t>
            </w:r>
          </w:p>
        </w:tc>
      </w:tr>
      <w:tr w:rsidR="001D3815" w:rsidRPr="009F58F9" w:rsidTr="00EB4A7C">
        <w:trPr>
          <w:trHeight w:val="3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Pr="009F58F9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99744B">
        <w:trPr>
          <w:trHeight w:val="425"/>
        </w:trPr>
        <w:tc>
          <w:tcPr>
            <w:tcW w:w="1440" w:type="dxa"/>
          </w:tcPr>
          <w:p w:rsidR="001D3815" w:rsidRPr="009F58F9" w:rsidRDefault="001D3815" w:rsidP="001D38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EAF9CC7" wp14:editId="021E3A3D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3815" w:rsidRPr="009F58F9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D3815" w:rsidRPr="00EB4A7C" w:rsidRDefault="001D3815" w:rsidP="001D38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</w:tbl>
    <w:p w:rsidR="00F710DC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6"/>
      <w:footerReference w:type="first" r:id="rId17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C43D1"/>
    <w:multiLevelType w:val="hybridMultilevel"/>
    <w:tmpl w:val="ED38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 w15:restartNumberingAfterBreak="0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B4CD4"/>
    <w:multiLevelType w:val="hybridMultilevel"/>
    <w:tmpl w:val="2988D506"/>
    <w:lvl w:ilvl="0" w:tplc="878A5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75612"/>
    <w:multiLevelType w:val="hybridMultilevel"/>
    <w:tmpl w:val="52C24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96398"/>
    <w:multiLevelType w:val="hybridMultilevel"/>
    <w:tmpl w:val="947270B8"/>
    <w:lvl w:ilvl="0" w:tplc="37A07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1"/>
  </w:num>
  <w:num w:numId="9">
    <w:abstractNumId w:val="7"/>
  </w:num>
  <w:num w:numId="10">
    <w:abstractNumId w:val="5"/>
  </w:num>
  <w:num w:numId="11">
    <w:abstractNumId w:val="20"/>
  </w:num>
  <w:num w:numId="12">
    <w:abstractNumId w:val="37"/>
  </w:num>
  <w:num w:numId="13">
    <w:abstractNumId w:val="12"/>
  </w:num>
  <w:num w:numId="14">
    <w:abstractNumId w:val="15"/>
  </w:num>
  <w:num w:numId="15">
    <w:abstractNumId w:val="36"/>
  </w:num>
  <w:num w:numId="16">
    <w:abstractNumId w:val="29"/>
  </w:num>
  <w:num w:numId="17">
    <w:abstractNumId w:val="31"/>
  </w:num>
  <w:num w:numId="18">
    <w:abstractNumId w:val="25"/>
  </w:num>
  <w:num w:numId="19">
    <w:abstractNumId w:val="6"/>
  </w:num>
  <w:num w:numId="20">
    <w:abstractNumId w:val="24"/>
  </w:num>
  <w:num w:numId="21">
    <w:abstractNumId w:val="11"/>
  </w:num>
  <w:num w:numId="22">
    <w:abstractNumId w:val="10"/>
  </w:num>
  <w:num w:numId="23">
    <w:abstractNumId w:val="22"/>
  </w:num>
  <w:num w:numId="24">
    <w:abstractNumId w:val="8"/>
  </w:num>
  <w:num w:numId="25">
    <w:abstractNumId w:val="23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9"/>
  </w:num>
  <w:num w:numId="31">
    <w:abstractNumId w:val="19"/>
  </w:num>
  <w:num w:numId="32">
    <w:abstractNumId w:val="32"/>
  </w:num>
  <w:num w:numId="33">
    <w:abstractNumId w:val="30"/>
  </w:num>
  <w:num w:numId="34">
    <w:abstractNumId w:val="34"/>
  </w:num>
  <w:num w:numId="35">
    <w:abstractNumId w:val="26"/>
  </w:num>
  <w:num w:numId="36">
    <w:abstractNumId w:val="13"/>
  </w:num>
  <w:num w:numId="37">
    <w:abstractNumId w:val="28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740F7"/>
    <w:rsid w:val="00074CA3"/>
    <w:rsid w:val="00093C3B"/>
    <w:rsid w:val="000966A8"/>
    <w:rsid w:val="000A0068"/>
    <w:rsid w:val="000A12A8"/>
    <w:rsid w:val="000A3920"/>
    <w:rsid w:val="000B0DDB"/>
    <w:rsid w:val="000B1F9C"/>
    <w:rsid w:val="000B270F"/>
    <w:rsid w:val="000B39EB"/>
    <w:rsid w:val="000D1C03"/>
    <w:rsid w:val="000E66D2"/>
    <w:rsid w:val="000E6AC6"/>
    <w:rsid w:val="001105A2"/>
    <w:rsid w:val="00116378"/>
    <w:rsid w:val="0013029A"/>
    <w:rsid w:val="00146C9E"/>
    <w:rsid w:val="0015112E"/>
    <w:rsid w:val="00157B72"/>
    <w:rsid w:val="001676E9"/>
    <w:rsid w:val="00176F09"/>
    <w:rsid w:val="00177960"/>
    <w:rsid w:val="00185CD0"/>
    <w:rsid w:val="00197013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E267D"/>
    <w:rsid w:val="001E3DBA"/>
    <w:rsid w:val="001E3FF3"/>
    <w:rsid w:val="001F03FD"/>
    <w:rsid w:val="00205036"/>
    <w:rsid w:val="002127DD"/>
    <w:rsid w:val="00215FB1"/>
    <w:rsid w:val="002208B9"/>
    <w:rsid w:val="00226440"/>
    <w:rsid w:val="00226FBF"/>
    <w:rsid w:val="00230285"/>
    <w:rsid w:val="0023182A"/>
    <w:rsid w:val="00256543"/>
    <w:rsid w:val="00277B24"/>
    <w:rsid w:val="00294E6E"/>
    <w:rsid w:val="002A3ED9"/>
    <w:rsid w:val="002A4C8A"/>
    <w:rsid w:val="002C1B36"/>
    <w:rsid w:val="002C688A"/>
    <w:rsid w:val="002C69FC"/>
    <w:rsid w:val="002C7EBF"/>
    <w:rsid w:val="002D0D7A"/>
    <w:rsid w:val="002E0659"/>
    <w:rsid w:val="002E47F1"/>
    <w:rsid w:val="002E5C6C"/>
    <w:rsid w:val="002F2ED5"/>
    <w:rsid w:val="002F3513"/>
    <w:rsid w:val="002F580C"/>
    <w:rsid w:val="002F77F6"/>
    <w:rsid w:val="00305ADD"/>
    <w:rsid w:val="00311E19"/>
    <w:rsid w:val="00314274"/>
    <w:rsid w:val="00315F63"/>
    <w:rsid w:val="00320FB3"/>
    <w:rsid w:val="00326009"/>
    <w:rsid w:val="00341015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43DCB"/>
    <w:rsid w:val="00455EA7"/>
    <w:rsid w:val="004607D6"/>
    <w:rsid w:val="00466E5A"/>
    <w:rsid w:val="00472C33"/>
    <w:rsid w:val="00475A7D"/>
    <w:rsid w:val="00482069"/>
    <w:rsid w:val="00490C68"/>
    <w:rsid w:val="00493064"/>
    <w:rsid w:val="00497E3B"/>
    <w:rsid w:val="004B35F5"/>
    <w:rsid w:val="004B493F"/>
    <w:rsid w:val="004D1C17"/>
    <w:rsid w:val="004D1F15"/>
    <w:rsid w:val="004D3CC4"/>
    <w:rsid w:val="004D3F61"/>
    <w:rsid w:val="004D5AE2"/>
    <w:rsid w:val="004E622C"/>
    <w:rsid w:val="004F46C8"/>
    <w:rsid w:val="0050373B"/>
    <w:rsid w:val="0051194A"/>
    <w:rsid w:val="00513EFE"/>
    <w:rsid w:val="005224BB"/>
    <w:rsid w:val="00525BC1"/>
    <w:rsid w:val="005367AC"/>
    <w:rsid w:val="00544ADA"/>
    <w:rsid w:val="00554469"/>
    <w:rsid w:val="00554691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F21EF"/>
    <w:rsid w:val="00701A6C"/>
    <w:rsid w:val="00704B6F"/>
    <w:rsid w:val="00711001"/>
    <w:rsid w:val="00712099"/>
    <w:rsid w:val="0071612C"/>
    <w:rsid w:val="00720C60"/>
    <w:rsid w:val="00723497"/>
    <w:rsid w:val="00731635"/>
    <w:rsid w:val="00755E8A"/>
    <w:rsid w:val="007625C1"/>
    <w:rsid w:val="00770524"/>
    <w:rsid w:val="007C645B"/>
    <w:rsid w:val="007C78F9"/>
    <w:rsid w:val="007D5B5E"/>
    <w:rsid w:val="007E1971"/>
    <w:rsid w:val="0080368A"/>
    <w:rsid w:val="00803911"/>
    <w:rsid w:val="0080798D"/>
    <w:rsid w:val="00822F8C"/>
    <w:rsid w:val="00827B94"/>
    <w:rsid w:val="00830721"/>
    <w:rsid w:val="00846944"/>
    <w:rsid w:val="0086145D"/>
    <w:rsid w:val="00863B0C"/>
    <w:rsid w:val="008703FA"/>
    <w:rsid w:val="00873554"/>
    <w:rsid w:val="008828BB"/>
    <w:rsid w:val="00891EAF"/>
    <w:rsid w:val="008A47A0"/>
    <w:rsid w:val="008A4AF9"/>
    <w:rsid w:val="008A6E4A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912A09"/>
    <w:rsid w:val="0091430D"/>
    <w:rsid w:val="0091625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6927"/>
    <w:rsid w:val="00982C0B"/>
    <w:rsid w:val="0099744B"/>
    <w:rsid w:val="009A3DF8"/>
    <w:rsid w:val="009A599F"/>
    <w:rsid w:val="009C76F8"/>
    <w:rsid w:val="009E5CF9"/>
    <w:rsid w:val="009E77D8"/>
    <w:rsid w:val="009F0330"/>
    <w:rsid w:val="009F1CC0"/>
    <w:rsid w:val="009F58F9"/>
    <w:rsid w:val="009F5F46"/>
    <w:rsid w:val="009F61BF"/>
    <w:rsid w:val="00A10189"/>
    <w:rsid w:val="00A16740"/>
    <w:rsid w:val="00A2009D"/>
    <w:rsid w:val="00A3476C"/>
    <w:rsid w:val="00A449E2"/>
    <w:rsid w:val="00A502B0"/>
    <w:rsid w:val="00A5546A"/>
    <w:rsid w:val="00A776A4"/>
    <w:rsid w:val="00A85883"/>
    <w:rsid w:val="00AB2478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0AE"/>
    <w:rsid w:val="00B33B19"/>
    <w:rsid w:val="00B36AB0"/>
    <w:rsid w:val="00B55C6A"/>
    <w:rsid w:val="00B56DB1"/>
    <w:rsid w:val="00B62929"/>
    <w:rsid w:val="00B66B07"/>
    <w:rsid w:val="00B834DB"/>
    <w:rsid w:val="00B9105F"/>
    <w:rsid w:val="00B97DE1"/>
    <w:rsid w:val="00BA1C4D"/>
    <w:rsid w:val="00BA2E64"/>
    <w:rsid w:val="00BB55F8"/>
    <w:rsid w:val="00BB7D2C"/>
    <w:rsid w:val="00BC0EF3"/>
    <w:rsid w:val="00BD1218"/>
    <w:rsid w:val="00BD3129"/>
    <w:rsid w:val="00BD352C"/>
    <w:rsid w:val="00BE1010"/>
    <w:rsid w:val="00C07EF4"/>
    <w:rsid w:val="00C14292"/>
    <w:rsid w:val="00C14CF1"/>
    <w:rsid w:val="00C21FFC"/>
    <w:rsid w:val="00C31CE9"/>
    <w:rsid w:val="00C34B65"/>
    <w:rsid w:val="00C41DF8"/>
    <w:rsid w:val="00C50059"/>
    <w:rsid w:val="00C573E8"/>
    <w:rsid w:val="00C718D1"/>
    <w:rsid w:val="00CA3D1C"/>
    <w:rsid w:val="00CA60C6"/>
    <w:rsid w:val="00CA7B9F"/>
    <w:rsid w:val="00CB139C"/>
    <w:rsid w:val="00CB43A6"/>
    <w:rsid w:val="00CC047F"/>
    <w:rsid w:val="00CD440E"/>
    <w:rsid w:val="00CF3740"/>
    <w:rsid w:val="00CF5F93"/>
    <w:rsid w:val="00D076F7"/>
    <w:rsid w:val="00D10DA5"/>
    <w:rsid w:val="00D1429B"/>
    <w:rsid w:val="00D268A5"/>
    <w:rsid w:val="00D40BD3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868B9"/>
    <w:rsid w:val="00DB5785"/>
    <w:rsid w:val="00DC2B7D"/>
    <w:rsid w:val="00DD0053"/>
    <w:rsid w:val="00DD3277"/>
    <w:rsid w:val="00DD75B4"/>
    <w:rsid w:val="00DF4083"/>
    <w:rsid w:val="00DF530E"/>
    <w:rsid w:val="00DF6DA8"/>
    <w:rsid w:val="00E0434F"/>
    <w:rsid w:val="00E1491C"/>
    <w:rsid w:val="00E36CE6"/>
    <w:rsid w:val="00E5491E"/>
    <w:rsid w:val="00E7243F"/>
    <w:rsid w:val="00E752CA"/>
    <w:rsid w:val="00E77F54"/>
    <w:rsid w:val="00E81264"/>
    <w:rsid w:val="00E848FD"/>
    <w:rsid w:val="00E85F01"/>
    <w:rsid w:val="00E93260"/>
    <w:rsid w:val="00E970C4"/>
    <w:rsid w:val="00EA3A94"/>
    <w:rsid w:val="00EA403E"/>
    <w:rsid w:val="00EB4A7C"/>
    <w:rsid w:val="00EC3276"/>
    <w:rsid w:val="00ED149A"/>
    <w:rsid w:val="00ED31C9"/>
    <w:rsid w:val="00ED4452"/>
    <w:rsid w:val="00ED7F30"/>
    <w:rsid w:val="00EE4069"/>
    <w:rsid w:val="00EE6FA1"/>
    <w:rsid w:val="00EF68A5"/>
    <w:rsid w:val="00EF7084"/>
    <w:rsid w:val="00EF7348"/>
    <w:rsid w:val="00F012C6"/>
    <w:rsid w:val="00F04066"/>
    <w:rsid w:val="00F068E5"/>
    <w:rsid w:val="00F06E39"/>
    <w:rsid w:val="00F10238"/>
    <w:rsid w:val="00F112AB"/>
    <w:rsid w:val="00F13403"/>
    <w:rsid w:val="00F213E8"/>
    <w:rsid w:val="00F37725"/>
    <w:rsid w:val="00F46388"/>
    <w:rsid w:val="00F46484"/>
    <w:rsid w:val="00F47B65"/>
    <w:rsid w:val="00F55328"/>
    <w:rsid w:val="00F557D1"/>
    <w:rsid w:val="00F710DC"/>
    <w:rsid w:val="00F71AC7"/>
    <w:rsid w:val="00F77122"/>
    <w:rsid w:val="00F94EE4"/>
    <w:rsid w:val="00FA00BB"/>
    <w:rsid w:val="00FA6616"/>
    <w:rsid w:val="00FB4FF6"/>
    <w:rsid w:val="00FB5E92"/>
    <w:rsid w:val="00FC0BFC"/>
    <w:rsid w:val="00FC1435"/>
    <w:rsid w:val="00FC744F"/>
    <w:rsid w:val="00FD5953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5/etf0924/audit/item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924/audit/item5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924/audit/item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5/etf0924/audit/item8.pdf" TargetMode="External"/><Relationship Id="rId10" Type="http://schemas.openxmlformats.org/officeDocument/2006/relationships/hyperlink" Target="http://etf.wi.gov/boards/agenda-items-2015/etf0924/audit/item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5/etf0924/audit/item1.pdf" TargetMode="External"/><Relationship Id="rId14" Type="http://schemas.openxmlformats.org/officeDocument/2006/relationships/hyperlink" Target="http://etf.wi.gov/boards/agenda-items-2015/etf0924/audit/item7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6</TotalTime>
  <Pages>1</Pages>
  <Words>143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Faust,  Susan P.</cp:lastModifiedBy>
  <cp:revision>4</cp:revision>
  <cp:lastPrinted>2015-09-17T15:09:00Z</cp:lastPrinted>
  <dcterms:created xsi:type="dcterms:W3CDTF">2015-09-11T19:35:00Z</dcterms:created>
  <dcterms:modified xsi:type="dcterms:W3CDTF">2015-09-17T15:10:00Z</dcterms:modified>
</cp:coreProperties>
</file>