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F23515" w:rsidRPr="00D52487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Investment Committee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01E9F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</w:t>
      </w:r>
      <w:r w:rsidR="00985B86">
        <w:rPr>
          <w:rFonts w:ascii="Arial Black" w:hAnsi="Arial Black" w:cs="Arial"/>
          <w:sz w:val="24"/>
        </w:rPr>
        <w:t>uesday</w:t>
      </w:r>
      <w:r>
        <w:rPr>
          <w:rFonts w:ascii="Arial Black" w:hAnsi="Arial Black" w:cs="Arial"/>
          <w:sz w:val="24"/>
        </w:rPr>
        <w:t xml:space="preserve">, </w:t>
      </w:r>
      <w:r w:rsidR="00985B86">
        <w:rPr>
          <w:rFonts w:ascii="Arial Black" w:hAnsi="Arial Black" w:cs="Arial"/>
          <w:sz w:val="24"/>
        </w:rPr>
        <w:t>August</w:t>
      </w:r>
      <w:r>
        <w:rPr>
          <w:rFonts w:ascii="Arial Black" w:hAnsi="Arial Black" w:cs="Arial"/>
          <w:sz w:val="24"/>
        </w:rPr>
        <w:t xml:space="preserve"> 2</w:t>
      </w:r>
      <w:r w:rsidR="00985B86">
        <w:rPr>
          <w:rFonts w:ascii="Arial Black" w:hAnsi="Arial Black" w:cs="Arial"/>
          <w:sz w:val="24"/>
        </w:rPr>
        <w:t>0</w:t>
      </w:r>
      <w:r w:rsidR="005D7A5F" w:rsidRPr="00770524">
        <w:rPr>
          <w:rFonts w:ascii="Arial Black" w:hAnsi="Arial Black" w:cs="Arial"/>
          <w:sz w:val="24"/>
        </w:rPr>
        <w:t>, 201</w:t>
      </w:r>
      <w:r w:rsidR="00710EAF">
        <w:rPr>
          <w:rFonts w:ascii="Arial Black" w:hAnsi="Arial Black" w:cs="Arial"/>
          <w:sz w:val="24"/>
        </w:rPr>
        <w:t>3</w:t>
      </w:r>
    </w:p>
    <w:p w:rsidR="00215FB1" w:rsidRPr="00A3476C" w:rsidRDefault="00501E9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F23515">
        <w:rPr>
          <w:rFonts w:ascii="Arial" w:hAnsi="Arial" w:cs="Arial"/>
          <w:sz w:val="24"/>
        </w:rPr>
        <w:t>:</w:t>
      </w:r>
      <w:r w:rsidR="00985B86">
        <w:rPr>
          <w:rFonts w:ascii="Arial" w:hAnsi="Arial" w:cs="Arial"/>
          <w:sz w:val="24"/>
        </w:rPr>
        <w:t>3</w:t>
      </w:r>
      <w:r w:rsidR="00F23515">
        <w:rPr>
          <w:rFonts w:ascii="Arial" w:hAnsi="Arial" w:cs="Arial"/>
          <w:sz w:val="24"/>
        </w:rPr>
        <w:t xml:space="preserve">0 p.m. – </w:t>
      </w:r>
      <w:r>
        <w:rPr>
          <w:rFonts w:ascii="Arial" w:hAnsi="Arial" w:cs="Arial"/>
          <w:sz w:val="24"/>
        </w:rPr>
        <w:t>2</w:t>
      </w:r>
      <w:r w:rsidR="00F23515">
        <w:rPr>
          <w:rFonts w:ascii="Arial" w:hAnsi="Arial" w:cs="Arial"/>
          <w:sz w:val="24"/>
        </w:rPr>
        <w:t>:</w:t>
      </w:r>
      <w:r w:rsidR="0097698B">
        <w:rPr>
          <w:rFonts w:ascii="Arial" w:hAnsi="Arial" w:cs="Arial"/>
          <w:sz w:val="24"/>
        </w:rPr>
        <w:t>45</w:t>
      </w:r>
      <w:r w:rsidR="00F23515">
        <w:rPr>
          <w:rFonts w:ascii="Arial" w:hAnsi="Arial" w:cs="Arial"/>
          <w:sz w:val="24"/>
        </w:rPr>
        <w:t xml:space="preserve"> 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F2351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Employees Trust Funds</w:t>
      </w:r>
    </w:p>
    <w:p w:rsidR="001F0AA2" w:rsidRPr="00A3476C" w:rsidRDefault="001F0AA2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Conference Room </w:t>
      </w:r>
      <w:r w:rsidR="00501E9F">
        <w:rPr>
          <w:rFonts w:ascii="Arial" w:hAnsi="Arial" w:cs="Arial"/>
          <w:sz w:val="24"/>
        </w:rPr>
        <w:t>140</w:t>
      </w:r>
    </w:p>
    <w:p w:rsidR="0023182A" w:rsidRDefault="00F2351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West Badger Road</w:t>
      </w:r>
      <w:r w:rsidR="00C67CCB">
        <w:rPr>
          <w:rFonts w:ascii="Arial" w:hAnsi="Arial" w:cs="Arial"/>
          <w:sz w:val="24"/>
        </w:rPr>
        <w:t>, Madison, WI  53713</w:t>
      </w:r>
    </w:p>
    <w:p w:rsidR="001F0AA2" w:rsidRDefault="001F0AA2" w:rsidP="001F0AA2">
      <w:pPr>
        <w:rPr>
          <w:rFonts w:ascii="Arial" w:hAnsi="Arial" w:cs="Arial"/>
          <w:sz w:val="24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285"/>
        <w:gridCol w:w="540"/>
        <w:gridCol w:w="5310"/>
        <w:gridCol w:w="2610"/>
      </w:tblGrid>
      <w:tr w:rsidR="005D7A5F" w:rsidRPr="00DF6DA8" w:rsidTr="00E12F55">
        <w:trPr>
          <w:trHeight w:val="524"/>
        </w:trPr>
        <w:tc>
          <w:tcPr>
            <w:tcW w:w="1285" w:type="dxa"/>
          </w:tcPr>
          <w:p w:rsidR="005D7A5F" w:rsidRPr="00DF6DA8" w:rsidRDefault="00501E9F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E70495">
              <w:rPr>
                <w:rFonts w:ascii="Arial" w:hAnsi="Arial" w:cs="Arial"/>
                <w:sz w:val="24"/>
              </w:rPr>
              <w:t>:3</w:t>
            </w:r>
            <w:r w:rsidR="00F23515">
              <w:rPr>
                <w:rFonts w:ascii="Arial" w:hAnsi="Arial" w:cs="Arial"/>
                <w:sz w:val="24"/>
              </w:rPr>
              <w:t>0 p.m.</w:t>
            </w:r>
            <w:r w:rsidR="005D7A5F"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10" w:type="dxa"/>
          </w:tcPr>
          <w:p w:rsidR="005D7A5F" w:rsidRPr="00DF6DA8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E12F55" w:rsidRPr="00DF6DA8" w:rsidTr="00E12F55">
        <w:trPr>
          <w:trHeight w:val="497"/>
        </w:trPr>
        <w:tc>
          <w:tcPr>
            <w:tcW w:w="1285" w:type="dxa"/>
          </w:tcPr>
          <w:p w:rsidR="00E12F55" w:rsidRPr="00DF6DA8" w:rsidRDefault="00E12F55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1:35 p.m.</w:t>
            </w:r>
          </w:p>
        </w:tc>
        <w:tc>
          <w:tcPr>
            <w:tcW w:w="540" w:type="dxa"/>
          </w:tcPr>
          <w:p w:rsidR="00E12F55" w:rsidRPr="00DF6DA8" w:rsidRDefault="00E12F5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20" w:type="dxa"/>
            <w:gridSpan w:val="2"/>
          </w:tcPr>
          <w:p w:rsidR="00E12F55" w:rsidRPr="00E12F55" w:rsidRDefault="00216A3A" w:rsidP="00E12F55">
            <w:pPr>
              <w:pStyle w:val="ListParagraph"/>
              <w:numPr>
                <w:ilvl w:val="0"/>
                <w:numId w:val="18"/>
              </w:numPr>
              <w:ind w:left="515" w:hanging="515"/>
              <w:rPr>
                <w:rFonts w:ascii="Arial" w:hAnsi="Arial" w:cs="Arial"/>
                <w:b/>
                <w:sz w:val="24"/>
              </w:rPr>
            </w:pPr>
            <w:hyperlink r:id="rId8" w:history="1">
              <w:r w:rsidR="00E12F55" w:rsidRPr="00FB5B9C">
                <w:rPr>
                  <w:rStyle w:val="Hyperlink"/>
                  <w:rFonts w:ascii="Arial" w:hAnsi="Arial" w:cs="Arial"/>
                  <w:b/>
                  <w:sz w:val="24"/>
                </w:rPr>
                <w:t>June 30, 2013 Investment Performance Review</w:t>
              </w:r>
            </w:hyperlink>
          </w:p>
        </w:tc>
      </w:tr>
      <w:tr w:rsidR="004F46C8" w:rsidRPr="00DF6DA8" w:rsidTr="00933C5C">
        <w:trPr>
          <w:trHeight w:val="443"/>
        </w:trPr>
        <w:tc>
          <w:tcPr>
            <w:tcW w:w="1285" w:type="dxa"/>
          </w:tcPr>
          <w:p w:rsidR="004F46C8" w:rsidRPr="00DF6DA8" w:rsidRDefault="00501E9F" w:rsidP="003A14D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107EB6">
              <w:rPr>
                <w:rFonts w:ascii="Arial" w:hAnsi="Arial" w:cs="Arial"/>
                <w:sz w:val="24"/>
              </w:rPr>
              <w:t>:</w:t>
            </w:r>
            <w:r w:rsidR="00E70495">
              <w:rPr>
                <w:rFonts w:ascii="Arial" w:hAnsi="Arial" w:cs="Arial"/>
                <w:sz w:val="24"/>
              </w:rPr>
              <w:t>5</w:t>
            </w:r>
            <w:r w:rsidR="0097698B">
              <w:rPr>
                <w:rFonts w:ascii="Arial" w:hAnsi="Arial" w:cs="Arial"/>
                <w:sz w:val="24"/>
              </w:rPr>
              <w:t>5</w:t>
            </w:r>
            <w:r w:rsidR="00F23515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40" w:type="dxa"/>
          </w:tcPr>
          <w:p w:rsidR="004F46C8" w:rsidRPr="00DF6DA8" w:rsidRDefault="004F46C8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6D568E" w:rsidRPr="00DF6DA8" w:rsidRDefault="00216A3A" w:rsidP="00E12F55">
            <w:pPr>
              <w:pStyle w:val="Heading2"/>
              <w:numPr>
                <w:ilvl w:val="0"/>
                <w:numId w:val="18"/>
              </w:numPr>
              <w:ind w:left="515" w:hanging="515"/>
              <w:rPr>
                <w:rFonts w:ascii="Arial" w:hAnsi="Arial" w:cs="Arial"/>
                <w:sz w:val="24"/>
              </w:rPr>
            </w:pPr>
            <w:hyperlink r:id="rId9" w:history="1">
              <w:r w:rsidR="00E70495" w:rsidRPr="00FB5B9C">
                <w:rPr>
                  <w:rStyle w:val="Hyperlink"/>
                  <w:rFonts w:ascii="Arial" w:hAnsi="Arial" w:cs="Arial"/>
                  <w:sz w:val="24"/>
                </w:rPr>
                <w:t>Investment Committee Charter</w:t>
              </w:r>
            </w:hyperlink>
          </w:p>
        </w:tc>
        <w:tc>
          <w:tcPr>
            <w:tcW w:w="2610" w:type="dxa"/>
          </w:tcPr>
          <w:p w:rsidR="001F0AA2" w:rsidRPr="007355B3" w:rsidRDefault="001F0AA2" w:rsidP="00501E9F">
            <w:pPr>
              <w:rPr>
                <w:rFonts w:ascii="Arial" w:hAnsi="Arial" w:cs="Arial"/>
                <w:sz w:val="24"/>
              </w:rPr>
            </w:pPr>
          </w:p>
        </w:tc>
      </w:tr>
      <w:tr w:rsidR="003A14DB" w:rsidTr="00E12F55">
        <w:trPr>
          <w:trHeight w:val="533"/>
        </w:trPr>
        <w:tc>
          <w:tcPr>
            <w:tcW w:w="1285" w:type="dxa"/>
          </w:tcPr>
          <w:p w:rsidR="003A14DB" w:rsidRDefault="0097698B" w:rsidP="0097698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3A14DB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>00</w:t>
            </w:r>
            <w:r w:rsidR="003A14DB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40" w:type="dxa"/>
          </w:tcPr>
          <w:p w:rsidR="003A14DB" w:rsidRPr="00DF6DA8" w:rsidRDefault="003A14DB" w:rsidP="003A14D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10" w:type="dxa"/>
          </w:tcPr>
          <w:p w:rsidR="003A14DB" w:rsidRPr="002343F2" w:rsidRDefault="009102F0" w:rsidP="00E12F55">
            <w:pPr>
              <w:pStyle w:val="Heading2"/>
              <w:numPr>
                <w:ilvl w:val="0"/>
                <w:numId w:val="18"/>
              </w:numPr>
              <w:ind w:left="515" w:hanging="515"/>
            </w:pPr>
            <w:r>
              <w:rPr>
                <w:rFonts w:ascii="Arial" w:hAnsi="Arial" w:cs="Arial"/>
                <w:sz w:val="24"/>
              </w:rPr>
              <w:t xml:space="preserve">Update re: </w:t>
            </w:r>
            <w:r w:rsidR="003A14DB">
              <w:rPr>
                <w:rFonts w:ascii="Arial" w:hAnsi="Arial" w:cs="Arial"/>
                <w:sz w:val="24"/>
              </w:rPr>
              <w:t xml:space="preserve">FDIC </w:t>
            </w:r>
            <w:r w:rsidR="00566FA7">
              <w:rPr>
                <w:rFonts w:ascii="Arial" w:hAnsi="Arial" w:cs="Arial"/>
                <w:sz w:val="24"/>
              </w:rPr>
              <w:t xml:space="preserve">Provider </w:t>
            </w:r>
            <w:r w:rsidR="003A14DB">
              <w:rPr>
                <w:rFonts w:ascii="Arial" w:hAnsi="Arial" w:cs="Arial"/>
                <w:sz w:val="24"/>
              </w:rPr>
              <w:t xml:space="preserve">Contract </w:t>
            </w:r>
          </w:p>
        </w:tc>
        <w:tc>
          <w:tcPr>
            <w:tcW w:w="2610" w:type="dxa"/>
          </w:tcPr>
          <w:p w:rsidR="003A14DB" w:rsidRDefault="003A14DB" w:rsidP="003A14DB"/>
        </w:tc>
      </w:tr>
      <w:tr w:rsidR="003A14DB" w:rsidTr="00E12F55">
        <w:trPr>
          <w:trHeight w:val="533"/>
        </w:trPr>
        <w:tc>
          <w:tcPr>
            <w:tcW w:w="1285" w:type="dxa"/>
          </w:tcPr>
          <w:p w:rsidR="003A14DB" w:rsidRDefault="003A14DB" w:rsidP="0097698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</w:t>
            </w:r>
            <w:r w:rsidR="0097698B">
              <w:rPr>
                <w:rFonts w:ascii="Arial" w:hAnsi="Arial" w:cs="Arial"/>
                <w:sz w:val="24"/>
              </w:rPr>
              <w:t>5</w:t>
            </w:r>
            <w:r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40" w:type="dxa"/>
          </w:tcPr>
          <w:p w:rsidR="003A14DB" w:rsidRPr="00DF6DA8" w:rsidRDefault="003A14D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10" w:type="dxa"/>
          </w:tcPr>
          <w:p w:rsidR="003A14DB" w:rsidRDefault="00216A3A" w:rsidP="00E12F55">
            <w:pPr>
              <w:pStyle w:val="Heading2"/>
              <w:numPr>
                <w:ilvl w:val="0"/>
                <w:numId w:val="18"/>
              </w:numPr>
              <w:ind w:left="515" w:hanging="515"/>
              <w:rPr>
                <w:rFonts w:ascii="Arial" w:hAnsi="Arial" w:cs="Arial"/>
                <w:sz w:val="24"/>
              </w:rPr>
            </w:pPr>
            <w:hyperlink r:id="rId10" w:history="1">
              <w:r w:rsidR="00566FA7" w:rsidRPr="00FB5B9C">
                <w:rPr>
                  <w:rStyle w:val="Hyperlink"/>
                  <w:rFonts w:ascii="Arial" w:hAnsi="Arial" w:cs="Arial"/>
                  <w:sz w:val="24"/>
                </w:rPr>
                <w:t xml:space="preserve">Update re: </w:t>
              </w:r>
              <w:r w:rsidR="003A14DB" w:rsidRPr="00FB5B9C">
                <w:rPr>
                  <w:rStyle w:val="Hyperlink"/>
                  <w:rFonts w:ascii="Arial" w:hAnsi="Arial" w:cs="Arial"/>
                  <w:sz w:val="24"/>
                </w:rPr>
                <w:t>LIBOR Rate Setting</w:t>
              </w:r>
            </w:hyperlink>
            <w:r w:rsidR="003A14DB">
              <w:rPr>
                <w:rFonts w:ascii="Arial" w:hAnsi="Arial" w:cs="Arial"/>
                <w:sz w:val="24"/>
              </w:rPr>
              <w:t xml:space="preserve"> </w:t>
            </w:r>
          </w:p>
          <w:p w:rsidR="003A14DB" w:rsidRPr="002343F2" w:rsidRDefault="003A14DB" w:rsidP="00E12F55">
            <w:pPr>
              <w:pStyle w:val="ListParagraph"/>
              <w:ind w:left="515" w:hanging="515"/>
            </w:pPr>
          </w:p>
        </w:tc>
        <w:tc>
          <w:tcPr>
            <w:tcW w:w="2610" w:type="dxa"/>
          </w:tcPr>
          <w:p w:rsidR="00444C6C" w:rsidRPr="00444C6C" w:rsidRDefault="00444C6C" w:rsidP="003A14DB">
            <w:pPr>
              <w:rPr>
                <w:rFonts w:ascii="Arial" w:hAnsi="Arial" w:cs="Arial"/>
                <w:sz w:val="24"/>
              </w:rPr>
            </w:pPr>
          </w:p>
        </w:tc>
      </w:tr>
      <w:tr w:rsidR="003A14DB" w:rsidTr="006A4795">
        <w:trPr>
          <w:trHeight w:val="452"/>
        </w:trPr>
        <w:tc>
          <w:tcPr>
            <w:tcW w:w="1285" w:type="dxa"/>
          </w:tcPr>
          <w:p w:rsidR="003A14DB" w:rsidRDefault="003A14DB" w:rsidP="0097698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</w:t>
            </w:r>
            <w:r w:rsidR="0097698B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0 p.m.</w:t>
            </w:r>
          </w:p>
        </w:tc>
        <w:tc>
          <w:tcPr>
            <w:tcW w:w="540" w:type="dxa"/>
          </w:tcPr>
          <w:p w:rsidR="003A14DB" w:rsidRPr="00DF6DA8" w:rsidRDefault="003A14D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10" w:type="dxa"/>
          </w:tcPr>
          <w:p w:rsidR="003A14DB" w:rsidRPr="002343F2" w:rsidRDefault="00216A3A" w:rsidP="00E12F55">
            <w:pPr>
              <w:pStyle w:val="Heading2"/>
              <w:numPr>
                <w:ilvl w:val="0"/>
                <w:numId w:val="18"/>
              </w:numPr>
              <w:ind w:left="515" w:hanging="515"/>
            </w:pPr>
            <w:hyperlink r:id="rId11" w:history="1">
              <w:r w:rsidR="00566FA7" w:rsidRPr="00FB5B9C">
                <w:rPr>
                  <w:rStyle w:val="Hyperlink"/>
                  <w:rFonts w:ascii="Arial" w:hAnsi="Arial" w:cs="Arial"/>
                  <w:sz w:val="24"/>
                </w:rPr>
                <w:t>Update re: Float Investigation</w:t>
              </w:r>
            </w:hyperlink>
          </w:p>
        </w:tc>
        <w:tc>
          <w:tcPr>
            <w:tcW w:w="2610" w:type="dxa"/>
          </w:tcPr>
          <w:p w:rsidR="003A14DB" w:rsidRPr="00660BB3" w:rsidRDefault="003A14DB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E12F55" w:rsidTr="008C6350">
        <w:trPr>
          <w:trHeight w:val="461"/>
        </w:trPr>
        <w:tc>
          <w:tcPr>
            <w:tcW w:w="1285" w:type="dxa"/>
          </w:tcPr>
          <w:p w:rsidR="00E12F55" w:rsidRDefault="00E12F55" w:rsidP="003A14D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2:15 p.m.</w:t>
            </w:r>
          </w:p>
        </w:tc>
        <w:tc>
          <w:tcPr>
            <w:tcW w:w="540" w:type="dxa"/>
          </w:tcPr>
          <w:p w:rsidR="00E12F55" w:rsidRPr="00E12F55" w:rsidRDefault="00E12F55" w:rsidP="00E12F55">
            <w:pPr>
              <w:ind w:hanging="115"/>
              <w:rPr>
                <w:rFonts w:ascii="Arial" w:hAnsi="Arial" w:cs="Arial"/>
                <w:b/>
                <w:noProof/>
                <w:sz w:val="24"/>
              </w:rPr>
            </w:pPr>
          </w:p>
        </w:tc>
        <w:tc>
          <w:tcPr>
            <w:tcW w:w="7920" w:type="dxa"/>
            <w:gridSpan w:val="2"/>
          </w:tcPr>
          <w:p w:rsidR="00E12F55" w:rsidRPr="00E12F55" w:rsidRDefault="00216A3A" w:rsidP="00E12F55">
            <w:pPr>
              <w:pStyle w:val="ListParagraph"/>
              <w:numPr>
                <w:ilvl w:val="0"/>
                <w:numId w:val="18"/>
              </w:numPr>
              <w:ind w:left="515" w:hanging="540"/>
              <w:rPr>
                <w:b/>
              </w:rPr>
            </w:pPr>
            <w:hyperlink r:id="rId12" w:history="1">
              <w:r w:rsidR="00E12F55" w:rsidRPr="00FB5B9C">
                <w:rPr>
                  <w:rStyle w:val="Hyperlink"/>
                  <w:rFonts w:ascii="Arial" w:hAnsi="Arial" w:cs="Arial"/>
                  <w:b/>
                  <w:sz w:val="24"/>
                </w:rPr>
                <w:t>Self-Directed Brokerage Account Review</w:t>
              </w:r>
            </w:hyperlink>
            <w:r w:rsidR="00E12F55" w:rsidRPr="00E12F55">
              <w:rPr>
                <w:b/>
              </w:rPr>
              <w:t xml:space="preserve"> </w:t>
            </w:r>
          </w:p>
        </w:tc>
      </w:tr>
      <w:tr w:rsidR="00E12F55" w:rsidTr="00647EBE">
        <w:trPr>
          <w:trHeight w:val="389"/>
        </w:trPr>
        <w:tc>
          <w:tcPr>
            <w:tcW w:w="1285" w:type="dxa"/>
          </w:tcPr>
          <w:p w:rsidR="00E12F55" w:rsidRDefault="00E12F55" w:rsidP="0097698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2:30 p.m.</w:t>
            </w:r>
          </w:p>
        </w:tc>
        <w:tc>
          <w:tcPr>
            <w:tcW w:w="540" w:type="dxa"/>
          </w:tcPr>
          <w:p w:rsidR="00E12F55" w:rsidRPr="00DF6DA8" w:rsidRDefault="00E12F55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920" w:type="dxa"/>
            <w:gridSpan w:val="2"/>
          </w:tcPr>
          <w:p w:rsidR="00E12F55" w:rsidRPr="00E12F55" w:rsidRDefault="00216A3A" w:rsidP="00E12F55">
            <w:pPr>
              <w:pStyle w:val="ListParagraph"/>
              <w:numPr>
                <w:ilvl w:val="0"/>
                <w:numId w:val="18"/>
              </w:numPr>
              <w:ind w:left="515" w:hanging="515"/>
              <w:rPr>
                <w:b/>
              </w:rPr>
            </w:pPr>
            <w:hyperlink r:id="rId13" w:history="1">
              <w:r w:rsidR="00E12F55" w:rsidRPr="00FB5B9C">
                <w:rPr>
                  <w:rStyle w:val="Hyperlink"/>
                  <w:rFonts w:ascii="Arial" w:hAnsi="Arial" w:cs="Arial"/>
                  <w:b/>
                  <w:sz w:val="24"/>
                </w:rPr>
                <w:t xml:space="preserve">Stable Value Fund: Anticipated </w:t>
              </w:r>
              <w:proofErr w:type="spellStart"/>
              <w:r w:rsidR="00E12F55" w:rsidRPr="00FB5B9C">
                <w:rPr>
                  <w:rStyle w:val="Hyperlink"/>
                  <w:rFonts w:ascii="Arial" w:hAnsi="Arial" w:cs="Arial"/>
                  <w:b/>
                  <w:sz w:val="24"/>
                </w:rPr>
                <w:t>Subadvisor</w:t>
              </w:r>
              <w:proofErr w:type="spellEnd"/>
              <w:r w:rsidR="00E12F55" w:rsidRPr="00FB5B9C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Changes</w:t>
              </w:r>
            </w:hyperlink>
          </w:p>
        </w:tc>
      </w:tr>
      <w:tr w:rsidR="003A14DB" w:rsidTr="006A4795">
        <w:trPr>
          <w:trHeight w:val="335"/>
        </w:trPr>
        <w:tc>
          <w:tcPr>
            <w:tcW w:w="1285" w:type="dxa"/>
          </w:tcPr>
          <w:p w:rsidR="003A14DB" w:rsidRDefault="003A14DB" w:rsidP="0097698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</w:t>
            </w:r>
            <w:r w:rsidR="0097698B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5 p.m.</w:t>
            </w:r>
          </w:p>
        </w:tc>
        <w:tc>
          <w:tcPr>
            <w:tcW w:w="540" w:type="dxa"/>
          </w:tcPr>
          <w:p w:rsidR="003A14DB" w:rsidRPr="00DF6DA8" w:rsidRDefault="003A14D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10" w:type="dxa"/>
          </w:tcPr>
          <w:p w:rsidR="003A14DB" w:rsidRDefault="003A14DB" w:rsidP="00E12F55">
            <w:pPr>
              <w:pStyle w:val="Heading2"/>
              <w:numPr>
                <w:ilvl w:val="0"/>
                <w:numId w:val="18"/>
              </w:numPr>
              <w:ind w:left="515" w:hanging="51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Miscellaneous</w:t>
            </w:r>
          </w:p>
          <w:p w:rsidR="00E12F55" w:rsidRPr="00E12F55" w:rsidRDefault="00E12F55" w:rsidP="00E12F55">
            <w:pPr>
              <w:ind w:left="515" w:hanging="515"/>
            </w:pPr>
          </w:p>
        </w:tc>
        <w:tc>
          <w:tcPr>
            <w:tcW w:w="2610" w:type="dxa"/>
          </w:tcPr>
          <w:p w:rsidR="003A14DB" w:rsidRDefault="003A14DB" w:rsidP="006D568E"/>
        </w:tc>
      </w:tr>
      <w:tr w:rsidR="003A14DB" w:rsidTr="006A4795">
        <w:trPr>
          <w:trHeight w:val="299"/>
        </w:trPr>
        <w:tc>
          <w:tcPr>
            <w:tcW w:w="1285" w:type="dxa"/>
          </w:tcPr>
          <w:p w:rsidR="003A14DB" w:rsidRDefault="0097698B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2:40</w:t>
            </w:r>
            <w:r w:rsidR="003A14DB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40" w:type="dxa"/>
          </w:tcPr>
          <w:p w:rsidR="003A14DB" w:rsidRPr="00DF6DA8" w:rsidRDefault="003A14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3A14DB" w:rsidRDefault="003A14DB" w:rsidP="00E12F55">
            <w:pPr>
              <w:pStyle w:val="Heading2"/>
              <w:numPr>
                <w:ilvl w:val="0"/>
                <w:numId w:val="18"/>
              </w:numPr>
              <w:ind w:left="515" w:hanging="51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E12F55" w:rsidRPr="00E12F55" w:rsidRDefault="00E12F55" w:rsidP="00E12F55">
            <w:pPr>
              <w:ind w:left="515" w:hanging="515"/>
            </w:pPr>
          </w:p>
        </w:tc>
        <w:tc>
          <w:tcPr>
            <w:tcW w:w="2610" w:type="dxa"/>
          </w:tcPr>
          <w:p w:rsidR="003A14DB" w:rsidRDefault="003A14DB" w:rsidP="006D568E"/>
        </w:tc>
      </w:tr>
      <w:tr w:rsidR="003A14DB" w:rsidTr="00E12F55">
        <w:trPr>
          <w:trHeight w:val="407"/>
        </w:trPr>
        <w:tc>
          <w:tcPr>
            <w:tcW w:w="1285" w:type="dxa"/>
          </w:tcPr>
          <w:p w:rsidR="003A14DB" w:rsidRPr="00DF6DA8" w:rsidRDefault="003A14DB" w:rsidP="0097698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</w:t>
            </w:r>
            <w:r w:rsidR="0097698B">
              <w:rPr>
                <w:rFonts w:ascii="Arial" w:hAnsi="Arial" w:cs="Arial"/>
                <w:sz w:val="24"/>
              </w:rPr>
              <w:t>45</w:t>
            </w:r>
            <w:r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540" w:type="dxa"/>
          </w:tcPr>
          <w:p w:rsidR="003A14DB" w:rsidRPr="00DF6DA8" w:rsidRDefault="003A14D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10" w:type="dxa"/>
          </w:tcPr>
          <w:p w:rsidR="003A14DB" w:rsidRDefault="003A14DB" w:rsidP="00E12F55">
            <w:pPr>
              <w:pStyle w:val="Heading2"/>
              <w:numPr>
                <w:ilvl w:val="0"/>
                <w:numId w:val="18"/>
              </w:numPr>
              <w:ind w:left="515" w:hanging="51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</w:t>
            </w:r>
            <w:r>
              <w:rPr>
                <w:rFonts w:ascii="Arial" w:hAnsi="Arial" w:cs="Arial"/>
                <w:sz w:val="24"/>
              </w:rPr>
              <w:t>t</w:t>
            </w:r>
          </w:p>
          <w:p w:rsidR="00E12F55" w:rsidRPr="00E12F55" w:rsidRDefault="00E12F55" w:rsidP="00E12F55">
            <w:pPr>
              <w:ind w:left="515" w:hanging="515"/>
            </w:pPr>
          </w:p>
        </w:tc>
        <w:tc>
          <w:tcPr>
            <w:tcW w:w="2610" w:type="dxa"/>
          </w:tcPr>
          <w:p w:rsidR="003A14DB" w:rsidRDefault="003A14DB" w:rsidP="006D568E"/>
        </w:tc>
      </w:tr>
    </w:tbl>
    <w:p w:rsidR="00215FB1" w:rsidRDefault="00215FB1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822F8C" w:rsidRDefault="00466E5A" w:rsidP="006202C3">
      <w:pPr>
        <w:pStyle w:val="Heading2"/>
        <w:jc w:val="center"/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  <w:r w:rsidR="00822F8C">
        <w:tab/>
      </w:r>
    </w:p>
    <w:sectPr w:rsidR="00466E5A" w:rsidRPr="00822F8C" w:rsidSect="00822F8C">
      <w:footerReference w:type="default" r:id="rId14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0BF" w:rsidRDefault="00B060BF" w:rsidP="007E1971">
      <w:r>
        <w:separator/>
      </w:r>
    </w:p>
  </w:endnote>
  <w:endnote w:type="continuationSeparator" w:id="0">
    <w:p w:rsidR="00B060BF" w:rsidRDefault="00B060BF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DB" w:rsidRPr="00DF6DA8" w:rsidRDefault="003A14DB" w:rsidP="007E1971">
    <w:pPr>
      <w:jc w:val="center"/>
      <w:rPr>
        <w:rFonts w:ascii="Arial" w:hAnsi="Arial" w:cs="Arial"/>
        <w:b/>
        <w:sz w:val="16"/>
        <w:szCs w:val="16"/>
      </w:rPr>
    </w:pPr>
  </w:p>
  <w:p w:rsidR="003A14DB" w:rsidRPr="00DF6DA8" w:rsidRDefault="003A14DB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://etf.wi.gov/boards/agendas_dc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3A14DB" w:rsidRPr="00DF6DA8" w:rsidRDefault="003A14DB" w:rsidP="007E1971">
    <w:pPr>
      <w:jc w:val="center"/>
      <w:rPr>
        <w:rFonts w:ascii="Arial" w:hAnsi="Arial" w:cs="Arial"/>
        <w:b/>
        <w:sz w:val="16"/>
        <w:szCs w:val="16"/>
      </w:rPr>
    </w:pPr>
  </w:p>
  <w:p w:rsidR="003A14DB" w:rsidRPr="00DF6DA8" w:rsidRDefault="003A14D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A14DB" w:rsidRPr="00DF6DA8" w:rsidRDefault="003A14D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3A14DB" w:rsidRPr="00DF6DA8" w:rsidRDefault="003A14DB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A14DB" w:rsidRPr="007E20D7" w:rsidRDefault="003A14DB" w:rsidP="007E1971">
    <w:pPr>
      <w:pStyle w:val="Footer"/>
    </w:pPr>
  </w:p>
  <w:p w:rsidR="003A14DB" w:rsidRDefault="003A14DB">
    <w:pPr>
      <w:pStyle w:val="Footer"/>
    </w:pPr>
  </w:p>
  <w:p w:rsidR="003A14DB" w:rsidRDefault="003A14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0BF" w:rsidRDefault="00B060BF" w:rsidP="007E1971">
      <w:r>
        <w:separator/>
      </w:r>
    </w:p>
  </w:footnote>
  <w:footnote w:type="continuationSeparator" w:id="0">
    <w:p w:rsidR="00B060BF" w:rsidRDefault="00B060BF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BE6314"/>
    <w:multiLevelType w:val="hybridMultilevel"/>
    <w:tmpl w:val="9D3EE61C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729F"/>
    <w:multiLevelType w:val="hybridMultilevel"/>
    <w:tmpl w:val="7204A636"/>
    <w:lvl w:ilvl="0" w:tplc="EEB2AC6E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3B311834"/>
    <w:multiLevelType w:val="hybridMultilevel"/>
    <w:tmpl w:val="293E7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B1083"/>
    <w:multiLevelType w:val="hybridMultilevel"/>
    <w:tmpl w:val="3D541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7"/>
  </w:num>
  <w:num w:numId="10">
    <w:abstractNumId w:val="6"/>
  </w:num>
  <w:num w:numId="11">
    <w:abstractNumId w:val="14"/>
  </w:num>
  <w:num w:numId="12">
    <w:abstractNumId w:val="17"/>
  </w:num>
  <w:num w:numId="13">
    <w:abstractNumId w:val="9"/>
  </w:num>
  <w:num w:numId="14">
    <w:abstractNumId w:val="11"/>
  </w:num>
  <w:num w:numId="15">
    <w:abstractNumId w:val="16"/>
  </w:num>
  <w:num w:numId="16">
    <w:abstractNumId w:val="8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170B7"/>
    <w:rsid w:val="0002009C"/>
    <w:rsid w:val="00045DAE"/>
    <w:rsid w:val="000545E7"/>
    <w:rsid w:val="00057DEB"/>
    <w:rsid w:val="000753E4"/>
    <w:rsid w:val="0009318B"/>
    <w:rsid w:val="000D7B44"/>
    <w:rsid w:val="000E66D2"/>
    <w:rsid w:val="0010094C"/>
    <w:rsid w:val="00107EB6"/>
    <w:rsid w:val="00152F79"/>
    <w:rsid w:val="00157B72"/>
    <w:rsid w:val="00177960"/>
    <w:rsid w:val="00185CD0"/>
    <w:rsid w:val="00187B48"/>
    <w:rsid w:val="001A180E"/>
    <w:rsid w:val="001E267D"/>
    <w:rsid w:val="001F028C"/>
    <w:rsid w:val="001F0AA2"/>
    <w:rsid w:val="00215CC6"/>
    <w:rsid w:val="00215FB1"/>
    <w:rsid w:val="00216A3A"/>
    <w:rsid w:val="002208B9"/>
    <w:rsid w:val="0023182A"/>
    <w:rsid w:val="002343F2"/>
    <w:rsid w:val="002758D5"/>
    <w:rsid w:val="00291750"/>
    <w:rsid w:val="00294B7D"/>
    <w:rsid w:val="002F2ED5"/>
    <w:rsid w:val="00305D15"/>
    <w:rsid w:val="00354B4B"/>
    <w:rsid w:val="00361C7B"/>
    <w:rsid w:val="003A14DB"/>
    <w:rsid w:val="003C7AAD"/>
    <w:rsid w:val="003E0B7A"/>
    <w:rsid w:val="004310EF"/>
    <w:rsid w:val="00443DCB"/>
    <w:rsid w:val="00444C6C"/>
    <w:rsid w:val="004504B7"/>
    <w:rsid w:val="00466E5A"/>
    <w:rsid w:val="004B493F"/>
    <w:rsid w:val="004F46C8"/>
    <w:rsid w:val="00501E9F"/>
    <w:rsid w:val="00513EFE"/>
    <w:rsid w:val="00522D47"/>
    <w:rsid w:val="005519BE"/>
    <w:rsid w:val="00566FA7"/>
    <w:rsid w:val="00590951"/>
    <w:rsid w:val="00597CFD"/>
    <w:rsid w:val="005A638E"/>
    <w:rsid w:val="005D7A5F"/>
    <w:rsid w:val="005E6023"/>
    <w:rsid w:val="005F21CE"/>
    <w:rsid w:val="006202C3"/>
    <w:rsid w:val="00655279"/>
    <w:rsid w:val="00660BB3"/>
    <w:rsid w:val="006A4795"/>
    <w:rsid w:val="006D568E"/>
    <w:rsid w:val="006E7BDD"/>
    <w:rsid w:val="00705845"/>
    <w:rsid w:val="00710EAF"/>
    <w:rsid w:val="007355B3"/>
    <w:rsid w:val="00746C79"/>
    <w:rsid w:val="007638ED"/>
    <w:rsid w:val="00770524"/>
    <w:rsid w:val="007C645B"/>
    <w:rsid w:val="007E1971"/>
    <w:rsid w:val="007F5E85"/>
    <w:rsid w:val="00803911"/>
    <w:rsid w:val="00822F8C"/>
    <w:rsid w:val="008641F9"/>
    <w:rsid w:val="008A4AF9"/>
    <w:rsid w:val="009102F0"/>
    <w:rsid w:val="00933C5C"/>
    <w:rsid w:val="0094618E"/>
    <w:rsid w:val="0097698B"/>
    <w:rsid w:val="00985B86"/>
    <w:rsid w:val="009B4E30"/>
    <w:rsid w:val="009C76F8"/>
    <w:rsid w:val="00A026C1"/>
    <w:rsid w:val="00A3476C"/>
    <w:rsid w:val="00A449E2"/>
    <w:rsid w:val="00A502B0"/>
    <w:rsid w:val="00A61A5C"/>
    <w:rsid w:val="00AB35A9"/>
    <w:rsid w:val="00AE2A1B"/>
    <w:rsid w:val="00B060BF"/>
    <w:rsid w:val="00B06A1B"/>
    <w:rsid w:val="00B1229F"/>
    <w:rsid w:val="00BC0EF3"/>
    <w:rsid w:val="00BC3365"/>
    <w:rsid w:val="00BD352C"/>
    <w:rsid w:val="00C53281"/>
    <w:rsid w:val="00C637EB"/>
    <w:rsid w:val="00C64885"/>
    <w:rsid w:val="00C67CCB"/>
    <w:rsid w:val="00C951B4"/>
    <w:rsid w:val="00CC0112"/>
    <w:rsid w:val="00CC2161"/>
    <w:rsid w:val="00CD440E"/>
    <w:rsid w:val="00CF3740"/>
    <w:rsid w:val="00D268A5"/>
    <w:rsid w:val="00D52487"/>
    <w:rsid w:val="00D56C0C"/>
    <w:rsid w:val="00D642CD"/>
    <w:rsid w:val="00D868B9"/>
    <w:rsid w:val="00DC2B7D"/>
    <w:rsid w:val="00DC726E"/>
    <w:rsid w:val="00DD0053"/>
    <w:rsid w:val="00DF530E"/>
    <w:rsid w:val="00DF6DA8"/>
    <w:rsid w:val="00E03708"/>
    <w:rsid w:val="00E12F55"/>
    <w:rsid w:val="00E36CE6"/>
    <w:rsid w:val="00E70495"/>
    <w:rsid w:val="00E7243F"/>
    <w:rsid w:val="00ED149A"/>
    <w:rsid w:val="00EF5B5A"/>
    <w:rsid w:val="00EF7690"/>
    <w:rsid w:val="00F23515"/>
    <w:rsid w:val="00F974D1"/>
    <w:rsid w:val="00FB5B9C"/>
    <w:rsid w:val="00FB5E92"/>
    <w:rsid w:val="00FD4281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3/dcic0820/item1.pdf" TargetMode="External"/><Relationship Id="rId13" Type="http://schemas.openxmlformats.org/officeDocument/2006/relationships/hyperlink" Target="http://etf.wi.gov/boards/agenda-items-2013/dcic0820/item7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3/dcic0820/item6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3/dcic0820/item5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tf.wi.gov/boards/agenda-items-2013/dcic0820/item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dcic0820/item2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12</TotalTime>
  <Pages>1</Pages>
  <Words>122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7</cp:revision>
  <cp:lastPrinted>2013-06-27T15:30:00Z</cp:lastPrinted>
  <dcterms:created xsi:type="dcterms:W3CDTF">2013-08-05T15:29:00Z</dcterms:created>
  <dcterms:modified xsi:type="dcterms:W3CDTF">2013-08-08T12:53:00Z</dcterms:modified>
</cp:coreProperties>
</file>