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BD352C" w:rsidRDefault="00215FB1" w:rsidP="00E7243F">
      <w:pPr>
        <w:pStyle w:val="Title"/>
        <w:rPr>
          <w:color w:val="auto"/>
        </w:rPr>
      </w:pPr>
      <w:r w:rsidRPr="00BD352C">
        <w:rPr>
          <w:color w:val="auto"/>
        </w:rPr>
        <w:t>AGENDA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</w:p>
    <w:p w:rsidR="005D7A5F" w:rsidRPr="00D52487" w:rsidRDefault="005D7A5F" w:rsidP="005D7A5F">
      <w:pPr>
        <w:rPr>
          <w:rFonts w:ascii="Arial Black" w:hAnsi="Arial Black" w:cs="Arial"/>
          <w:b/>
          <w:sz w:val="32"/>
          <w:szCs w:val="32"/>
        </w:rPr>
      </w:pPr>
      <w:r w:rsidRPr="00D52487">
        <w:rPr>
          <w:rFonts w:ascii="Arial Black" w:hAnsi="Arial Black" w:cs="Arial"/>
          <w:b/>
          <w:sz w:val="32"/>
          <w:szCs w:val="32"/>
        </w:rPr>
        <w:t>Group Insurance Board</w:t>
      </w:r>
    </w:p>
    <w:p w:rsidR="005D7A5F" w:rsidRPr="00A3476C" w:rsidRDefault="002208B9" w:rsidP="005D7A5F">
      <w:pPr>
        <w:rPr>
          <w:rFonts w:cs="Arial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4484370</wp:posOffset>
            </wp:positionH>
            <wp:positionV relativeFrom="paragraph">
              <wp:posOffset>75565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7A5F"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1A6756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 xml:space="preserve">Tuesday, </w:t>
      </w:r>
      <w:r w:rsidR="000D37AE">
        <w:rPr>
          <w:rFonts w:ascii="Arial Black" w:hAnsi="Arial Black" w:cs="Arial"/>
        </w:rPr>
        <w:t>August 27</w:t>
      </w:r>
      <w:r>
        <w:rPr>
          <w:rFonts w:ascii="Arial Black" w:hAnsi="Arial Black" w:cs="Arial"/>
        </w:rPr>
        <w:t>, 2013</w:t>
      </w:r>
    </w:p>
    <w:p w:rsidR="00215FB1" w:rsidRPr="00A3476C" w:rsidRDefault="00475170" w:rsidP="005D7A5F">
      <w:pPr>
        <w:rPr>
          <w:rFonts w:cs="Arial"/>
        </w:rPr>
      </w:pPr>
      <w:r>
        <w:rPr>
          <w:rFonts w:cs="Arial"/>
        </w:rPr>
        <w:t>8</w:t>
      </w:r>
      <w:r w:rsidR="005D7A5F" w:rsidRPr="00A3476C">
        <w:rPr>
          <w:rFonts w:cs="Arial"/>
        </w:rPr>
        <w:t>:</w:t>
      </w:r>
      <w:r>
        <w:rPr>
          <w:rFonts w:cs="Arial"/>
        </w:rPr>
        <w:t>3</w:t>
      </w:r>
      <w:r w:rsidR="005D7A5F" w:rsidRPr="00A3476C">
        <w:rPr>
          <w:rFonts w:cs="Arial"/>
        </w:rPr>
        <w:t xml:space="preserve">0 a.m. – </w:t>
      </w:r>
      <w:r>
        <w:rPr>
          <w:rFonts w:cs="Arial"/>
        </w:rPr>
        <w:t>2</w:t>
      </w:r>
      <w:r w:rsidR="00E64654">
        <w:rPr>
          <w:rFonts w:cs="Arial"/>
        </w:rPr>
        <w:t>:</w:t>
      </w:r>
      <w:r w:rsidR="00E00453">
        <w:rPr>
          <w:rFonts w:cs="Arial"/>
        </w:rPr>
        <w:t>30</w:t>
      </w:r>
      <w:r w:rsidR="00E64654">
        <w:rPr>
          <w:rFonts w:cs="Arial"/>
        </w:rPr>
        <w:t xml:space="preserve"> p</w:t>
      </w:r>
      <w:r w:rsidR="005D7A5F" w:rsidRPr="00A3476C">
        <w:rPr>
          <w:rFonts w:cs="Arial"/>
        </w:rPr>
        <w:t xml:space="preserve">.m.  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 xml:space="preserve">2135 </w:t>
      </w:r>
      <w:r w:rsidR="008B510C">
        <w:rPr>
          <w:rFonts w:cs="Arial"/>
        </w:rPr>
        <w:t>Rimrock Road, Madison, WI  53713</w:t>
      </w:r>
    </w:p>
    <w:p w:rsidR="0023182A" w:rsidRPr="007A4574" w:rsidRDefault="0094618E" w:rsidP="007A4574">
      <w:pPr>
        <w:pStyle w:val="ListParagraph"/>
        <w:numPr>
          <w:ilvl w:val="0"/>
          <w:numId w:val="27"/>
        </w:numPr>
        <w:spacing w:before="240" w:after="240"/>
        <w:rPr>
          <w:rFonts w:cs="Arial"/>
          <w:i/>
          <w:snapToGrid w:val="0"/>
        </w:rPr>
      </w:pPr>
      <w:r w:rsidRPr="007A4574">
        <w:rPr>
          <w:rFonts w:cs="Arial"/>
          <w:i/>
          <w:snapToGrid w:val="0"/>
        </w:rPr>
        <w:t>Denotes action item</w:t>
      </w:r>
    </w:p>
    <w:p w:rsidR="00FB11EC" w:rsidRPr="00FB11EC" w:rsidRDefault="00FB11EC" w:rsidP="00FB11EC">
      <w:pPr>
        <w:pStyle w:val="ListParagraph"/>
        <w:spacing w:before="240" w:after="240"/>
        <w:rPr>
          <w:rFonts w:cs="Arial"/>
          <w:i/>
          <w:snapToGrid w:val="0"/>
        </w:rPr>
      </w:pPr>
    </w:p>
    <w:tbl>
      <w:tblPr>
        <w:tblW w:w="1118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1555"/>
        <w:gridCol w:w="590"/>
        <w:gridCol w:w="8410"/>
        <w:gridCol w:w="630"/>
      </w:tblGrid>
      <w:tr w:rsidR="005D7A5F" w:rsidRPr="00DF6DA8" w:rsidTr="00AF2237">
        <w:trPr>
          <w:trHeight w:val="407"/>
        </w:trPr>
        <w:tc>
          <w:tcPr>
            <w:tcW w:w="1555" w:type="dxa"/>
          </w:tcPr>
          <w:p w:rsidR="005D7A5F" w:rsidRPr="00DF6DA8" w:rsidRDefault="00475170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 xml:space="preserve">0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8410" w:type="dxa"/>
          </w:tcPr>
          <w:p w:rsidR="00FB11EC" w:rsidRPr="001A08D9" w:rsidRDefault="005D7A5F" w:rsidP="001A08D9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630" w:type="dxa"/>
          </w:tcPr>
          <w:p w:rsidR="005D7A5F" w:rsidRPr="00DF6DA8" w:rsidRDefault="005D7A5F" w:rsidP="006D568E">
            <w:pPr>
              <w:rPr>
                <w:rFonts w:cs="Arial"/>
              </w:rPr>
            </w:pPr>
          </w:p>
        </w:tc>
      </w:tr>
      <w:tr w:rsidR="005D7A5F" w:rsidRPr="00DF6DA8" w:rsidTr="00AF2237">
        <w:trPr>
          <w:trHeight w:val="443"/>
        </w:trPr>
        <w:tc>
          <w:tcPr>
            <w:tcW w:w="1555" w:type="dxa"/>
          </w:tcPr>
          <w:p w:rsidR="001A08D9" w:rsidRDefault="00475170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5D7A5F" w:rsidRPr="00DF6DA8">
              <w:rPr>
                <w:rFonts w:cs="Arial"/>
                <w:sz w:val="24"/>
              </w:rPr>
              <w:t>0 a.m.</w:t>
            </w:r>
          </w:p>
          <w:p w:rsidR="005D7A5F" w:rsidRPr="001A08D9" w:rsidRDefault="005D7A5F" w:rsidP="001A08D9"/>
        </w:tc>
        <w:tc>
          <w:tcPr>
            <w:tcW w:w="590" w:type="dxa"/>
          </w:tcPr>
          <w:p w:rsidR="005D7A5F" w:rsidRPr="00DF6DA8" w:rsidRDefault="007A4574">
            <w:pPr>
              <w:rPr>
                <w:rFonts w:cs="Arial"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</w:tcPr>
          <w:p w:rsidR="004F46C8" w:rsidRPr="001A08D9" w:rsidRDefault="00C43D1B" w:rsidP="000D37AE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hyperlink r:id="rId10" w:history="1">
              <w:r w:rsidR="005D7A5F" w:rsidRPr="00C84E3F">
                <w:rPr>
                  <w:rStyle w:val="Hyperlink"/>
                  <w:rFonts w:cs="Arial"/>
                  <w:sz w:val="24"/>
                </w:rPr>
                <w:t xml:space="preserve">Consideration of </w:t>
              </w:r>
              <w:r w:rsidR="00B85B1F" w:rsidRPr="00C84E3F">
                <w:rPr>
                  <w:rStyle w:val="Hyperlink"/>
                  <w:rFonts w:cs="Arial"/>
                  <w:sz w:val="24"/>
                </w:rPr>
                <w:t xml:space="preserve">Open </w:t>
              </w:r>
              <w:r w:rsidR="000D37AE" w:rsidRPr="00C84E3F">
                <w:rPr>
                  <w:rStyle w:val="Hyperlink"/>
                  <w:rFonts w:cs="Arial"/>
                  <w:sz w:val="24"/>
                </w:rPr>
                <w:t xml:space="preserve">and Closed </w:t>
              </w:r>
              <w:r w:rsidR="001A6756" w:rsidRPr="00C84E3F">
                <w:rPr>
                  <w:rStyle w:val="Hyperlink"/>
                  <w:rFonts w:cs="Arial"/>
                  <w:sz w:val="24"/>
                </w:rPr>
                <w:t xml:space="preserve">Minutes of </w:t>
              </w:r>
              <w:r w:rsidR="000D37AE" w:rsidRPr="00C84E3F">
                <w:rPr>
                  <w:rStyle w:val="Hyperlink"/>
                  <w:rFonts w:cs="Arial"/>
                  <w:sz w:val="24"/>
                </w:rPr>
                <w:t>May 21</w:t>
              </w:r>
              <w:r w:rsidR="00B85B1F" w:rsidRPr="00C84E3F">
                <w:rPr>
                  <w:rStyle w:val="Hyperlink"/>
                  <w:rFonts w:cs="Arial"/>
                  <w:sz w:val="24"/>
                </w:rPr>
                <w:t>, 2013</w:t>
              </w:r>
              <w:r w:rsidR="005D7A5F" w:rsidRPr="00C84E3F">
                <w:rPr>
                  <w:rStyle w:val="Hyperlink"/>
                  <w:rFonts w:cs="Arial"/>
                  <w:sz w:val="24"/>
                </w:rPr>
                <w:t>, Meeting</w:t>
              </w:r>
            </w:hyperlink>
          </w:p>
        </w:tc>
        <w:tc>
          <w:tcPr>
            <w:tcW w:w="630" w:type="dxa"/>
          </w:tcPr>
          <w:p w:rsidR="005D7A5F" w:rsidRDefault="005D7A5F" w:rsidP="006D568E">
            <w:pPr>
              <w:rPr>
                <w:rFonts w:cs="Arial"/>
              </w:rPr>
            </w:pPr>
          </w:p>
          <w:p w:rsidR="00FB11EC" w:rsidRPr="00DF6DA8" w:rsidRDefault="00FB11EC" w:rsidP="001A08D9">
            <w:pPr>
              <w:rPr>
                <w:rFonts w:cs="Arial"/>
              </w:rPr>
            </w:pPr>
          </w:p>
        </w:tc>
      </w:tr>
      <w:tr w:rsidR="005D7A5F" w:rsidRPr="00DF6DA8" w:rsidTr="00AF2237">
        <w:trPr>
          <w:trHeight w:val="515"/>
        </w:trPr>
        <w:tc>
          <w:tcPr>
            <w:tcW w:w="1555" w:type="dxa"/>
          </w:tcPr>
          <w:p w:rsidR="005D7A5F" w:rsidRPr="00DF6DA8" w:rsidRDefault="00475170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5D7A5F" w:rsidRPr="00DF6DA8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</w:t>
            </w:r>
            <w:r w:rsidR="00CE3A9E">
              <w:rPr>
                <w:rFonts w:cs="Arial"/>
                <w:sz w:val="24"/>
              </w:rPr>
              <w:t>5</w:t>
            </w:r>
            <w:r w:rsidR="005D7A5F" w:rsidRPr="00DF6DA8">
              <w:rPr>
                <w:rFonts w:cs="Arial"/>
                <w:sz w:val="24"/>
              </w:rPr>
              <w:t xml:space="preserve"> a.m. </w:t>
            </w:r>
          </w:p>
        </w:tc>
        <w:tc>
          <w:tcPr>
            <w:tcW w:w="590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8410" w:type="dxa"/>
          </w:tcPr>
          <w:p w:rsidR="005D7A5F" w:rsidRDefault="005D7A5F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  <w:p w:rsidR="007713ED" w:rsidRPr="00A30B2A" w:rsidRDefault="007713ED" w:rsidP="00AF2237">
            <w:pPr>
              <w:pStyle w:val="ListParagraph"/>
            </w:pPr>
          </w:p>
        </w:tc>
        <w:tc>
          <w:tcPr>
            <w:tcW w:w="630" w:type="dxa"/>
          </w:tcPr>
          <w:p w:rsidR="00770524" w:rsidRPr="000D37AE" w:rsidRDefault="00770524" w:rsidP="000D37AE">
            <w:pPr>
              <w:rPr>
                <w:rFonts w:cs="Arial"/>
              </w:rPr>
            </w:pPr>
          </w:p>
        </w:tc>
      </w:tr>
      <w:tr w:rsidR="007A4574" w:rsidRPr="00DF6DA8" w:rsidTr="00AF2237">
        <w:trPr>
          <w:trHeight w:val="4448"/>
        </w:trPr>
        <w:tc>
          <w:tcPr>
            <w:tcW w:w="1555" w:type="dxa"/>
          </w:tcPr>
          <w:p w:rsidR="007A4574" w:rsidRPr="00DF6DA8" w:rsidRDefault="00475170" w:rsidP="00475170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8</w:t>
            </w:r>
            <w:r w:rsidR="009E6589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4</w:t>
            </w:r>
            <w:r w:rsidR="00A17826">
              <w:rPr>
                <w:rFonts w:cs="Arial"/>
                <w:sz w:val="24"/>
              </w:rPr>
              <w:t>0</w:t>
            </w:r>
            <w:r w:rsidR="007A4574">
              <w:rPr>
                <w:rFonts w:cs="Arial"/>
                <w:sz w:val="24"/>
              </w:rPr>
              <w:t xml:space="preserve"> a.m.</w:t>
            </w:r>
          </w:p>
        </w:tc>
        <w:tc>
          <w:tcPr>
            <w:tcW w:w="590" w:type="dxa"/>
          </w:tcPr>
          <w:p w:rsidR="007A4574" w:rsidRPr="00FA30E3" w:rsidRDefault="007A4574">
            <w:pPr>
              <w:rPr>
                <w:rFonts w:cs="Arial"/>
                <w:noProof/>
              </w:rPr>
            </w:pPr>
            <w:r w:rsidRPr="007A4574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</w:tcPr>
          <w:p w:rsidR="007A4574" w:rsidRDefault="000D37AE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Health Insurance</w:t>
            </w:r>
          </w:p>
          <w:p w:rsidR="00260CC7" w:rsidRDefault="00C43D1B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 w:rsidRPr="00C43D1B">
              <w:rPr>
                <w:rFonts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5" type="#_x0000_t202" style="position:absolute;left:0;text-align:left;margin-left:-2.85pt;margin-top:12.05pt;width:19.05pt;height:17.4pt;z-index:251678720" filled="f" stroked="f">
                  <v:textbox style="mso-next-textbox:#_x0000_s1055">
                    <w:txbxContent>
                      <w:p w:rsidR="00C84E3F" w:rsidRPr="0018569B" w:rsidRDefault="00C84E3F" w:rsidP="00260CC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8569B">
                          <w:rPr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  <w:hyperlink r:id="rId11" w:history="1">
              <w:r w:rsidR="00260CC7" w:rsidRPr="000437B7">
                <w:rPr>
                  <w:rStyle w:val="Hyperlink"/>
                </w:rPr>
                <w:t>Wellness</w:t>
              </w:r>
            </w:hyperlink>
          </w:p>
          <w:p w:rsidR="00260CC7" w:rsidRDefault="00C43D1B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5"/>
                <w:tab w:val="left" w:pos="1359"/>
                <w:tab w:val="left" w:pos="1731"/>
              </w:tabs>
            </w:pPr>
            <w:r w:rsidRPr="00C43D1B">
              <w:rPr>
                <w:rFonts w:cs="Arial"/>
                <w:noProof/>
              </w:rPr>
              <w:pict>
                <v:shape id="_x0000_s1054" type="#_x0000_t202" style="position:absolute;left:0;text-align:left;margin-left:-2.85pt;margin-top:12.65pt;width:19.05pt;height:17.4pt;z-index:251677696" filled="f" stroked="f">
                  <v:textbox style="mso-next-textbox:#_x0000_s1054">
                    <w:txbxContent>
                      <w:p w:rsidR="00C84E3F" w:rsidRPr="0018569B" w:rsidRDefault="00C84E3F" w:rsidP="00260CC7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8569B">
                          <w:rPr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  <w:hyperlink r:id="rId12" w:history="1">
              <w:r w:rsidR="00260CC7" w:rsidRPr="00B537A9">
                <w:rPr>
                  <w:rStyle w:val="Hyperlink"/>
                </w:rPr>
                <w:t>Uniform Benefits Update</w:t>
              </w:r>
            </w:hyperlink>
          </w:p>
          <w:p w:rsidR="00260CC7" w:rsidRPr="00E77CCE" w:rsidRDefault="00C43D1B" w:rsidP="00260CC7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 w:rsidRPr="00C43D1B">
              <w:rPr>
                <w:rFonts w:cs="Arial"/>
                <w:noProof/>
              </w:rPr>
              <w:pict>
                <v:shape id="_x0000_s1058" type="#_x0000_t202" style="position:absolute;left:0;text-align:left;margin-left:-2.85pt;margin-top:13.05pt;width:19.05pt;height:17.4pt;z-index:251679744" filled="f" stroked="f">
                  <v:textbox style="mso-next-textbox:#_x0000_s1058">
                    <w:txbxContent>
                      <w:p w:rsidR="009711BB" w:rsidRPr="0018569B" w:rsidRDefault="009711BB" w:rsidP="009711BB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8569B">
                          <w:rPr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  <w:r w:rsidR="00260CC7">
              <w:t>Alternate Plan Financial Status</w:t>
            </w:r>
          </w:p>
          <w:p w:rsidR="00CB0223" w:rsidRPr="00CB0223" w:rsidRDefault="00C43D1B" w:rsidP="00CB0223">
            <w:pPr>
              <w:pStyle w:val="ListParagraph"/>
              <w:numPr>
                <w:ilvl w:val="0"/>
                <w:numId w:val="8"/>
              </w:numPr>
              <w:rPr>
                <w:rFonts w:cs="Arial"/>
              </w:rPr>
            </w:pPr>
            <w:hyperlink r:id="rId13" w:history="1">
              <w:r w:rsidR="00CB0223" w:rsidRPr="009711BB">
                <w:rPr>
                  <w:rStyle w:val="Hyperlink"/>
                  <w:rFonts w:cs="Arial"/>
                </w:rPr>
                <w:t>Request</w:t>
              </w:r>
              <w:r w:rsidR="009711BB">
                <w:rPr>
                  <w:rStyle w:val="Hyperlink"/>
                  <w:rFonts w:cs="Arial"/>
                </w:rPr>
                <w:t xml:space="preserve"> for Information – Self Insured</w:t>
              </w:r>
              <w:r w:rsidR="00CA0597" w:rsidRPr="009711BB">
                <w:rPr>
                  <w:rStyle w:val="Hyperlink"/>
                  <w:rFonts w:cs="Arial"/>
                </w:rPr>
                <w:t xml:space="preserve"> </w:t>
              </w:r>
              <w:r w:rsidR="00CB0223" w:rsidRPr="009711BB">
                <w:rPr>
                  <w:rStyle w:val="Hyperlink"/>
                  <w:rFonts w:cs="Arial"/>
                </w:rPr>
                <w:t>Plan Design</w:t>
              </w:r>
            </w:hyperlink>
          </w:p>
          <w:p w:rsidR="000D37AE" w:rsidRDefault="00C43D1B" w:rsidP="00CB0223">
            <w:pPr>
              <w:pStyle w:val="ListParagraph"/>
              <w:numPr>
                <w:ilvl w:val="0"/>
                <w:numId w:val="8"/>
              </w:numPr>
            </w:pPr>
            <w:r w:rsidRPr="00C43D1B">
              <w:rPr>
                <w:rFonts w:cs="Arial"/>
                <w:noProof/>
              </w:rPr>
              <w:pict>
                <v:shape id="_x0000_s1038" type="#_x0000_t202" style="position:absolute;left:0;text-align:left;margin-left:-2.85pt;margin-top:-.35pt;width:19.05pt;height:17.4pt;z-index:251669504" filled="f" stroked="f">
                  <v:textbox style="mso-next-textbox:#_x0000_s1038">
                    <w:txbxContent>
                      <w:p w:rsidR="00C84E3F" w:rsidRPr="0018569B" w:rsidRDefault="00C84E3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8569B">
                          <w:rPr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  <w:hyperlink r:id="rId14" w:history="1">
              <w:r w:rsidR="009711BB" w:rsidRPr="009711BB">
                <w:rPr>
                  <w:rStyle w:val="Hyperlink"/>
                </w:rPr>
                <w:t xml:space="preserve">Self </w:t>
              </w:r>
              <w:r w:rsidR="000D37AE" w:rsidRPr="009711BB">
                <w:rPr>
                  <w:rStyle w:val="Hyperlink"/>
                </w:rPr>
                <w:t>Insured Plans</w:t>
              </w:r>
            </w:hyperlink>
          </w:p>
          <w:p w:rsidR="000D37AE" w:rsidRDefault="00C43D1B" w:rsidP="00CA0597">
            <w:pPr>
              <w:pStyle w:val="ListParagraph"/>
              <w:numPr>
                <w:ilvl w:val="0"/>
                <w:numId w:val="38"/>
              </w:numPr>
              <w:tabs>
                <w:tab w:val="left" w:pos="915"/>
                <w:tab w:val="left" w:pos="1359"/>
                <w:tab w:val="left" w:pos="1731"/>
              </w:tabs>
            </w:pPr>
            <w:r w:rsidRPr="00C43D1B">
              <w:rPr>
                <w:rFonts w:cs="Arial"/>
                <w:noProof/>
              </w:rPr>
              <w:pict>
                <v:shape id="_x0000_s1050" type="#_x0000_t202" style="position:absolute;left:0;text-align:left;margin-left:-2.85pt;margin-top:12.05pt;width:19.05pt;height:17.4pt;z-index:251674624" filled="f" stroked="f">
                  <v:textbox style="mso-next-textbox:#_x0000_s1050">
                    <w:txbxContent>
                      <w:p w:rsidR="00C84E3F" w:rsidRPr="0018569B" w:rsidRDefault="00C84E3F" w:rsidP="00C336C3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18569B">
                          <w:rPr>
                            <w:b/>
                            <w:sz w:val="28"/>
                            <w:szCs w:val="28"/>
                          </w:rPr>
                          <w:t>*</w:t>
                        </w:r>
                      </w:p>
                    </w:txbxContent>
                  </v:textbox>
                </v:shape>
              </w:pict>
            </w:r>
            <w:r w:rsidR="00CA0597">
              <w:t xml:space="preserve"> </w:t>
            </w:r>
            <w:r w:rsidR="000D37AE">
              <w:t>2014 Rate Setting</w:t>
            </w:r>
          </w:p>
          <w:p w:rsidR="000D37AE" w:rsidRDefault="000D37AE" w:rsidP="00CB0223">
            <w:pPr>
              <w:pStyle w:val="ListParagraph"/>
              <w:numPr>
                <w:ilvl w:val="0"/>
                <w:numId w:val="8"/>
              </w:numPr>
              <w:tabs>
                <w:tab w:val="left" w:pos="912"/>
              </w:tabs>
            </w:pPr>
            <w:r>
              <w:t>Alternate Plans</w:t>
            </w:r>
          </w:p>
          <w:p w:rsidR="000D37AE" w:rsidRDefault="00C43D1B" w:rsidP="000D37AE">
            <w:pPr>
              <w:pStyle w:val="ListParagraph"/>
              <w:numPr>
                <w:ilvl w:val="0"/>
                <w:numId w:val="35"/>
              </w:numPr>
              <w:tabs>
                <w:tab w:val="left" w:pos="912"/>
              </w:tabs>
            </w:pPr>
            <w:hyperlink r:id="rId15" w:history="1">
              <w:r w:rsidR="000D37AE" w:rsidRPr="00B537A9">
                <w:rPr>
                  <w:rStyle w:val="Hyperlink"/>
                </w:rPr>
                <w:t>Dental Plan Changes</w:t>
              </w:r>
            </w:hyperlink>
          </w:p>
          <w:p w:rsidR="000D37AE" w:rsidRDefault="00C43D1B" w:rsidP="000D37AE">
            <w:pPr>
              <w:pStyle w:val="ListParagraph"/>
              <w:numPr>
                <w:ilvl w:val="0"/>
                <w:numId w:val="35"/>
              </w:numPr>
              <w:tabs>
                <w:tab w:val="left" w:pos="912"/>
              </w:tabs>
            </w:pPr>
            <w:hyperlink r:id="rId16" w:history="1">
              <w:r w:rsidR="000D37AE" w:rsidRPr="009711BB">
                <w:rPr>
                  <w:rStyle w:val="Hyperlink"/>
                </w:rPr>
                <w:t>Service Area Qualifications</w:t>
              </w:r>
            </w:hyperlink>
          </w:p>
          <w:p w:rsidR="000D37AE" w:rsidRDefault="00C43D1B" w:rsidP="000D37AE">
            <w:pPr>
              <w:pStyle w:val="ListParagraph"/>
              <w:numPr>
                <w:ilvl w:val="0"/>
                <w:numId w:val="35"/>
              </w:numPr>
              <w:tabs>
                <w:tab w:val="left" w:pos="912"/>
              </w:tabs>
            </w:pPr>
            <w:hyperlink r:id="rId17" w:history="1">
              <w:r w:rsidR="000D37AE" w:rsidRPr="009711BB">
                <w:rPr>
                  <w:rStyle w:val="Hyperlink"/>
                </w:rPr>
                <w:t>2014 Tier Assignments</w:t>
              </w:r>
            </w:hyperlink>
          </w:p>
          <w:p w:rsidR="002B0F57" w:rsidRDefault="002B0F57" w:rsidP="002B0F57">
            <w:pPr>
              <w:rPr>
                <w:sz w:val="16"/>
                <w:szCs w:val="16"/>
              </w:rPr>
            </w:pPr>
          </w:p>
          <w:p w:rsidR="00AF2237" w:rsidRDefault="00AF2237" w:rsidP="002B0F57">
            <w:pPr>
              <w:rPr>
                <w:sz w:val="16"/>
                <w:szCs w:val="16"/>
              </w:rPr>
            </w:pPr>
          </w:p>
          <w:p w:rsidR="00AF2237" w:rsidRPr="009219D9" w:rsidRDefault="00AF2237" w:rsidP="002B0F57">
            <w:pPr>
              <w:rPr>
                <w:sz w:val="16"/>
                <w:szCs w:val="16"/>
              </w:rPr>
            </w:pPr>
          </w:p>
          <w:p w:rsidR="002B0F57" w:rsidRPr="000D37AE" w:rsidRDefault="002B0F57" w:rsidP="002B0F57">
            <w:pPr>
              <w:tabs>
                <w:tab w:val="left" w:pos="912"/>
              </w:tabs>
            </w:pPr>
            <w:r w:rsidRPr="00DF6DA8">
              <w:rPr>
                <w:rFonts w:cs="Arial"/>
                <w:sz w:val="16"/>
                <w:szCs w:val="16"/>
              </w:rPr>
              <w:t>* The Board may be required to meet in closed session pursuant to the exemptions contain</w:t>
            </w:r>
            <w:r>
              <w:rPr>
                <w:rFonts w:cs="Arial"/>
                <w:sz w:val="16"/>
                <w:szCs w:val="16"/>
              </w:rPr>
              <w:t xml:space="preserve">ed in Wis. Stats. § 19.85 (1) (e) to deliberate or negotiate the investing of public funds or to conduct other specified public business, whenever competitive or bargaining reasons require a closed session.  </w:t>
            </w:r>
            <w:r w:rsidRPr="00DF6DA8">
              <w:rPr>
                <w:rFonts w:cs="Arial"/>
                <w:sz w:val="16"/>
                <w:szCs w:val="16"/>
              </w:rPr>
              <w:t>If a closed session is held, the Board will reconvene into open session for further action on this item.</w:t>
            </w:r>
          </w:p>
        </w:tc>
        <w:tc>
          <w:tcPr>
            <w:tcW w:w="630" w:type="dxa"/>
          </w:tcPr>
          <w:p w:rsidR="007A4574" w:rsidRDefault="007A4574" w:rsidP="006D568E">
            <w:pPr>
              <w:rPr>
                <w:rFonts w:cs="Arial"/>
              </w:rPr>
            </w:pPr>
          </w:p>
          <w:p w:rsidR="002B0F57" w:rsidRPr="000D37AE" w:rsidRDefault="002B0F57" w:rsidP="00AF2237">
            <w:pPr>
              <w:rPr>
                <w:rFonts w:cs="Arial"/>
              </w:rPr>
            </w:pPr>
          </w:p>
        </w:tc>
      </w:tr>
      <w:tr w:rsidR="00FE0601" w:rsidRPr="00DF6DA8" w:rsidTr="00AF2237">
        <w:trPr>
          <w:trHeight w:val="758"/>
        </w:trPr>
        <w:tc>
          <w:tcPr>
            <w:tcW w:w="1555" w:type="dxa"/>
          </w:tcPr>
          <w:p w:rsidR="00FE0601" w:rsidRDefault="00FE0601" w:rsidP="00260C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260CC7">
              <w:rPr>
                <w:rFonts w:cs="Arial"/>
                <w:sz w:val="24"/>
              </w:rPr>
              <w:t>0</w:t>
            </w:r>
            <w:r w:rsidR="007D2013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</w:t>
            </w:r>
            <w:r w:rsidR="00260CC7">
              <w:rPr>
                <w:rFonts w:cs="Arial"/>
                <w:sz w:val="24"/>
              </w:rPr>
              <w:t>p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FE0601" w:rsidRPr="00FA30E3" w:rsidRDefault="00FE0601">
            <w:pPr>
              <w:rPr>
                <w:rFonts w:cs="Arial"/>
                <w:noProof/>
              </w:rPr>
            </w:pPr>
          </w:p>
        </w:tc>
        <w:tc>
          <w:tcPr>
            <w:tcW w:w="8410" w:type="dxa"/>
          </w:tcPr>
          <w:p w:rsidR="00FE0601" w:rsidRDefault="00FE0601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Announcement of Action Taken on Business Deliberated During Closed Session</w:t>
            </w:r>
          </w:p>
        </w:tc>
        <w:tc>
          <w:tcPr>
            <w:tcW w:w="630" w:type="dxa"/>
          </w:tcPr>
          <w:p w:rsidR="00FE0601" w:rsidRDefault="00FE0601" w:rsidP="00AF2237">
            <w:pPr>
              <w:ind w:right="-115"/>
              <w:rPr>
                <w:rFonts w:cs="Arial"/>
              </w:rPr>
            </w:pPr>
          </w:p>
        </w:tc>
      </w:tr>
      <w:tr w:rsidR="00B85B1F" w:rsidRPr="00DF6DA8" w:rsidTr="00AF2237">
        <w:trPr>
          <w:trHeight w:val="920"/>
        </w:trPr>
        <w:tc>
          <w:tcPr>
            <w:tcW w:w="1555" w:type="dxa"/>
          </w:tcPr>
          <w:p w:rsidR="00B85B1F" w:rsidRPr="00DF6DA8" w:rsidRDefault="002B0F57" w:rsidP="00260C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</w:t>
            </w:r>
            <w:r w:rsidR="00B85B1F" w:rsidRPr="00DF6DA8">
              <w:rPr>
                <w:rFonts w:cs="Arial"/>
                <w:sz w:val="24"/>
              </w:rPr>
              <w:t>:</w:t>
            </w:r>
            <w:r w:rsidR="00260CC7">
              <w:rPr>
                <w:rFonts w:cs="Arial"/>
                <w:sz w:val="24"/>
              </w:rPr>
              <w:t>0</w:t>
            </w:r>
            <w:r w:rsidR="007D2013">
              <w:rPr>
                <w:rFonts w:cs="Arial"/>
                <w:sz w:val="24"/>
              </w:rPr>
              <w:t>5</w:t>
            </w:r>
            <w:r w:rsidR="00324705" w:rsidRPr="00DF6DA8">
              <w:rPr>
                <w:rFonts w:cs="Arial"/>
                <w:sz w:val="24"/>
              </w:rPr>
              <w:t xml:space="preserve"> </w:t>
            </w:r>
            <w:r w:rsidR="00CA0597">
              <w:rPr>
                <w:rFonts w:cs="Arial"/>
                <w:sz w:val="24"/>
              </w:rPr>
              <w:t>p</w:t>
            </w:r>
            <w:r w:rsidR="00B85B1F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B85B1F" w:rsidRDefault="00FA30E3">
            <w:pPr>
              <w:rPr>
                <w:rFonts w:cs="Arial"/>
              </w:rPr>
            </w:pPr>
            <w:r w:rsidRPr="00FA30E3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5B1F" w:rsidRDefault="00B85B1F">
            <w:pPr>
              <w:rPr>
                <w:rFonts w:cs="Arial"/>
              </w:rPr>
            </w:pPr>
          </w:p>
          <w:p w:rsidR="00B85B1F" w:rsidRDefault="00B85B1F">
            <w:pPr>
              <w:rPr>
                <w:rFonts w:cs="Arial"/>
              </w:rPr>
            </w:pPr>
          </w:p>
          <w:p w:rsidR="00B85B1F" w:rsidRPr="00DF6DA8" w:rsidRDefault="00C43D1B" w:rsidP="00FA30E3">
            <w:pPr>
              <w:rPr>
                <w:rFonts w:cs="Arial"/>
              </w:rPr>
            </w:pPr>
            <w:r>
              <w:rPr>
                <w:rFonts w:cs="Arial"/>
                <w:noProof/>
                <w:lang w:eastAsia="zh-TW"/>
              </w:rPr>
              <w:pict>
                <v:shape id="_x0000_s1035" type="#_x0000_t202" style="position:absolute;margin-left:23.25pt;margin-top:.4pt;width:19.05pt;height:20.65pt;z-index:251668480;mso-width-relative:margin;mso-height-relative:margin" filled="f" stroked="f">
                  <v:textbox style="mso-next-textbox:#_x0000_s1035">
                    <w:txbxContent>
                      <w:p w:rsidR="00C84E3F" w:rsidRPr="00497672" w:rsidRDefault="00C84E3F">
                        <w:pPr>
                          <w:rPr>
                            <w:rFonts w:cs="Arial"/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8410" w:type="dxa"/>
          </w:tcPr>
          <w:p w:rsidR="00B85B1F" w:rsidRPr="00DF6DA8" w:rsidRDefault="002B0F57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Life</w:t>
            </w:r>
            <w:r w:rsidR="00B85B1F" w:rsidRPr="00DF6DA8">
              <w:rPr>
                <w:rFonts w:cs="Arial"/>
                <w:sz w:val="24"/>
              </w:rPr>
              <w:t xml:space="preserve"> Insurance</w:t>
            </w:r>
          </w:p>
          <w:p w:rsidR="002628AC" w:rsidRPr="00173273" w:rsidRDefault="00C43D1B" w:rsidP="00173273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hyperlink r:id="rId18" w:history="1">
              <w:r w:rsidR="002B0F57" w:rsidRPr="002F2D52">
                <w:rPr>
                  <w:rStyle w:val="Hyperlink"/>
                  <w:rFonts w:cs="Arial"/>
                </w:rPr>
                <w:t>Life Insurance Annual Report</w:t>
              </w:r>
            </w:hyperlink>
          </w:p>
          <w:p w:rsidR="001A6055" w:rsidRPr="00173273" w:rsidRDefault="00C43D1B" w:rsidP="00173273">
            <w:pPr>
              <w:pStyle w:val="ListParagraph"/>
              <w:numPr>
                <w:ilvl w:val="0"/>
                <w:numId w:val="37"/>
              </w:numPr>
              <w:rPr>
                <w:rFonts w:cs="Arial"/>
              </w:rPr>
            </w:pPr>
            <w:hyperlink r:id="rId19" w:history="1">
              <w:r w:rsidR="001E0952" w:rsidRPr="00174B9A">
                <w:rPr>
                  <w:rStyle w:val="Hyperlink"/>
                  <w:rFonts w:cs="Arial"/>
                </w:rPr>
                <w:t xml:space="preserve">2014 Premium </w:t>
              </w:r>
              <w:r w:rsidR="002B0F57" w:rsidRPr="00174B9A">
                <w:rPr>
                  <w:rStyle w:val="Hyperlink"/>
                  <w:rFonts w:cs="Arial"/>
                </w:rPr>
                <w:t>Rate</w:t>
              </w:r>
              <w:r w:rsidR="001E0952" w:rsidRPr="00174B9A">
                <w:rPr>
                  <w:rStyle w:val="Hyperlink"/>
                  <w:rFonts w:cs="Arial"/>
                </w:rPr>
                <w:t xml:space="preserve"> Recommendations</w:t>
              </w:r>
            </w:hyperlink>
          </w:p>
        </w:tc>
        <w:tc>
          <w:tcPr>
            <w:tcW w:w="630" w:type="dxa"/>
          </w:tcPr>
          <w:p w:rsidR="00260CC7" w:rsidRPr="00632DE4" w:rsidRDefault="00260CC7" w:rsidP="00390D53">
            <w:pPr>
              <w:rPr>
                <w:rFonts w:cs="Arial"/>
              </w:rPr>
            </w:pPr>
          </w:p>
        </w:tc>
      </w:tr>
      <w:tr w:rsidR="00B85B1F" w:rsidRPr="00DF6DA8" w:rsidTr="00AF2237">
        <w:trPr>
          <w:trHeight w:val="614"/>
        </w:trPr>
        <w:tc>
          <w:tcPr>
            <w:tcW w:w="1555" w:type="dxa"/>
          </w:tcPr>
          <w:p w:rsidR="00B85B1F" w:rsidRPr="00DF6DA8" w:rsidRDefault="007D2013" w:rsidP="00260C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9E6589">
              <w:rPr>
                <w:rFonts w:cs="Arial"/>
                <w:sz w:val="24"/>
              </w:rPr>
              <w:t>:</w:t>
            </w:r>
            <w:r w:rsidR="00260CC7">
              <w:rPr>
                <w:rFonts w:cs="Arial"/>
                <w:sz w:val="24"/>
              </w:rPr>
              <w:t>3</w:t>
            </w:r>
            <w:r>
              <w:rPr>
                <w:rFonts w:cs="Arial"/>
                <w:sz w:val="24"/>
              </w:rPr>
              <w:t>0</w:t>
            </w:r>
            <w:r w:rsidR="00B85B1F" w:rsidRPr="00DF6DA8">
              <w:rPr>
                <w:rFonts w:cs="Arial"/>
                <w:sz w:val="24"/>
              </w:rPr>
              <w:t xml:space="preserve"> </w:t>
            </w:r>
            <w:r w:rsidR="00CE3A9E">
              <w:rPr>
                <w:rFonts w:cs="Arial"/>
                <w:sz w:val="24"/>
              </w:rPr>
              <w:t>p</w:t>
            </w:r>
            <w:r w:rsidR="00B85B1F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B85B1F" w:rsidRPr="00DF6DA8" w:rsidRDefault="00B85B1F">
            <w:pPr>
              <w:rPr>
                <w:rFonts w:cs="Arial"/>
              </w:rPr>
            </w:pPr>
            <w:r w:rsidRPr="00FB11EC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</w:tcPr>
          <w:p w:rsidR="00EE682C" w:rsidRPr="0064652D" w:rsidRDefault="00C43D1B" w:rsidP="001E0952">
            <w:pPr>
              <w:pStyle w:val="Default"/>
              <w:numPr>
                <w:ilvl w:val="0"/>
                <w:numId w:val="13"/>
              </w:numPr>
              <w:rPr>
                <w:sz w:val="23"/>
                <w:szCs w:val="23"/>
              </w:rPr>
            </w:pPr>
            <w:hyperlink r:id="rId20" w:history="1">
              <w:r w:rsidR="002B0F57" w:rsidRPr="00532118">
                <w:rPr>
                  <w:rStyle w:val="Hyperlink"/>
                  <w:b/>
                  <w:bCs/>
                  <w:sz w:val="23"/>
                  <w:szCs w:val="23"/>
                </w:rPr>
                <w:t>Long-Term Disability Insurance (LTDI) Plan Report</w:t>
              </w:r>
            </w:hyperlink>
          </w:p>
        </w:tc>
        <w:tc>
          <w:tcPr>
            <w:tcW w:w="630" w:type="dxa"/>
          </w:tcPr>
          <w:p w:rsidR="00B85B1F" w:rsidRDefault="00B85B1F" w:rsidP="00FB11EC">
            <w:pPr>
              <w:rPr>
                <w:rFonts w:cs="Arial"/>
              </w:rPr>
            </w:pPr>
          </w:p>
          <w:p w:rsidR="00721758" w:rsidRPr="00721758" w:rsidRDefault="00721758" w:rsidP="00721758">
            <w:pPr>
              <w:ind w:right="-115"/>
              <w:rPr>
                <w:rFonts w:cs="Arial"/>
                <w:sz w:val="20"/>
                <w:szCs w:val="20"/>
              </w:rPr>
            </w:pPr>
          </w:p>
        </w:tc>
      </w:tr>
      <w:tr w:rsidR="00796B5A" w:rsidRPr="00DF6DA8" w:rsidTr="00AF2237">
        <w:trPr>
          <w:trHeight w:val="1343"/>
        </w:trPr>
        <w:tc>
          <w:tcPr>
            <w:tcW w:w="1555" w:type="dxa"/>
          </w:tcPr>
          <w:p w:rsidR="00796B5A" w:rsidRDefault="00796B5A" w:rsidP="00260CC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260CC7">
              <w:rPr>
                <w:rFonts w:cs="Arial"/>
                <w:sz w:val="24"/>
              </w:rPr>
              <w:t>45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590" w:type="dxa"/>
          </w:tcPr>
          <w:p w:rsidR="00796B5A" w:rsidRPr="00DF6DA8" w:rsidRDefault="00796B5A">
            <w:pPr>
              <w:rPr>
                <w:rFonts w:cs="Arial"/>
              </w:rPr>
            </w:pPr>
            <w:r w:rsidRPr="00796B5A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</w:tcPr>
          <w:p w:rsidR="00796B5A" w:rsidRDefault="00796B5A" w:rsidP="00173273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Consideration of Optional Employee Pay-All Plans</w:t>
            </w:r>
          </w:p>
          <w:p w:rsidR="00135F8E" w:rsidRDefault="00C43D1B" w:rsidP="00135F8E">
            <w:pPr>
              <w:pStyle w:val="ListParagraph"/>
              <w:numPr>
                <w:ilvl w:val="0"/>
                <w:numId w:val="40"/>
              </w:numPr>
            </w:pPr>
            <w:hyperlink r:id="rId21" w:history="1">
              <w:r w:rsidR="00135F8E" w:rsidRPr="00174B9A">
                <w:rPr>
                  <w:rStyle w:val="Hyperlink"/>
                </w:rPr>
                <w:t>E</w:t>
              </w:r>
              <w:r w:rsidR="00896916" w:rsidRPr="00174B9A">
                <w:rPr>
                  <w:rStyle w:val="Hyperlink"/>
                </w:rPr>
                <w:t>PIC</w:t>
              </w:r>
              <w:r w:rsidR="003F33F7" w:rsidRPr="00174B9A">
                <w:rPr>
                  <w:rStyle w:val="Hyperlink"/>
                </w:rPr>
                <w:t xml:space="preserve"> Benefits+</w:t>
              </w:r>
            </w:hyperlink>
          </w:p>
          <w:p w:rsidR="00135F8E" w:rsidRDefault="00C43D1B" w:rsidP="00135F8E">
            <w:pPr>
              <w:pStyle w:val="ListParagraph"/>
              <w:numPr>
                <w:ilvl w:val="0"/>
                <w:numId w:val="40"/>
              </w:numPr>
            </w:pPr>
            <w:hyperlink r:id="rId22" w:history="1">
              <w:r w:rsidR="00135F8E" w:rsidRPr="00B135AA">
                <w:rPr>
                  <w:rStyle w:val="Hyperlink"/>
                </w:rPr>
                <w:t>Anthem</w:t>
              </w:r>
              <w:r w:rsidR="00896916" w:rsidRPr="00B135AA">
                <w:rPr>
                  <w:rStyle w:val="Hyperlink"/>
                </w:rPr>
                <w:t xml:space="preserve"> DentalBlue</w:t>
              </w:r>
            </w:hyperlink>
          </w:p>
          <w:p w:rsidR="000C400C" w:rsidRPr="00135F8E" w:rsidRDefault="00C43D1B" w:rsidP="00135F8E">
            <w:pPr>
              <w:pStyle w:val="ListParagraph"/>
              <w:numPr>
                <w:ilvl w:val="0"/>
                <w:numId w:val="40"/>
              </w:numPr>
            </w:pPr>
            <w:hyperlink r:id="rId23" w:history="1">
              <w:r w:rsidR="000C400C" w:rsidRPr="002F2D52">
                <w:rPr>
                  <w:rStyle w:val="Hyperlink"/>
                </w:rPr>
                <w:t>VSP</w:t>
              </w:r>
            </w:hyperlink>
          </w:p>
        </w:tc>
        <w:tc>
          <w:tcPr>
            <w:tcW w:w="630" w:type="dxa"/>
          </w:tcPr>
          <w:p w:rsidR="00796B5A" w:rsidRDefault="00796B5A" w:rsidP="00AF2237">
            <w:pPr>
              <w:rPr>
                <w:rFonts w:cs="Arial"/>
              </w:rPr>
            </w:pPr>
          </w:p>
        </w:tc>
      </w:tr>
      <w:tr w:rsidR="00ED793A" w:rsidRPr="00DF6DA8" w:rsidTr="00AF2237">
        <w:trPr>
          <w:trHeight w:val="2774"/>
        </w:trPr>
        <w:tc>
          <w:tcPr>
            <w:tcW w:w="1555" w:type="dxa"/>
          </w:tcPr>
          <w:p w:rsidR="00ED793A" w:rsidRPr="00DF6DA8" w:rsidRDefault="00E00453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ED793A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0</w:t>
            </w:r>
            <w:r w:rsidR="00796B5A">
              <w:rPr>
                <w:rFonts w:cs="Arial"/>
                <w:sz w:val="24"/>
              </w:rPr>
              <w:t>0</w:t>
            </w:r>
            <w:r w:rsidR="002628AC" w:rsidRPr="00DF6DA8">
              <w:rPr>
                <w:rFonts w:cs="Arial"/>
                <w:sz w:val="24"/>
              </w:rPr>
              <w:t xml:space="preserve"> </w:t>
            </w:r>
            <w:r w:rsidR="00CE3A9E">
              <w:rPr>
                <w:rFonts w:cs="Arial"/>
                <w:sz w:val="24"/>
              </w:rPr>
              <w:t>p</w:t>
            </w:r>
            <w:r w:rsidR="00ED793A" w:rsidRPr="00DF6DA8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ED793A" w:rsidRPr="00DF6DA8" w:rsidRDefault="00ED793A">
            <w:pPr>
              <w:rPr>
                <w:rFonts w:cs="Arial"/>
              </w:rPr>
            </w:pPr>
          </w:p>
        </w:tc>
        <w:tc>
          <w:tcPr>
            <w:tcW w:w="8410" w:type="dxa"/>
          </w:tcPr>
          <w:p w:rsidR="00E97CE6" w:rsidRDefault="00ED793A" w:rsidP="00173273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Operational Updates</w:t>
            </w:r>
          </w:p>
          <w:p w:rsidR="000C400C" w:rsidRDefault="000C400C" w:rsidP="00123E23">
            <w:pPr>
              <w:pStyle w:val="ListParagraph"/>
              <w:numPr>
                <w:ilvl w:val="0"/>
                <w:numId w:val="24"/>
              </w:numPr>
            </w:pPr>
            <w:r>
              <w:t xml:space="preserve">Strategic Planning Workgroup </w:t>
            </w:r>
          </w:p>
          <w:p w:rsidR="00123E23" w:rsidRPr="00123E23" w:rsidRDefault="00C67981" w:rsidP="00123E23">
            <w:pPr>
              <w:pStyle w:val="ListParagraph"/>
              <w:numPr>
                <w:ilvl w:val="0"/>
                <w:numId w:val="24"/>
              </w:numPr>
            </w:pPr>
            <w:hyperlink r:id="rId24" w:history="1">
              <w:r w:rsidR="00123E23" w:rsidRPr="00C67981">
                <w:rPr>
                  <w:rStyle w:val="Hyperlink"/>
                </w:rPr>
                <w:t>Board Communications Policy</w:t>
              </w:r>
            </w:hyperlink>
          </w:p>
          <w:p w:rsidR="00033891" w:rsidRDefault="00C43D1B" w:rsidP="00CC0993">
            <w:pPr>
              <w:pStyle w:val="Heading2"/>
              <w:numPr>
                <w:ilvl w:val="0"/>
                <w:numId w:val="24"/>
              </w:numPr>
              <w:rPr>
                <w:rFonts w:cs="Arial"/>
                <w:b w:val="0"/>
                <w:sz w:val="24"/>
              </w:rPr>
            </w:pPr>
            <w:hyperlink r:id="rId25" w:history="1">
              <w:r w:rsidR="00CB0223" w:rsidRPr="00316F09">
                <w:rPr>
                  <w:rStyle w:val="Hyperlink"/>
                  <w:rFonts w:cs="Arial"/>
                  <w:b w:val="0"/>
                  <w:sz w:val="24"/>
                </w:rPr>
                <w:t>Legislative Update</w:t>
              </w:r>
            </w:hyperlink>
          </w:p>
          <w:p w:rsidR="00ED793A" w:rsidRPr="00E97CE6" w:rsidRDefault="00C43D1B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6" w:history="1">
              <w:r w:rsidR="00ED793A" w:rsidRPr="00D66171">
                <w:rPr>
                  <w:rStyle w:val="Hyperlink"/>
                  <w:rFonts w:cs="Arial"/>
                  <w:snapToGrid w:val="0"/>
                </w:rPr>
                <w:t>Administrative Rules Status Update</w:t>
              </w:r>
            </w:hyperlink>
          </w:p>
          <w:p w:rsidR="00ED793A" w:rsidRPr="00E97CE6" w:rsidRDefault="00C43D1B" w:rsidP="00E97CE6">
            <w:pPr>
              <w:numPr>
                <w:ilvl w:val="0"/>
                <w:numId w:val="24"/>
              </w:numPr>
              <w:tabs>
                <w:tab w:val="left" w:pos="735"/>
              </w:tabs>
              <w:rPr>
                <w:rFonts w:cs="Arial"/>
                <w:i/>
              </w:rPr>
            </w:pPr>
            <w:hyperlink r:id="rId27" w:history="1">
              <w:r w:rsidR="00ED793A" w:rsidRPr="00D66171">
                <w:rPr>
                  <w:rStyle w:val="Hyperlink"/>
                  <w:rFonts w:cs="Arial"/>
                  <w:snapToGrid w:val="0"/>
                </w:rPr>
                <w:t>Legal Case Update</w:t>
              </w:r>
            </w:hyperlink>
          </w:p>
          <w:p w:rsidR="00721758" w:rsidRPr="00CB0223" w:rsidRDefault="00C43D1B" w:rsidP="000C400C">
            <w:pPr>
              <w:numPr>
                <w:ilvl w:val="0"/>
                <w:numId w:val="24"/>
              </w:numPr>
              <w:tabs>
                <w:tab w:val="left" w:pos="735"/>
              </w:tabs>
              <w:spacing w:after="40"/>
              <w:rPr>
                <w:rFonts w:cs="Arial"/>
                <w:i/>
              </w:rPr>
            </w:pPr>
            <w:hyperlink r:id="rId28" w:history="1">
              <w:r w:rsidR="00ED793A" w:rsidRPr="00ED5ACF">
                <w:rPr>
                  <w:rStyle w:val="Hyperlink"/>
                  <w:rFonts w:cs="Arial"/>
                  <w:snapToGrid w:val="0"/>
                </w:rPr>
                <w:t>Ombudsperson Services Contact Report</w:t>
              </w:r>
            </w:hyperlink>
          </w:p>
          <w:p w:rsidR="00A24C6F" w:rsidRPr="00E97CE6" w:rsidRDefault="00C43D1B" w:rsidP="000C400C">
            <w:pPr>
              <w:numPr>
                <w:ilvl w:val="0"/>
                <w:numId w:val="24"/>
              </w:numPr>
              <w:tabs>
                <w:tab w:val="left" w:pos="735"/>
              </w:tabs>
              <w:spacing w:before="40" w:after="20"/>
              <w:rPr>
                <w:rFonts w:cs="Arial"/>
                <w:i/>
              </w:rPr>
            </w:pPr>
            <w:hyperlink r:id="rId29" w:history="1">
              <w:r w:rsidR="00A24C6F" w:rsidRPr="00C84E3F">
                <w:rPr>
                  <w:rStyle w:val="Hyperlink"/>
                  <w:rFonts w:cs="Arial"/>
                </w:rPr>
                <w:t>Quarterly Audit Report</w:t>
              </w:r>
            </w:hyperlink>
          </w:p>
          <w:p w:rsidR="00ED793A" w:rsidRPr="00CC0993" w:rsidRDefault="00C43D1B" w:rsidP="000C400C">
            <w:pPr>
              <w:numPr>
                <w:ilvl w:val="0"/>
                <w:numId w:val="24"/>
              </w:numPr>
              <w:tabs>
                <w:tab w:val="left" w:pos="735"/>
              </w:tabs>
              <w:spacing w:before="40"/>
              <w:rPr>
                <w:rFonts w:cs="Arial"/>
                <w:i/>
              </w:rPr>
            </w:pPr>
            <w:hyperlink r:id="rId30" w:history="1">
              <w:r w:rsidR="008270AA" w:rsidRPr="00C84E3F">
                <w:rPr>
                  <w:rStyle w:val="Hyperlink"/>
                  <w:rFonts w:cs="Arial"/>
                  <w:snapToGrid w:val="0"/>
                </w:rPr>
                <w:t>Updated GIB Roste</w:t>
              </w:r>
              <w:r w:rsidR="00CC0993" w:rsidRPr="00C84E3F">
                <w:rPr>
                  <w:rStyle w:val="Hyperlink"/>
                  <w:rFonts w:cs="Arial"/>
                  <w:snapToGrid w:val="0"/>
                </w:rPr>
                <w:t>r</w:t>
              </w:r>
            </w:hyperlink>
          </w:p>
        </w:tc>
        <w:tc>
          <w:tcPr>
            <w:tcW w:w="630" w:type="dxa"/>
          </w:tcPr>
          <w:p w:rsidR="00033891" w:rsidRDefault="00033891" w:rsidP="006D568E">
            <w:pPr>
              <w:rPr>
                <w:rFonts w:cs="Arial"/>
              </w:rPr>
            </w:pPr>
          </w:p>
          <w:p w:rsidR="00A645B1" w:rsidRPr="00E73591" w:rsidRDefault="00A645B1" w:rsidP="00C07EE9">
            <w:pPr>
              <w:ind w:right="-205"/>
              <w:rPr>
                <w:rFonts w:cs="Arial"/>
              </w:rPr>
            </w:pPr>
          </w:p>
        </w:tc>
      </w:tr>
      <w:tr w:rsidR="00ED793A" w:rsidRPr="00DF6DA8" w:rsidTr="00AF2237">
        <w:trPr>
          <w:trHeight w:val="461"/>
        </w:trPr>
        <w:tc>
          <w:tcPr>
            <w:tcW w:w="1555" w:type="dxa"/>
          </w:tcPr>
          <w:p w:rsidR="00ED793A" w:rsidRDefault="00E00453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9E6589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2</w:t>
            </w:r>
            <w:r w:rsidR="00796B5A">
              <w:rPr>
                <w:rFonts w:cs="Arial"/>
                <w:sz w:val="24"/>
              </w:rPr>
              <w:t>0</w:t>
            </w:r>
            <w:r w:rsidR="009E6589">
              <w:rPr>
                <w:rFonts w:cs="Arial"/>
                <w:sz w:val="24"/>
              </w:rPr>
              <w:t xml:space="preserve"> </w:t>
            </w:r>
            <w:r w:rsidR="00CE3A9E">
              <w:rPr>
                <w:rFonts w:cs="Arial"/>
                <w:sz w:val="24"/>
              </w:rPr>
              <w:t>p</w:t>
            </w:r>
            <w:r w:rsidR="009E6589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ED793A" w:rsidRPr="00DF6DA8" w:rsidRDefault="00ED793A">
            <w:pPr>
              <w:rPr>
                <w:rFonts w:cs="Arial"/>
                <w:noProof/>
              </w:rPr>
            </w:pPr>
          </w:p>
        </w:tc>
        <w:tc>
          <w:tcPr>
            <w:tcW w:w="8410" w:type="dxa"/>
          </w:tcPr>
          <w:p w:rsidR="00ED793A" w:rsidRPr="00AC60AA" w:rsidRDefault="00ED793A" w:rsidP="00173273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630" w:type="dxa"/>
          </w:tcPr>
          <w:p w:rsidR="00ED793A" w:rsidRDefault="00ED793A" w:rsidP="006D568E"/>
        </w:tc>
      </w:tr>
      <w:tr w:rsidR="00ED793A" w:rsidRPr="00DF6DA8" w:rsidTr="00AF2237">
        <w:trPr>
          <w:trHeight w:val="452"/>
        </w:trPr>
        <w:tc>
          <w:tcPr>
            <w:tcW w:w="1555" w:type="dxa"/>
          </w:tcPr>
          <w:p w:rsidR="00ED793A" w:rsidRPr="007D2013" w:rsidRDefault="00E00453" w:rsidP="00E0045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9E6589" w:rsidRPr="007D2013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30</w:t>
            </w:r>
            <w:r w:rsidR="00ED793A" w:rsidRPr="007D2013">
              <w:rPr>
                <w:rFonts w:cs="Arial"/>
                <w:sz w:val="24"/>
              </w:rPr>
              <w:t xml:space="preserve"> </w:t>
            </w:r>
            <w:r w:rsidR="00910916" w:rsidRPr="007D2013">
              <w:rPr>
                <w:rFonts w:cs="Arial"/>
                <w:sz w:val="24"/>
              </w:rPr>
              <w:t>p</w:t>
            </w:r>
            <w:r w:rsidR="00ED793A" w:rsidRPr="007D2013">
              <w:rPr>
                <w:rFonts w:cs="Arial"/>
                <w:sz w:val="24"/>
              </w:rPr>
              <w:t>.m.</w:t>
            </w:r>
          </w:p>
        </w:tc>
        <w:tc>
          <w:tcPr>
            <w:tcW w:w="590" w:type="dxa"/>
          </w:tcPr>
          <w:p w:rsidR="00ED793A" w:rsidRPr="007D2013" w:rsidRDefault="00ED793A">
            <w:pPr>
              <w:rPr>
                <w:rFonts w:cs="Arial"/>
              </w:rPr>
            </w:pPr>
            <w:r w:rsidRPr="007D2013">
              <w:rPr>
                <w:rFonts w:cs="Arial"/>
                <w:noProof/>
              </w:rPr>
              <w:drawing>
                <wp:inline distT="0" distB="0" distL="0" distR="0">
                  <wp:extent cx="205740" cy="114300"/>
                  <wp:effectExtent l="19050" t="0" r="3810" b="0"/>
                  <wp:docPr id="3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0" w:type="dxa"/>
          </w:tcPr>
          <w:p w:rsidR="00ED793A" w:rsidRPr="007D2013" w:rsidRDefault="00ED793A" w:rsidP="00173273">
            <w:pPr>
              <w:pStyle w:val="Heading2"/>
              <w:numPr>
                <w:ilvl w:val="0"/>
                <w:numId w:val="13"/>
              </w:numPr>
              <w:ind w:left="465" w:hanging="465"/>
              <w:rPr>
                <w:rFonts w:cs="Arial"/>
                <w:sz w:val="24"/>
              </w:rPr>
            </w:pPr>
            <w:r w:rsidRPr="007D2013">
              <w:rPr>
                <w:rFonts w:cs="Arial"/>
                <w:sz w:val="24"/>
              </w:rPr>
              <w:t>Adjournment</w:t>
            </w:r>
          </w:p>
        </w:tc>
        <w:tc>
          <w:tcPr>
            <w:tcW w:w="630" w:type="dxa"/>
          </w:tcPr>
          <w:p w:rsidR="00ED793A" w:rsidRPr="00435401" w:rsidRDefault="00ED793A" w:rsidP="006D568E">
            <w:pPr>
              <w:rPr>
                <w:highlight w:val="yellow"/>
              </w:rPr>
            </w:pPr>
          </w:p>
        </w:tc>
      </w:tr>
    </w:tbl>
    <w:p w:rsidR="00215FB1" w:rsidRDefault="00215FB1"/>
    <w:p w:rsidR="00CE3A9E" w:rsidRDefault="00E00453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>
        <w:rPr>
          <w:rFonts w:cs="Arial"/>
          <w:b w:val="0"/>
          <w:i/>
          <w:szCs w:val="22"/>
        </w:rPr>
        <w:t>A “Working Lunch”</w:t>
      </w:r>
      <w:r w:rsidR="00CE3A9E">
        <w:rPr>
          <w:rFonts w:cs="Arial"/>
          <w:b w:val="0"/>
          <w:i/>
          <w:szCs w:val="22"/>
        </w:rPr>
        <w:t xml:space="preserve"> will be provided to Board members at </w:t>
      </w:r>
      <w:r w:rsidR="00C577C3">
        <w:rPr>
          <w:rFonts w:cs="Arial"/>
          <w:b w:val="0"/>
          <w:i/>
          <w:szCs w:val="22"/>
        </w:rPr>
        <w:t xml:space="preserve">approximately </w:t>
      </w:r>
      <w:r w:rsidR="00CE3A9E">
        <w:rPr>
          <w:rFonts w:cs="Arial"/>
          <w:b w:val="0"/>
          <w:i/>
          <w:szCs w:val="22"/>
        </w:rPr>
        <w:t>11:</w:t>
      </w:r>
      <w:r w:rsidR="005101B8">
        <w:rPr>
          <w:rFonts w:cs="Arial"/>
          <w:b w:val="0"/>
          <w:i/>
          <w:szCs w:val="22"/>
        </w:rPr>
        <w:t>45</w:t>
      </w:r>
      <w:r w:rsidR="00CE3A9E">
        <w:rPr>
          <w:rFonts w:cs="Arial"/>
          <w:b w:val="0"/>
          <w:i/>
          <w:szCs w:val="22"/>
        </w:rPr>
        <w:t xml:space="preserve"> a.m.</w:t>
      </w:r>
    </w:p>
    <w:p w:rsidR="00CE3A9E" w:rsidRDefault="00CE3A9E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Times shown are estimates only.</w:t>
      </w:r>
    </w:p>
    <w:p w:rsidR="00466E5A" w:rsidRPr="00DF6DA8" w:rsidRDefault="00466E5A" w:rsidP="00466E5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DF6DA8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:rsidR="00822F8C" w:rsidRDefault="00822F8C" w:rsidP="00466E5A"/>
    <w:p w:rsidR="00466E5A" w:rsidRPr="00822F8C" w:rsidRDefault="00822F8C" w:rsidP="00822F8C">
      <w:pPr>
        <w:tabs>
          <w:tab w:val="left" w:pos="6936"/>
        </w:tabs>
      </w:pPr>
      <w:r>
        <w:tab/>
      </w:r>
    </w:p>
    <w:sectPr w:rsidR="00466E5A" w:rsidRPr="00822F8C" w:rsidSect="00822F8C">
      <w:footerReference w:type="default" r:id="rId31"/>
      <w:pgSz w:w="12240" w:h="15840"/>
      <w:pgMar w:top="1080" w:right="1080" w:bottom="1080" w:left="108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4E3F" w:rsidRDefault="00C84E3F" w:rsidP="007E1971">
      <w:r>
        <w:separator/>
      </w:r>
    </w:p>
  </w:endnote>
  <w:endnote w:type="continuationSeparator" w:id="0">
    <w:p w:rsidR="00C84E3F" w:rsidRDefault="00C84E3F" w:rsidP="007E1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E3F" w:rsidRPr="00DF6DA8" w:rsidRDefault="00C84E3F" w:rsidP="007E1971">
    <w:pPr>
      <w:jc w:val="center"/>
      <w:rPr>
        <w:rFonts w:cs="Arial"/>
        <w:b/>
        <w:sz w:val="16"/>
        <w:szCs w:val="16"/>
      </w:rPr>
    </w:pPr>
  </w:p>
  <w:p w:rsidR="00C84E3F" w:rsidRPr="00DF6DA8" w:rsidRDefault="00C84E3F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http://etf.wi.gov/boards/agendas_gib.htm. </w:t>
    </w:r>
  </w:p>
  <w:p w:rsidR="00C84E3F" w:rsidRPr="00DF6DA8" w:rsidRDefault="00C84E3F" w:rsidP="007E1971">
    <w:pPr>
      <w:jc w:val="center"/>
      <w:rPr>
        <w:rFonts w:cs="Arial"/>
        <w:b/>
        <w:sz w:val="16"/>
        <w:szCs w:val="16"/>
      </w:rPr>
    </w:pPr>
  </w:p>
  <w:p w:rsidR="00C84E3F" w:rsidRPr="00DF6DA8" w:rsidRDefault="00C84E3F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C84E3F" w:rsidRPr="00DF6DA8" w:rsidRDefault="00C84E3F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contact the Department of Employee Trust Funds, P.O. Box 7931, Madison, WI 53707-7931.  </w:t>
    </w:r>
  </w:p>
  <w:p w:rsidR="00C84E3F" w:rsidRPr="00DF6DA8" w:rsidRDefault="00C84E3F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C84E3F" w:rsidRPr="007E20D7" w:rsidRDefault="00C84E3F" w:rsidP="007E1971">
    <w:pPr>
      <w:pStyle w:val="Footer"/>
    </w:pPr>
  </w:p>
  <w:p w:rsidR="00C84E3F" w:rsidRDefault="00C84E3F">
    <w:pPr>
      <w:pStyle w:val="Footer"/>
    </w:pPr>
  </w:p>
  <w:p w:rsidR="00C84E3F" w:rsidRDefault="00C84E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4E3F" w:rsidRDefault="00C84E3F" w:rsidP="007E1971">
      <w:r>
        <w:separator/>
      </w:r>
    </w:p>
  </w:footnote>
  <w:footnote w:type="continuationSeparator" w:id="0">
    <w:p w:rsidR="00C84E3F" w:rsidRDefault="00C84E3F" w:rsidP="007E19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;visibility:visible;mso-wrap-style:square" o:bullet="t">
        <v:imagedata r:id="rId1" o:title=""/>
      </v:shape>
    </w:pict>
  </w:numPicBullet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BF601D7"/>
    <w:multiLevelType w:val="hybridMultilevel"/>
    <w:tmpl w:val="34D2E04A"/>
    <w:lvl w:ilvl="0" w:tplc="81B6836C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800DBA"/>
    <w:multiLevelType w:val="hybridMultilevel"/>
    <w:tmpl w:val="95A69A2E"/>
    <w:lvl w:ilvl="0" w:tplc="9CF4D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A7C465E"/>
    <w:multiLevelType w:val="hybridMultilevel"/>
    <w:tmpl w:val="426ED5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610197"/>
    <w:multiLevelType w:val="hybridMultilevel"/>
    <w:tmpl w:val="594E69E4"/>
    <w:lvl w:ilvl="0" w:tplc="D570DA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6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1835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6AB6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F084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226CE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DCFF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2E79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7FC0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20A2188B"/>
    <w:multiLevelType w:val="hybridMultilevel"/>
    <w:tmpl w:val="51FEDEEC"/>
    <w:lvl w:ilvl="0" w:tplc="985C6A6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4673B2"/>
    <w:multiLevelType w:val="hybridMultilevel"/>
    <w:tmpl w:val="A600BD84"/>
    <w:lvl w:ilvl="0" w:tplc="F94C7B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82BC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1885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E24B4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2455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B5C22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A2F4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A851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B6652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17">
    <w:nsid w:val="2C520B3A"/>
    <w:multiLevelType w:val="hybridMultilevel"/>
    <w:tmpl w:val="DE3C4A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47C88"/>
    <w:multiLevelType w:val="hybridMultilevel"/>
    <w:tmpl w:val="812AAA0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1E082C"/>
    <w:multiLevelType w:val="hybridMultilevel"/>
    <w:tmpl w:val="79EA6DE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3CCE6C13"/>
    <w:multiLevelType w:val="hybridMultilevel"/>
    <w:tmpl w:val="CB9E151A"/>
    <w:lvl w:ilvl="0" w:tplc="26144118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2" w:hanging="360"/>
      </w:pPr>
    </w:lvl>
    <w:lvl w:ilvl="2" w:tplc="0409001B" w:tentative="1">
      <w:start w:val="1"/>
      <w:numFmt w:val="lowerRoman"/>
      <w:lvlText w:val="%3."/>
      <w:lvlJc w:val="right"/>
      <w:pPr>
        <w:ind w:left="2712" w:hanging="180"/>
      </w:pPr>
    </w:lvl>
    <w:lvl w:ilvl="3" w:tplc="0409000F" w:tentative="1">
      <w:start w:val="1"/>
      <w:numFmt w:val="decimal"/>
      <w:lvlText w:val="%4."/>
      <w:lvlJc w:val="left"/>
      <w:pPr>
        <w:ind w:left="3432" w:hanging="360"/>
      </w:pPr>
    </w:lvl>
    <w:lvl w:ilvl="4" w:tplc="04090019" w:tentative="1">
      <w:start w:val="1"/>
      <w:numFmt w:val="lowerLetter"/>
      <w:lvlText w:val="%5."/>
      <w:lvlJc w:val="left"/>
      <w:pPr>
        <w:ind w:left="4152" w:hanging="360"/>
      </w:pPr>
    </w:lvl>
    <w:lvl w:ilvl="5" w:tplc="0409001B" w:tentative="1">
      <w:start w:val="1"/>
      <w:numFmt w:val="lowerRoman"/>
      <w:lvlText w:val="%6."/>
      <w:lvlJc w:val="right"/>
      <w:pPr>
        <w:ind w:left="4872" w:hanging="180"/>
      </w:pPr>
    </w:lvl>
    <w:lvl w:ilvl="6" w:tplc="0409000F" w:tentative="1">
      <w:start w:val="1"/>
      <w:numFmt w:val="decimal"/>
      <w:lvlText w:val="%7."/>
      <w:lvlJc w:val="left"/>
      <w:pPr>
        <w:ind w:left="5592" w:hanging="360"/>
      </w:pPr>
    </w:lvl>
    <w:lvl w:ilvl="7" w:tplc="04090019" w:tentative="1">
      <w:start w:val="1"/>
      <w:numFmt w:val="lowerLetter"/>
      <w:lvlText w:val="%8."/>
      <w:lvlJc w:val="left"/>
      <w:pPr>
        <w:ind w:left="6312" w:hanging="360"/>
      </w:pPr>
    </w:lvl>
    <w:lvl w:ilvl="8" w:tplc="040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2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4294B"/>
    <w:multiLevelType w:val="hybridMultilevel"/>
    <w:tmpl w:val="A04E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A00699"/>
    <w:multiLevelType w:val="hybridMultilevel"/>
    <w:tmpl w:val="9C7A7290"/>
    <w:lvl w:ilvl="0" w:tplc="8DA0DD76">
      <w:start w:val="1"/>
      <w:numFmt w:val="lowerLetter"/>
      <w:lvlText w:val="%1)"/>
      <w:lvlJc w:val="left"/>
      <w:pPr>
        <w:ind w:left="1440" w:hanging="360"/>
      </w:pPr>
      <w:rPr>
        <w:rFonts w:ascii="Arial" w:eastAsia="Times New Roman" w:hAnsi="Arial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4D40C1"/>
    <w:multiLevelType w:val="hybridMultilevel"/>
    <w:tmpl w:val="9D02D2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AA0767"/>
    <w:multiLevelType w:val="hybridMultilevel"/>
    <w:tmpl w:val="3F0622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96510"/>
    <w:multiLevelType w:val="hybridMultilevel"/>
    <w:tmpl w:val="EA04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0D757F"/>
    <w:multiLevelType w:val="hybridMultilevel"/>
    <w:tmpl w:val="A2425DE0"/>
    <w:lvl w:ilvl="0" w:tplc="1C4AB2B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070C096">
      <w:start w:val="1"/>
      <w:numFmt w:val="upperLetter"/>
      <w:lvlText w:val="%2."/>
      <w:lvlJc w:val="left"/>
      <w:pPr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C4484B"/>
    <w:multiLevelType w:val="hybridMultilevel"/>
    <w:tmpl w:val="609474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4D74D0"/>
    <w:multiLevelType w:val="hybridMultilevel"/>
    <w:tmpl w:val="FB5A5AFE"/>
    <w:lvl w:ilvl="0" w:tplc="3DB4A07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8528FE"/>
    <w:multiLevelType w:val="hybridMultilevel"/>
    <w:tmpl w:val="0084411A"/>
    <w:lvl w:ilvl="0" w:tplc="2C1A5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9F93FFA"/>
    <w:multiLevelType w:val="hybridMultilevel"/>
    <w:tmpl w:val="E892BD10"/>
    <w:lvl w:ilvl="0" w:tplc="A14ECA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3">
    <w:nsid w:val="6DA10B9A"/>
    <w:multiLevelType w:val="hybridMultilevel"/>
    <w:tmpl w:val="B3DA5C38"/>
    <w:lvl w:ilvl="0" w:tplc="ED349196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4">
    <w:nsid w:val="6DFF195A"/>
    <w:multiLevelType w:val="hybridMultilevel"/>
    <w:tmpl w:val="45FA0B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91D47"/>
    <w:multiLevelType w:val="hybridMultilevel"/>
    <w:tmpl w:val="EB6C21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73AD2"/>
    <w:multiLevelType w:val="hybridMultilevel"/>
    <w:tmpl w:val="92F09C6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E53BDC"/>
    <w:multiLevelType w:val="hybridMultilevel"/>
    <w:tmpl w:val="4FD05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242ABA"/>
    <w:multiLevelType w:val="hybridMultilevel"/>
    <w:tmpl w:val="CD1C47DA"/>
    <w:lvl w:ilvl="0" w:tplc="D24EBB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582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C6FD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5C8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846E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C51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2E4A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FAA2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FAA4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3"/>
  </w:num>
  <w:num w:numId="7">
    <w:abstractNumId w:val="16"/>
  </w:num>
  <w:num w:numId="8">
    <w:abstractNumId w:val="22"/>
  </w:num>
  <w:num w:numId="9">
    <w:abstractNumId w:val="8"/>
  </w:num>
  <w:num w:numId="10">
    <w:abstractNumId w:val="6"/>
  </w:num>
  <w:num w:numId="11">
    <w:abstractNumId w:val="20"/>
  </w:num>
  <w:num w:numId="12">
    <w:abstractNumId w:val="39"/>
  </w:num>
  <w:num w:numId="13">
    <w:abstractNumId w:val="12"/>
  </w:num>
  <w:num w:numId="14">
    <w:abstractNumId w:val="15"/>
  </w:num>
  <w:num w:numId="15">
    <w:abstractNumId w:val="23"/>
  </w:num>
  <w:num w:numId="16">
    <w:abstractNumId w:val="27"/>
  </w:num>
  <w:num w:numId="17">
    <w:abstractNumId w:val="11"/>
  </w:num>
  <w:num w:numId="18">
    <w:abstractNumId w:val="19"/>
  </w:num>
  <w:num w:numId="19">
    <w:abstractNumId w:val="17"/>
  </w:num>
  <w:num w:numId="20">
    <w:abstractNumId w:val="28"/>
  </w:num>
  <w:num w:numId="21">
    <w:abstractNumId w:val="26"/>
  </w:num>
  <w:num w:numId="22">
    <w:abstractNumId w:val="35"/>
  </w:num>
  <w:num w:numId="23">
    <w:abstractNumId w:val="9"/>
  </w:num>
  <w:num w:numId="24">
    <w:abstractNumId w:val="30"/>
  </w:num>
  <w:num w:numId="25">
    <w:abstractNumId w:val="29"/>
  </w:num>
  <w:num w:numId="26">
    <w:abstractNumId w:val="18"/>
  </w:num>
  <w:num w:numId="27">
    <w:abstractNumId w:val="38"/>
  </w:num>
  <w:num w:numId="28">
    <w:abstractNumId w:val="7"/>
  </w:num>
  <w:num w:numId="29">
    <w:abstractNumId w:val="14"/>
  </w:num>
  <w:num w:numId="30">
    <w:abstractNumId w:val="24"/>
  </w:num>
  <w:num w:numId="31">
    <w:abstractNumId w:val="33"/>
  </w:num>
  <w:num w:numId="32">
    <w:abstractNumId w:val="25"/>
  </w:num>
  <w:num w:numId="33">
    <w:abstractNumId w:val="36"/>
  </w:num>
  <w:num w:numId="34">
    <w:abstractNumId w:val="21"/>
  </w:num>
  <w:num w:numId="35">
    <w:abstractNumId w:val="31"/>
  </w:num>
  <w:num w:numId="36">
    <w:abstractNumId w:val="37"/>
  </w:num>
  <w:num w:numId="37">
    <w:abstractNumId w:val="34"/>
  </w:num>
  <w:num w:numId="38">
    <w:abstractNumId w:val="32"/>
  </w:num>
  <w:num w:numId="39">
    <w:abstractNumId w:val="5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A502B0"/>
    <w:rsid w:val="000023A3"/>
    <w:rsid w:val="0002009C"/>
    <w:rsid w:val="00033891"/>
    <w:rsid w:val="000437B7"/>
    <w:rsid w:val="0004693B"/>
    <w:rsid w:val="000513A3"/>
    <w:rsid w:val="00056128"/>
    <w:rsid w:val="00061BB9"/>
    <w:rsid w:val="00085BD2"/>
    <w:rsid w:val="00090EB3"/>
    <w:rsid w:val="000A115D"/>
    <w:rsid w:val="000B0CD0"/>
    <w:rsid w:val="000C0245"/>
    <w:rsid w:val="000C400C"/>
    <w:rsid w:val="000D37AE"/>
    <w:rsid w:val="000D6568"/>
    <w:rsid w:val="000D73E5"/>
    <w:rsid w:val="000E66D2"/>
    <w:rsid w:val="000F4A29"/>
    <w:rsid w:val="00101819"/>
    <w:rsid w:val="00123E23"/>
    <w:rsid w:val="00126963"/>
    <w:rsid w:val="00135F8E"/>
    <w:rsid w:val="00157B72"/>
    <w:rsid w:val="0016163F"/>
    <w:rsid w:val="00163D9E"/>
    <w:rsid w:val="001671C4"/>
    <w:rsid w:val="00167287"/>
    <w:rsid w:val="001701BA"/>
    <w:rsid w:val="00173273"/>
    <w:rsid w:val="00174B9A"/>
    <w:rsid w:val="00177960"/>
    <w:rsid w:val="0018569B"/>
    <w:rsid w:val="00185CD0"/>
    <w:rsid w:val="001A08D9"/>
    <w:rsid w:val="001A6055"/>
    <w:rsid w:val="001A6756"/>
    <w:rsid w:val="001A78A7"/>
    <w:rsid w:val="001B2696"/>
    <w:rsid w:val="001B364C"/>
    <w:rsid w:val="001C5531"/>
    <w:rsid w:val="001D3595"/>
    <w:rsid w:val="001E0952"/>
    <w:rsid w:val="001E267D"/>
    <w:rsid w:val="00215FB1"/>
    <w:rsid w:val="002208B9"/>
    <w:rsid w:val="0023182A"/>
    <w:rsid w:val="00251688"/>
    <w:rsid w:val="00260CC7"/>
    <w:rsid w:val="002627BA"/>
    <w:rsid w:val="002628AC"/>
    <w:rsid w:val="00281BB6"/>
    <w:rsid w:val="00284D1B"/>
    <w:rsid w:val="00290C8E"/>
    <w:rsid w:val="002A4B62"/>
    <w:rsid w:val="002B0F57"/>
    <w:rsid w:val="002C58F0"/>
    <w:rsid w:val="002F2D52"/>
    <w:rsid w:val="002F2ED5"/>
    <w:rsid w:val="002F4343"/>
    <w:rsid w:val="00313BF4"/>
    <w:rsid w:val="003141A9"/>
    <w:rsid w:val="00316F09"/>
    <w:rsid w:val="00324705"/>
    <w:rsid w:val="003323C8"/>
    <w:rsid w:val="00336048"/>
    <w:rsid w:val="003435D9"/>
    <w:rsid w:val="003672FE"/>
    <w:rsid w:val="00390D53"/>
    <w:rsid w:val="003A74D7"/>
    <w:rsid w:val="003C7AAD"/>
    <w:rsid w:val="003E0AF4"/>
    <w:rsid w:val="003F33F7"/>
    <w:rsid w:val="0041412C"/>
    <w:rsid w:val="0042580A"/>
    <w:rsid w:val="00430D0E"/>
    <w:rsid w:val="00435401"/>
    <w:rsid w:val="00443DCB"/>
    <w:rsid w:val="0046289C"/>
    <w:rsid w:val="00466E5A"/>
    <w:rsid w:val="00473E8B"/>
    <w:rsid w:val="00475170"/>
    <w:rsid w:val="004812BD"/>
    <w:rsid w:val="00482289"/>
    <w:rsid w:val="00497672"/>
    <w:rsid w:val="004A00AD"/>
    <w:rsid w:val="004A336D"/>
    <w:rsid w:val="004B493F"/>
    <w:rsid w:val="004F46C8"/>
    <w:rsid w:val="004F524C"/>
    <w:rsid w:val="005101B8"/>
    <w:rsid w:val="00513EFE"/>
    <w:rsid w:val="00527599"/>
    <w:rsid w:val="00532118"/>
    <w:rsid w:val="00551F36"/>
    <w:rsid w:val="00571ACE"/>
    <w:rsid w:val="00590951"/>
    <w:rsid w:val="005A5108"/>
    <w:rsid w:val="005A6EE3"/>
    <w:rsid w:val="005C5798"/>
    <w:rsid w:val="005D7A5F"/>
    <w:rsid w:val="005E6D40"/>
    <w:rsid w:val="005F3BA8"/>
    <w:rsid w:val="005F3FD6"/>
    <w:rsid w:val="0063119A"/>
    <w:rsid w:val="00632DE4"/>
    <w:rsid w:val="0064652D"/>
    <w:rsid w:val="00667964"/>
    <w:rsid w:val="00687109"/>
    <w:rsid w:val="006A7605"/>
    <w:rsid w:val="006B098F"/>
    <w:rsid w:val="006C2F0F"/>
    <w:rsid w:val="006C6A5E"/>
    <w:rsid w:val="006D568E"/>
    <w:rsid w:val="00701BAC"/>
    <w:rsid w:val="00702796"/>
    <w:rsid w:val="00721758"/>
    <w:rsid w:val="007247EC"/>
    <w:rsid w:val="0072732C"/>
    <w:rsid w:val="0074505C"/>
    <w:rsid w:val="0074615F"/>
    <w:rsid w:val="0075132A"/>
    <w:rsid w:val="00763DE8"/>
    <w:rsid w:val="00766756"/>
    <w:rsid w:val="00770524"/>
    <w:rsid w:val="007713ED"/>
    <w:rsid w:val="00793B32"/>
    <w:rsid w:val="00796B5A"/>
    <w:rsid w:val="007A152D"/>
    <w:rsid w:val="007A40BB"/>
    <w:rsid w:val="007A4574"/>
    <w:rsid w:val="007C3A74"/>
    <w:rsid w:val="007C645B"/>
    <w:rsid w:val="007D2013"/>
    <w:rsid w:val="007E1971"/>
    <w:rsid w:val="00803911"/>
    <w:rsid w:val="00803EDC"/>
    <w:rsid w:val="008067F1"/>
    <w:rsid w:val="00822F8C"/>
    <w:rsid w:val="008270AA"/>
    <w:rsid w:val="00840598"/>
    <w:rsid w:val="00896916"/>
    <w:rsid w:val="008A4AF9"/>
    <w:rsid w:val="008B2FA6"/>
    <w:rsid w:val="008B510C"/>
    <w:rsid w:val="008C50A7"/>
    <w:rsid w:val="008C5DFC"/>
    <w:rsid w:val="008E7EB7"/>
    <w:rsid w:val="008F3114"/>
    <w:rsid w:val="008F633C"/>
    <w:rsid w:val="00910916"/>
    <w:rsid w:val="00937B0B"/>
    <w:rsid w:val="0094618E"/>
    <w:rsid w:val="009711BB"/>
    <w:rsid w:val="00987010"/>
    <w:rsid w:val="009A44F7"/>
    <w:rsid w:val="009B4E30"/>
    <w:rsid w:val="009C3443"/>
    <w:rsid w:val="009C5759"/>
    <w:rsid w:val="009C76F8"/>
    <w:rsid w:val="009D4D79"/>
    <w:rsid w:val="009D5674"/>
    <w:rsid w:val="009D6C16"/>
    <w:rsid w:val="009E6589"/>
    <w:rsid w:val="00A026C1"/>
    <w:rsid w:val="00A15C2A"/>
    <w:rsid w:val="00A17826"/>
    <w:rsid w:val="00A2060E"/>
    <w:rsid w:val="00A24C6F"/>
    <w:rsid w:val="00A30B2A"/>
    <w:rsid w:val="00A3476C"/>
    <w:rsid w:val="00A449E2"/>
    <w:rsid w:val="00A45257"/>
    <w:rsid w:val="00A502B0"/>
    <w:rsid w:val="00A61A5C"/>
    <w:rsid w:val="00A645B1"/>
    <w:rsid w:val="00A92CBB"/>
    <w:rsid w:val="00A97F0A"/>
    <w:rsid w:val="00AC60AA"/>
    <w:rsid w:val="00AF2237"/>
    <w:rsid w:val="00B1229F"/>
    <w:rsid w:val="00B135AA"/>
    <w:rsid w:val="00B20310"/>
    <w:rsid w:val="00B510EF"/>
    <w:rsid w:val="00B537A9"/>
    <w:rsid w:val="00B543AF"/>
    <w:rsid w:val="00B85B1F"/>
    <w:rsid w:val="00BA1684"/>
    <w:rsid w:val="00BC0EF3"/>
    <w:rsid w:val="00BC3365"/>
    <w:rsid w:val="00BD352C"/>
    <w:rsid w:val="00BE62B1"/>
    <w:rsid w:val="00C01FFE"/>
    <w:rsid w:val="00C07EE9"/>
    <w:rsid w:val="00C336C3"/>
    <w:rsid w:val="00C42529"/>
    <w:rsid w:val="00C43D1B"/>
    <w:rsid w:val="00C52CA3"/>
    <w:rsid w:val="00C577C3"/>
    <w:rsid w:val="00C67981"/>
    <w:rsid w:val="00C71774"/>
    <w:rsid w:val="00C84E3F"/>
    <w:rsid w:val="00CA0597"/>
    <w:rsid w:val="00CB0223"/>
    <w:rsid w:val="00CB4893"/>
    <w:rsid w:val="00CC0993"/>
    <w:rsid w:val="00CD440E"/>
    <w:rsid w:val="00CE08AF"/>
    <w:rsid w:val="00CE3A9E"/>
    <w:rsid w:val="00CF2E78"/>
    <w:rsid w:val="00CF3740"/>
    <w:rsid w:val="00D268A5"/>
    <w:rsid w:val="00D31788"/>
    <w:rsid w:val="00D36B1B"/>
    <w:rsid w:val="00D41ED1"/>
    <w:rsid w:val="00D4789E"/>
    <w:rsid w:val="00D52487"/>
    <w:rsid w:val="00D5398A"/>
    <w:rsid w:val="00D56C0C"/>
    <w:rsid w:val="00D66171"/>
    <w:rsid w:val="00D76855"/>
    <w:rsid w:val="00D81434"/>
    <w:rsid w:val="00D868B9"/>
    <w:rsid w:val="00D9168E"/>
    <w:rsid w:val="00DC2B7D"/>
    <w:rsid w:val="00DD0053"/>
    <w:rsid w:val="00DF530E"/>
    <w:rsid w:val="00DF6DA8"/>
    <w:rsid w:val="00E00453"/>
    <w:rsid w:val="00E22F68"/>
    <w:rsid w:val="00E345DA"/>
    <w:rsid w:val="00E36CE6"/>
    <w:rsid w:val="00E4448C"/>
    <w:rsid w:val="00E54B60"/>
    <w:rsid w:val="00E64654"/>
    <w:rsid w:val="00E7243F"/>
    <w:rsid w:val="00E73591"/>
    <w:rsid w:val="00E766C3"/>
    <w:rsid w:val="00E77CCE"/>
    <w:rsid w:val="00E97CE6"/>
    <w:rsid w:val="00EA6ED8"/>
    <w:rsid w:val="00EC288A"/>
    <w:rsid w:val="00ED149A"/>
    <w:rsid w:val="00ED5ACF"/>
    <w:rsid w:val="00ED793A"/>
    <w:rsid w:val="00EE682C"/>
    <w:rsid w:val="00F06910"/>
    <w:rsid w:val="00F13E48"/>
    <w:rsid w:val="00F41682"/>
    <w:rsid w:val="00F420A4"/>
    <w:rsid w:val="00F5528A"/>
    <w:rsid w:val="00F600BA"/>
    <w:rsid w:val="00F85C56"/>
    <w:rsid w:val="00F95D8E"/>
    <w:rsid w:val="00FA30E3"/>
    <w:rsid w:val="00FB11EC"/>
    <w:rsid w:val="00FB5E04"/>
    <w:rsid w:val="00FB5E92"/>
    <w:rsid w:val="00FC0E4B"/>
    <w:rsid w:val="00FD73D7"/>
    <w:rsid w:val="00FD765A"/>
    <w:rsid w:val="00FE0601"/>
    <w:rsid w:val="00FE656D"/>
    <w:rsid w:val="00FF1B41"/>
    <w:rsid w:val="00FF7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6756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85B1F"/>
    <w:rPr>
      <w:rFonts w:ascii="Tahoma" w:hAnsi="Tahoma"/>
      <w:b/>
      <w:sz w:val="22"/>
      <w:szCs w:val="24"/>
    </w:rPr>
  </w:style>
  <w:style w:type="character" w:styleId="CommentReference">
    <w:name w:val="annotation reference"/>
    <w:basedOn w:val="DefaultParagraphFont"/>
    <w:rsid w:val="003247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70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2470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247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705"/>
    <w:rPr>
      <w:b/>
      <w:bCs/>
    </w:rPr>
  </w:style>
  <w:style w:type="paragraph" w:customStyle="1" w:styleId="Default">
    <w:name w:val="Default"/>
    <w:rsid w:val="002628A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3/gib0827/item3d.pdf" TargetMode="External"/><Relationship Id="rId18" Type="http://schemas.openxmlformats.org/officeDocument/2006/relationships/hyperlink" Target="http://etf.wi.gov/boards/agenda-items-2013/gib0827/item5a.pdf" TargetMode="External"/><Relationship Id="rId26" Type="http://schemas.openxmlformats.org/officeDocument/2006/relationships/hyperlink" Target="http://etf.wi.gov/boards/agenda-items-2013/gib0827/item8d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3/gib0827/item7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3/gib0827/item3b.pdf" TargetMode="External"/><Relationship Id="rId17" Type="http://schemas.openxmlformats.org/officeDocument/2006/relationships/hyperlink" Target="http://etf.wi.gov/boards/agenda-items-2013/gib0827/item3f3.pdf" TargetMode="External"/><Relationship Id="rId25" Type="http://schemas.openxmlformats.org/officeDocument/2006/relationships/hyperlink" Target="http://etf.wi.gov/boards/agenda-items-2013/gib0827/item8c.pdf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3/gib0827/item3f2.pdf" TargetMode="External"/><Relationship Id="rId20" Type="http://schemas.openxmlformats.org/officeDocument/2006/relationships/hyperlink" Target="http://etf.wi.gov/boards/agenda-items-2013/gib0827/item6.pdf" TargetMode="External"/><Relationship Id="rId29" Type="http://schemas.openxmlformats.org/officeDocument/2006/relationships/hyperlink" Target="http://etf.wi.gov/boards/agenda-items-2013/gib0827/item8g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tf.wi.gov/boards/agenda-items-2013/gib0827/item3a.pdf" TargetMode="External"/><Relationship Id="rId24" Type="http://schemas.openxmlformats.org/officeDocument/2006/relationships/hyperlink" Target="http://etf.wi.gov/boards/agenda-items-2013/gib0827/item8b.pdf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3/gib0827/item3f1.pdf" TargetMode="External"/><Relationship Id="rId23" Type="http://schemas.openxmlformats.org/officeDocument/2006/relationships/hyperlink" Target="http://etf.wi.gov/boards/agenda-items-2013/gib0827/item7c.pdf" TargetMode="External"/><Relationship Id="rId28" Type="http://schemas.openxmlformats.org/officeDocument/2006/relationships/hyperlink" Target="http://etf.wi.gov/boards/agenda-items-2013/gib0827/item8f.pdf" TargetMode="External"/><Relationship Id="rId10" Type="http://schemas.openxmlformats.org/officeDocument/2006/relationships/hyperlink" Target="http://etf.wi.gov/boards/agenda-items-2013/gib0827/item1.pdf" TargetMode="External"/><Relationship Id="rId19" Type="http://schemas.openxmlformats.org/officeDocument/2006/relationships/hyperlink" Target="http://etf.wi.gov/boards/agenda-items-2013/gib0827/item5b.pdf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hyperlink" Target="http://etf.wi.gov/boards/agenda-items-2013/gib0827/item3e.pdf" TargetMode="External"/><Relationship Id="rId22" Type="http://schemas.openxmlformats.org/officeDocument/2006/relationships/hyperlink" Target="http://etf.wi.gov/boards/agenda-items-2013/gib0827/item7b.pdf" TargetMode="External"/><Relationship Id="rId27" Type="http://schemas.openxmlformats.org/officeDocument/2006/relationships/hyperlink" Target="http://etf.wi.gov/boards/agenda-items-2013/gib0827/item8e.pdf" TargetMode="External"/><Relationship Id="rId30" Type="http://schemas.openxmlformats.org/officeDocument/2006/relationships/hyperlink" Target="http://etf.wi.gov/boards/agenda-items-2013/gib0827/item8h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F0C61-5511-4A98-8090-FC075BA31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439</TotalTime>
  <Pages>2</Pages>
  <Words>298</Words>
  <Characters>3155</Characters>
  <Application>Microsoft Office Word</Application>
  <DocSecurity>0</DocSecurity>
  <Lines>26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mullic</cp:lastModifiedBy>
  <cp:revision>46</cp:revision>
  <cp:lastPrinted>2013-07-09T13:55:00Z</cp:lastPrinted>
  <dcterms:created xsi:type="dcterms:W3CDTF">2013-06-25T17:30:00Z</dcterms:created>
  <dcterms:modified xsi:type="dcterms:W3CDTF">2013-08-22T16:01:00Z</dcterms:modified>
</cp:coreProperties>
</file>