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216260" w:rsidRDefault="00215FB1" w:rsidP="00216260">
      <w:pPr>
        <w:pStyle w:val="Title"/>
        <w:rPr>
          <w:color w:val="auto"/>
        </w:rPr>
      </w:pPr>
      <w:r w:rsidRPr="00BD352C">
        <w:rPr>
          <w:color w:val="auto"/>
        </w:rPr>
        <w:t>AGENDA</w:t>
      </w:r>
      <w:r w:rsidR="00150BCB">
        <w:rPr>
          <w:rFonts w:ascii="Arial" w:hAnsi="Arial"/>
          <w:color w:val="FF0000"/>
          <w:sz w:val="28"/>
          <w:szCs w:val="28"/>
        </w:rPr>
        <w:t xml:space="preserve">                  </w:t>
      </w:r>
      <w:r w:rsidR="00216260">
        <w:rPr>
          <w:rFonts w:ascii="Arial" w:hAnsi="Arial"/>
          <w:color w:val="FF0000"/>
          <w:sz w:val="28"/>
          <w:szCs w:val="28"/>
        </w:rPr>
        <w:t xml:space="preserve">                              </w:t>
      </w:r>
      <w:r w:rsidR="00150BCB">
        <w:rPr>
          <w:rFonts w:ascii="Arial" w:hAnsi="Arial"/>
          <w:color w:val="FF0000"/>
          <w:sz w:val="28"/>
          <w:szCs w:val="28"/>
        </w:rPr>
        <w:t xml:space="preserve">                                                          </w:t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  <w:r w:rsidR="002208B9" w:rsidRPr="00DF6DA8">
        <w:rPr>
          <w:rFonts w:ascii="Arial" w:hAnsi="Arial"/>
          <w:color w:val="FF0000"/>
          <w:sz w:val="28"/>
          <w:szCs w:val="28"/>
        </w:rPr>
        <w:tab/>
      </w:r>
    </w:p>
    <w:p w:rsidR="00532834" w:rsidRDefault="00532834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Group Insurance Board</w:t>
      </w:r>
      <w:r>
        <w:rPr>
          <w:rFonts w:ascii="Arial Black" w:hAnsi="Arial Black" w:cs="Arial"/>
          <w:b/>
          <w:sz w:val="32"/>
          <w:szCs w:val="32"/>
        </w:rPr>
        <w:tab/>
      </w:r>
    </w:p>
    <w:p w:rsidR="005D7A5F" w:rsidRPr="00D52487" w:rsidRDefault="00D72FA8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Strategic Planning Workgroup</w:t>
      </w:r>
    </w:p>
    <w:p w:rsidR="005D7A5F" w:rsidRPr="00A3476C" w:rsidRDefault="002208B9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18B3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Tuesday</w:t>
      </w:r>
      <w:r w:rsidR="00415E8C">
        <w:rPr>
          <w:rFonts w:ascii="Arial Black" w:hAnsi="Arial Black" w:cs="Arial"/>
          <w:sz w:val="24"/>
        </w:rPr>
        <w:t xml:space="preserve">, </w:t>
      </w:r>
      <w:r>
        <w:rPr>
          <w:rFonts w:ascii="Arial Black" w:hAnsi="Arial Black" w:cs="Arial"/>
          <w:sz w:val="24"/>
        </w:rPr>
        <w:t>January 7, 2014</w:t>
      </w:r>
    </w:p>
    <w:p w:rsidR="00215FB1" w:rsidRPr="00A3476C" w:rsidRDefault="00D72FA8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9:30</w:t>
      </w:r>
      <w:r w:rsidR="005D7A5F" w:rsidRPr="00A3476C">
        <w:rPr>
          <w:rFonts w:ascii="Arial" w:hAnsi="Arial" w:cs="Arial"/>
          <w:sz w:val="24"/>
        </w:rPr>
        <w:t xml:space="preserve"> a.m. – 11:</w:t>
      </w:r>
      <w:r w:rsidR="005F18B3">
        <w:rPr>
          <w:rFonts w:ascii="Arial" w:hAnsi="Arial" w:cs="Arial"/>
          <w:sz w:val="24"/>
        </w:rPr>
        <w:t>45</w:t>
      </w:r>
      <w:r w:rsidR="005D7A5F" w:rsidRPr="00A3476C">
        <w:rPr>
          <w:rFonts w:ascii="Arial" w:hAnsi="Arial" w:cs="Arial"/>
          <w:sz w:val="24"/>
        </w:rPr>
        <w:t xml:space="preserve"> a.m. 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3C6772" w:rsidRDefault="005F18B3" w:rsidP="003C6772">
      <w:pPr>
        <w:rPr>
          <w:rFonts w:ascii="Arial Black" w:hAnsi="Arial Black" w:cs="Arial"/>
          <w:b/>
          <w:sz w:val="24"/>
        </w:rPr>
      </w:pPr>
      <w:proofErr w:type="spellStart"/>
      <w:r>
        <w:rPr>
          <w:rFonts w:ascii="Arial Black" w:hAnsi="Arial Black" w:cs="Arial"/>
          <w:b/>
          <w:sz w:val="24"/>
        </w:rPr>
        <w:t>Lussier</w:t>
      </w:r>
      <w:proofErr w:type="spellEnd"/>
      <w:r>
        <w:rPr>
          <w:rFonts w:ascii="Arial Black" w:hAnsi="Arial Black" w:cs="Arial"/>
          <w:b/>
          <w:sz w:val="24"/>
        </w:rPr>
        <w:t xml:space="preserve"> Family Heritage Center</w:t>
      </w:r>
    </w:p>
    <w:p w:rsidR="005F18B3" w:rsidRPr="005F18B3" w:rsidRDefault="005F18B3" w:rsidP="003C6772">
      <w:pPr>
        <w:rPr>
          <w:rFonts w:ascii="Arial" w:hAnsi="Arial" w:cs="Arial"/>
          <w:sz w:val="24"/>
        </w:rPr>
      </w:pPr>
      <w:r w:rsidRPr="005F18B3">
        <w:rPr>
          <w:rFonts w:ascii="Arial" w:hAnsi="Arial" w:cs="Arial"/>
          <w:sz w:val="24"/>
        </w:rPr>
        <w:t>3101 Lake Farm Road, Madison, WI 53711</w:t>
      </w:r>
    </w:p>
    <w:p w:rsidR="00FB11EC" w:rsidRPr="00794D82" w:rsidRDefault="00D6379B" w:rsidP="00794D82">
      <w:pPr>
        <w:spacing w:before="240" w:after="240"/>
        <w:ind w:left="360"/>
        <w:rPr>
          <w:rFonts w:ascii="Arial" w:hAnsi="Arial" w:cs="Arial"/>
          <w:i/>
          <w:snapToGrid w:val="0"/>
          <w:sz w:val="24"/>
        </w:rPr>
      </w:pPr>
      <w:r>
        <w:rPr>
          <w:noProof/>
        </w:rPr>
        <w:pict>
          <v:shape id="_x0000_i1026" type="#_x0000_t75" alt="gavel" style="width:16.2pt;height:9pt;visibility:visible;mso-wrap-style:square" o:bullet="t">
            <v:imagedata r:id="rId9" o:title=""/>
          </v:shape>
        </w:pict>
      </w:r>
      <w:r w:rsidR="00D72FA8" w:rsidRPr="00794D82">
        <w:rPr>
          <w:rFonts w:ascii="Arial" w:hAnsi="Arial" w:cs="Arial"/>
          <w:noProof/>
          <w:sz w:val="24"/>
        </w:rPr>
        <w:t xml:space="preserve">  </w:t>
      </w:r>
      <w:r w:rsidR="0094618E" w:rsidRPr="00794D82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140"/>
      </w:tblGrid>
      <w:tr w:rsidR="005823B1" w:rsidRPr="00DF6DA8" w:rsidTr="000968A6">
        <w:trPr>
          <w:trHeight w:val="317"/>
        </w:trPr>
        <w:tc>
          <w:tcPr>
            <w:tcW w:w="1555" w:type="dxa"/>
          </w:tcPr>
          <w:p w:rsidR="005823B1" w:rsidRPr="00DF6DA8" w:rsidRDefault="005823B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823B1" w:rsidRPr="00DF6DA8" w:rsidRDefault="005823B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5823B1" w:rsidRPr="00DF6DA8" w:rsidRDefault="005823B1" w:rsidP="005823B1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</w:tc>
      </w:tr>
      <w:tr w:rsidR="005823B1" w:rsidRPr="00DF6DA8" w:rsidTr="000968A6">
        <w:trPr>
          <w:trHeight w:val="425"/>
        </w:trPr>
        <w:tc>
          <w:tcPr>
            <w:tcW w:w="1555" w:type="dxa"/>
          </w:tcPr>
          <w:p w:rsidR="005823B1" w:rsidRPr="00DF6DA8" w:rsidRDefault="00871092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</w:t>
            </w:r>
            <w:r w:rsidRPr="00DF6DA8">
              <w:rPr>
                <w:rFonts w:ascii="Arial" w:hAnsi="Arial" w:cs="Arial"/>
                <w:sz w:val="24"/>
              </w:rPr>
              <w:t>0 a.m.</w:t>
            </w:r>
          </w:p>
        </w:tc>
        <w:tc>
          <w:tcPr>
            <w:tcW w:w="590" w:type="dxa"/>
          </w:tcPr>
          <w:p w:rsidR="005823B1" w:rsidRPr="00DF6DA8" w:rsidRDefault="00794D82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</w:tcPr>
          <w:p w:rsidR="007C37FB" w:rsidRDefault="000968A6" w:rsidP="000968A6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1. </w:t>
            </w:r>
            <w:r w:rsidR="00794D82">
              <w:rPr>
                <w:rFonts w:ascii="Arial" w:hAnsi="Arial" w:cs="Arial"/>
                <w:sz w:val="24"/>
              </w:rPr>
              <w:t xml:space="preserve">Consideration of Open Minutes of </w:t>
            </w:r>
            <w:r w:rsidR="00415E8C">
              <w:rPr>
                <w:rFonts w:ascii="Arial" w:hAnsi="Arial" w:cs="Arial"/>
                <w:sz w:val="24"/>
              </w:rPr>
              <w:t>October 11</w:t>
            </w:r>
            <w:r w:rsidR="00794D82">
              <w:rPr>
                <w:rFonts w:ascii="Arial" w:hAnsi="Arial" w:cs="Arial"/>
                <w:sz w:val="24"/>
              </w:rPr>
              <w:t>, 2013 Meeting</w:t>
            </w:r>
            <w:r w:rsidR="00BD27CC">
              <w:rPr>
                <w:rFonts w:ascii="Arial" w:hAnsi="Arial" w:cs="Arial"/>
                <w:sz w:val="24"/>
              </w:rPr>
              <w:t xml:space="preserve"> </w:t>
            </w:r>
            <w:r w:rsidR="007577DF">
              <w:rPr>
                <w:rFonts w:ascii="Arial" w:hAnsi="Arial" w:cs="Arial"/>
                <w:sz w:val="24"/>
              </w:rPr>
              <w:t xml:space="preserve">  </w:t>
            </w:r>
          </w:p>
          <w:p w:rsidR="007C37FB" w:rsidRPr="000968A6" w:rsidRDefault="007C37FB" w:rsidP="007C37FB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23B1" w:rsidRPr="00DF6DA8" w:rsidTr="00C86AE4">
        <w:trPr>
          <w:trHeight w:val="506"/>
        </w:trPr>
        <w:tc>
          <w:tcPr>
            <w:tcW w:w="1555" w:type="dxa"/>
          </w:tcPr>
          <w:p w:rsidR="005823B1" w:rsidRPr="00DF6DA8" w:rsidRDefault="00871092" w:rsidP="0087109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9:35</w:t>
            </w:r>
            <w:r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5823B1" w:rsidRPr="00DF6DA8" w:rsidRDefault="005823B1" w:rsidP="00BD352C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140" w:type="dxa"/>
          </w:tcPr>
          <w:p w:rsidR="004F6CAA" w:rsidRPr="00C86AE4" w:rsidRDefault="000968A6" w:rsidP="00C86AE4">
            <w:pPr>
              <w:pStyle w:val="ListParagraph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2. </w:t>
            </w:r>
            <w:r w:rsidR="00794D82">
              <w:rPr>
                <w:rFonts w:ascii="Arial" w:hAnsi="Arial" w:cs="Arial"/>
                <w:b/>
                <w:sz w:val="24"/>
              </w:rPr>
              <w:t>Announcements</w:t>
            </w:r>
            <w:r w:rsidR="004F6CAA" w:rsidRPr="00E60671">
              <w:rPr>
                <w:rFonts w:ascii="Arial" w:hAnsi="Arial" w:cs="Arial"/>
                <w:sz w:val="24"/>
                <w:szCs w:val="22"/>
              </w:rPr>
              <w:t xml:space="preserve"> </w:t>
            </w:r>
          </w:p>
        </w:tc>
      </w:tr>
      <w:tr w:rsidR="003A2D3C" w:rsidRPr="00DF6DA8" w:rsidTr="000968A6">
        <w:trPr>
          <w:trHeight w:val="1190"/>
        </w:trPr>
        <w:tc>
          <w:tcPr>
            <w:tcW w:w="1555" w:type="dxa"/>
          </w:tcPr>
          <w:p w:rsidR="003A2D3C" w:rsidRDefault="003A2D3C" w:rsidP="00445F36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9:40 a.m.</w:t>
            </w:r>
          </w:p>
        </w:tc>
        <w:tc>
          <w:tcPr>
            <w:tcW w:w="590" w:type="dxa"/>
          </w:tcPr>
          <w:p w:rsidR="003A2D3C" w:rsidRPr="00DF6DA8" w:rsidRDefault="00D6379B" w:rsidP="005823B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20.2pt;margin-top:-2.15pt;width:19.05pt;height:17.4pt;z-index:251665408;mso-position-horizontal-relative:text;mso-position-vertical-relative:text" filled="f" stroked="f">
                  <v:textbox style="mso-next-textbox:#_x0000_s1032">
                    <w:txbxContent>
                      <w:p w:rsidR="003314F0" w:rsidRPr="0018569B" w:rsidRDefault="003314F0" w:rsidP="00B85332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140" w:type="dxa"/>
          </w:tcPr>
          <w:p w:rsidR="008A7E82" w:rsidRDefault="00415E8C" w:rsidP="008A7E82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Cs w:val="20"/>
              </w:rPr>
              <w:t xml:space="preserve">   </w:t>
            </w:r>
            <w:r w:rsidRPr="00415E8C">
              <w:rPr>
                <w:rFonts w:ascii="Arial" w:hAnsi="Arial" w:cs="Arial"/>
                <w:b/>
                <w:sz w:val="24"/>
              </w:rPr>
              <w:t>3.</w:t>
            </w:r>
            <w:r w:rsidR="000968A6">
              <w:rPr>
                <w:rFonts w:ascii="Arial" w:hAnsi="Arial" w:cs="Arial"/>
                <w:b/>
                <w:sz w:val="24"/>
              </w:rPr>
              <w:t xml:space="preserve"> </w:t>
            </w:r>
            <w:r w:rsidR="008A7E82">
              <w:rPr>
                <w:rFonts w:ascii="Arial" w:hAnsi="Arial" w:cs="Arial"/>
                <w:b/>
                <w:sz w:val="24"/>
              </w:rPr>
              <w:t xml:space="preserve">State Employee Health Insurance </w:t>
            </w:r>
          </w:p>
          <w:p w:rsidR="003314F0" w:rsidRDefault="000968A6" w:rsidP="003314F0">
            <w:p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</w:t>
            </w:r>
            <w:r w:rsidR="008A7E82">
              <w:rPr>
                <w:rFonts w:ascii="Arial" w:hAnsi="Arial" w:cs="Arial"/>
                <w:b/>
                <w:sz w:val="24"/>
              </w:rPr>
              <w:t>Program Data Analysis</w:t>
            </w:r>
          </w:p>
          <w:p w:rsidR="008A7E82" w:rsidRPr="003314F0" w:rsidRDefault="00D6379B" w:rsidP="003314F0">
            <w:pPr>
              <w:pStyle w:val="ListParagraph"/>
              <w:numPr>
                <w:ilvl w:val="0"/>
                <w:numId w:val="25"/>
              </w:numPr>
              <w:tabs>
                <w:tab w:val="left" w:pos="195"/>
                <w:tab w:val="left" w:pos="555"/>
                <w:tab w:val="left" w:pos="5052"/>
              </w:tabs>
              <w:rPr>
                <w:rFonts w:ascii="Arial" w:hAnsi="Arial" w:cs="Arial"/>
                <w:b/>
                <w:sz w:val="24"/>
              </w:rPr>
            </w:pPr>
            <w:hyperlink r:id="rId11" w:history="1">
              <w:r w:rsidR="008A7E82" w:rsidRPr="003314F0">
                <w:rPr>
                  <w:rStyle w:val="Hyperlink"/>
                  <w:rFonts w:ascii="Arial" w:hAnsi="Arial" w:cs="Arial"/>
                  <w:sz w:val="24"/>
                </w:rPr>
                <w:t>Wisconsin Health Informa</w:t>
              </w:r>
              <w:r w:rsidR="004F6CAA" w:rsidRPr="003314F0">
                <w:rPr>
                  <w:rStyle w:val="Hyperlink"/>
                  <w:rFonts w:ascii="Arial" w:hAnsi="Arial" w:cs="Arial"/>
                  <w:sz w:val="24"/>
                </w:rPr>
                <w:t>tion</w:t>
              </w:r>
              <w:r w:rsidR="004F6CAA" w:rsidRPr="003314F0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8A7E82" w:rsidRPr="003314F0">
                <w:rPr>
                  <w:rStyle w:val="Hyperlink"/>
                  <w:rFonts w:ascii="Arial" w:hAnsi="Arial" w:cs="Arial"/>
                  <w:sz w:val="24"/>
                  <w:szCs w:val="22"/>
                </w:rPr>
                <w:t>Organization (WHIO) Presentation</w:t>
              </w:r>
            </w:hyperlink>
          </w:p>
          <w:p w:rsidR="00215963" w:rsidRPr="00215963" w:rsidRDefault="00215963" w:rsidP="00215963">
            <w:pPr>
              <w:pStyle w:val="ListParagraph"/>
              <w:tabs>
                <w:tab w:val="left" w:pos="195"/>
                <w:tab w:val="left" w:pos="555"/>
                <w:tab w:val="left" w:pos="5052"/>
              </w:tabs>
              <w:ind w:left="91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5C29" w:rsidRPr="00DF6DA8" w:rsidTr="00B75E35">
        <w:trPr>
          <w:trHeight w:val="344"/>
        </w:trPr>
        <w:tc>
          <w:tcPr>
            <w:tcW w:w="1555" w:type="dxa"/>
            <w:tcBorders>
              <w:bottom w:val="double" w:sz="6" w:space="0" w:color="5F5F5F"/>
            </w:tcBorders>
          </w:tcPr>
          <w:p w:rsidR="00625C29" w:rsidRDefault="008035DF" w:rsidP="00D13BA2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10:25</w:t>
            </w:r>
            <w:r w:rsidR="004F6CAA">
              <w:rPr>
                <w:rFonts w:ascii="Arial" w:hAnsi="Arial" w:cs="Arial"/>
                <w:sz w:val="24"/>
              </w:rPr>
              <w:t xml:space="preserve"> a.m.</w:t>
            </w:r>
          </w:p>
          <w:p w:rsidR="004F6CAA" w:rsidRPr="004F6CAA" w:rsidRDefault="004F6CAA" w:rsidP="004F6CAA"/>
        </w:tc>
        <w:tc>
          <w:tcPr>
            <w:tcW w:w="590" w:type="dxa"/>
            <w:tcBorders>
              <w:bottom w:val="double" w:sz="6" w:space="0" w:color="5F5F5F"/>
            </w:tcBorders>
          </w:tcPr>
          <w:p w:rsidR="00625C29" w:rsidRPr="00BD27CC" w:rsidRDefault="00625C29" w:rsidP="005823B1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  <w:tcBorders>
              <w:bottom w:val="double" w:sz="6" w:space="0" w:color="5F5F5F"/>
            </w:tcBorders>
          </w:tcPr>
          <w:p w:rsidR="005F18B3" w:rsidRPr="00430307" w:rsidRDefault="00415E8C" w:rsidP="00C86AE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Pr="008A7E82">
              <w:rPr>
                <w:rFonts w:ascii="Arial" w:hAnsi="Arial" w:cs="Arial"/>
                <w:b/>
                <w:sz w:val="24"/>
              </w:rPr>
              <w:t>4.</w:t>
            </w:r>
            <w:r w:rsidR="008A7E82" w:rsidRPr="008A7E82">
              <w:rPr>
                <w:rFonts w:ascii="Arial" w:hAnsi="Arial" w:cs="Arial"/>
                <w:b/>
                <w:sz w:val="24"/>
              </w:rPr>
              <w:t xml:space="preserve"> </w:t>
            </w:r>
            <w:hyperlink r:id="rId12" w:history="1">
              <w:r w:rsidR="008A7E82" w:rsidRPr="003314F0">
                <w:rPr>
                  <w:rStyle w:val="Hyperlink"/>
                  <w:rFonts w:ascii="Arial" w:hAnsi="Arial" w:cs="Arial"/>
                  <w:b/>
                  <w:sz w:val="24"/>
                </w:rPr>
                <w:t>High Deductible Health Plan (HDHP)</w:t>
              </w:r>
              <w:r w:rsidR="008A7E82" w:rsidRPr="003314F0">
                <w:rPr>
                  <w:rStyle w:val="Hyperlink"/>
                  <w:rFonts w:ascii="Arial" w:hAnsi="Arial" w:cs="Arial"/>
                  <w:sz w:val="24"/>
                </w:rPr>
                <w:t xml:space="preserve"> </w:t>
              </w:r>
              <w:r w:rsidR="004F6CAA" w:rsidRPr="003314F0">
                <w:rPr>
                  <w:rStyle w:val="Hyperlink"/>
                  <w:rFonts w:ascii="Arial" w:hAnsi="Arial" w:cs="Arial"/>
                  <w:sz w:val="24"/>
                </w:rPr>
                <w:t xml:space="preserve">             </w:t>
              </w:r>
            </w:hyperlink>
            <w:r w:rsidR="0021626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9E766B" w:rsidRPr="00DF6DA8" w:rsidTr="005F18B3">
        <w:trPr>
          <w:trHeight w:val="434"/>
        </w:trPr>
        <w:tc>
          <w:tcPr>
            <w:tcW w:w="1555" w:type="dxa"/>
            <w:tcBorders>
              <w:top w:val="double" w:sz="6" w:space="0" w:color="5F5F5F"/>
              <w:bottom w:val="double" w:sz="6" w:space="0" w:color="5F5F5F"/>
            </w:tcBorders>
          </w:tcPr>
          <w:p w:rsidR="009E766B" w:rsidRDefault="009E766B" w:rsidP="008035DF">
            <w:pPr>
              <w:rPr>
                <w:rFonts w:ascii="Arial" w:hAnsi="Arial" w:cs="Arial"/>
                <w:sz w:val="24"/>
              </w:rPr>
            </w:pPr>
            <w:r w:rsidRPr="004F6CAA">
              <w:rPr>
                <w:rFonts w:ascii="Arial" w:hAnsi="Arial" w:cs="Arial"/>
                <w:b/>
                <w:sz w:val="24"/>
              </w:rPr>
              <w:t>11:</w:t>
            </w:r>
            <w:r w:rsidR="008035DF">
              <w:rPr>
                <w:rFonts w:ascii="Arial" w:hAnsi="Arial" w:cs="Arial"/>
                <w:b/>
                <w:sz w:val="24"/>
              </w:rPr>
              <w:t>10</w:t>
            </w:r>
            <w:r w:rsidR="008035DF" w:rsidRPr="004F6CAA">
              <w:rPr>
                <w:rFonts w:ascii="Arial" w:hAnsi="Arial" w:cs="Arial"/>
                <w:b/>
                <w:sz w:val="24"/>
              </w:rPr>
              <w:t xml:space="preserve"> </w:t>
            </w:r>
            <w:r w:rsidRPr="004F6CAA">
              <w:rPr>
                <w:rFonts w:ascii="Arial" w:hAnsi="Arial" w:cs="Arial"/>
                <w:b/>
                <w:sz w:val="24"/>
              </w:rPr>
              <w:t>a.m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590" w:type="dxa"/>
            <w:tcBorders>
              <w:top w:val="double" w:sz="6" w:space="0" w:color="5F5F5F"/>
            </w:tcBorders>
          </w:tcPr>
          <w:p w:rsidR="009E766B" w:rsidRPr="00BD27CC" w:rsidRDefault="009E766B" w:rsidP="005823B1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  <w:tcBorders>
              <w:top w:val="double" w:sz="6" w:space="0" w:color="5F5F5F"/>
            </w:tcBorders>
          </w:tcPr>
          <w:p w:rsidR="009E766B" w:rsidRDefault="009E766B" w:rsidP="00EA2F8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Pr="009E766B">
              <w:rPr>
                <w:rFonts w:ascii="Arial" w:hAnsi="Arial" w:cs="Arial"/>
                <w:b/>
                <w:sz w:val="24"/>
              </w:rPr>
              <w:t xml:space="preserve">5. </w:t>
            </w:r>
            <w:hyperlink r:id="rId13" w:history="1">
              <w:r w:rsidR="005F18B3" w:rsidRPr="00EA2F8B">
                <w:rPr>
                  <w:rStyle w:val="Hyperlink"/>
                  <w:rFonts w:ascii="Arial" w:hAnsi="Arial" w:cs="Arial"/>
                  <w:b/>
                  <w:sz w:val="24"/>
                </w:rPr>
                <w:t>Health Spending Account</w:t>
              </w:r>
              <w:r w:rsidR="00EC23E9" w:rsidRPr="00EA2F8B">
                <w:rPr>
                  <w:rStyle w:val="Hyperlink"/>
                  <w:rFonts w:ascii="Arial" w:hAnsi="Arial" w:cs="Arial"/>
                  <w:b/>
                  <w:sz w:val="24"/>
                </w:rPr>
                <w:t>s</w:t>
              </w:r>
              <w:r w:rsidR="003314F0" w:rsidRPr="00EA2F8B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(HSA)</w:t>
              </w:r>
              <w:r w:rsidR="005F18B3" w:rsidRPr="00EA2F8B">
                <w:rPr>
                  <w:rStyle w:val="Hyperlink"/>
                  <w:rFonts w:ascii="Arial" w:hAnsi="Arial" w:cs="Arial"/>
                  <w:b/>
                  <w:sz w:val="24"/>
                </w:rPr>
                <w:t>/Health Reimbursement Account</w:t>
              </w:r>
              <w:r w:rsidR="00EC23E9" w:rsidRPr="00EA2F8B">
                <w:rPr>
                  <w:rStyle w:val="Hyperlink"/>
                  <w:rFonts w:ascii="Arial" w:hAnsi="Arial" w:cs="Arial"/>
                  <w:b/>
                  <w:sz w:val="24"/>
                </w:rPr>
                <w:t>s</w:t>
              </w:r>
              <w:r w:rsidR="003314F0" w:rsidRPr="00EA2F8B">
                <w:rPr>
                  <w:rStyle w:val="Hyperlink"/>
                  <w:rFonts w:ascii="Arial" w:hAnsi="Arial" w:cs="Arial"/>
                  <w:b/>
                  <w:sz w:val="24"/>
                </w:rPr>
                <w:t xml:space="preserve"> (HRA) </w:t>
              </w:r>
              <w:r w:rsidR="005F18B3" w:rsidRPr="00EA2F8B">
                <w:rPr>
                  <w:rStyle w:val="Hyperlink"/>
                  <w:rFonts w:ascii="Arial" w:hAnsi="Arial" w:cs="Arial"/>
                  <w:b/>
                  <w:sz w:val="24"/>
                </w:rPr>
                <w:t>Study</w:t>
              </w:r>
            </w:hyperlink>
          </w:p>
        </w:tc>
      </w:tr>
      <w:tr w:rsidR="00BD27CC" w:rsidRPr="00DF6DA8" w:rsidTr="00216260">
        <w:trPr>
          <w:trHeight w:val="254"/>
        </w:trPr>
        <w:tc>
          <w:tcPr>
            <w:tcW w:w="1555" w:type="dxa"/>
            <w:tcBorders>
              <w:bottom w:val="double" w:sz="4" w:space="0" w:color="auto"/>
            </w:tcBorders>
          </w:tcPr>
          <w:p w:rsidR="00BD27CC" w:rsidRDefault="004F6CAA" w:rsidP="00BD27C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11:25 a.m.</w:t>
            </w:r>
          </w:p>
          <w:p w:rsidR="005F18B3" w:rsidRPr="005F18B3" w:rsidRDefault="005F18B3" w:rsidP="005F18B3">
            <w:pPr>
              <w:rPr>
                <w:b/>
              </w:rPr>
            </w:pPr>
          </w:p>
        </w:tc>
        <w:tc>
          <w:tcPr>
            <w:tcW w:w="590" w:type="dxa"/>
            <w:tcBorders>
              <w:bottom w:val="double" w:sz="4" w:space="0" w:color="auto"/>
            </w:tcBorders>
          </w:tcPr>
          <w:p w:rsidR="00BD27CC" w:rsidRPr="00DF6DA8" w:rsidRDefault="00BD27CC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  <w:tcBorders>
              <w:bottom w:val="double" w:sz="4" w:space="0" w:color="auto"/>
            </w:tcBorders>
          </w:tcPr>
          <w:p w:rsidR="005F18B3" w:rsidRPr="000968A6" w:rsidRDefault="009E766B" w:rsidP="00C86AE4">
            <w:pPr>
              <w:pStyle w:val="Heading2"/>
              <w:tabs>
                <w:tab w:val="left" w:pos="195"/>
                <w:tab w:val="left" w:pos="555"/>
              </w:tabs>
              <w:rPr>
                <w:rFonts w:ascii="Arial" w:hAnsi="Arial" w:cs="Arial"/>
                <w:b w:val="0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</w:rPr>
              <w:t xml:space="preserve">   6</w:t>
            </w:r>
            <w:r w:rsidR="00415E8C">
              <w:rPr>
                <w:rFonts w:ascii="Arial" w:hAnsi="Arial" w:cs="Arial"/>
                <w:sz w:val="24"/>
              </w:rPr>
              <w:t xml:space="preserve">. </w:t>
            </w:r>
            <w:hyperlink r:id="rId14" w:history="1">
              <w:r w:rsidR="005F18B3" w:rsidRPr="00EA2F8B">
                <w:rPr>
                  <w:rStyle w:val="Hyperlink"/>
                  <w:rFonts w:ascii="Arial" w:hAnsi="Arial" w:cs="Arial"/>
                  <w:sz w:val="24"/>
                </w:rPr>
                <w:t xml:space="preserve">Pharmacy Benefits Mail Order Program        </w:t>
              </w:r>
            </w:hyperlink>
            <w:r w:rsidR="00216260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5F18B3" w:rsidRPr="00DF6DA8" w:rsidTr="000968A6">
        <w:trPr>
          <w:trHeight w:val="332"/>
        </w:trPr>
        <w:tc>
          <w:tcPr>
            <w:tcW w:w="1555" w:type="dxa"/>
            <w:tcBorders>
              <w:top w:val="double" w:sz="4" w:space="0" w:color="auto"/>
              <w:bottom w:val="double" w:sz="4" w:space="0" w:color="auto"/>
            </w:tcBorders>
          </w:tcPr>
          <w:p w:rsidR="005F18B3" w:rsidRDefault="005F18B3" w:rsidP="005F18B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11:40</w:t>
            </w:r>
            <w:r w:rsidRPr="005F18B3">
              <w:rPr>
                <w:rFonts w:ascii="Arial" w:hAnsi="Arial" w:cs="Arial"/>
                <w:b/>
                <w:sz w:val="24"/>
              </w:rPr>
              <w:t xml:space="preserve"> a.m.</w:t>
            </w:r>
          </w:p>
        </w:tc>
        <w:tc>
          <w:tcPr>
            <w:tcW w:w="590" w:type="dxa"/>
            <w:tcBorders>
              <w:top w:val="double" w:sz="4" w:space="0" w:color="auto"/>
              <w:bottom w:val="double" w:sz="4" w:space="0" w:color="auto"/>
            </w:tcBorders>
          </w:tcPr>
          <w:p w:rsidR="005F18B3" w:rsidRPr="00DF6DA8" w:rsidRDefault="005F18B3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140" w:type="dxa"/>
            <w:tcBorders>
              <w:top w:val="double" w:sz="4" w:space="0" w:color="auto"/>
              <w:bottom w:val="double" w:sz="4" w:space="0" w:color="auto"/>
            </w:tcBorders>
          </w:tcPr>
          <w:p w:rsidR="005F18B3" w:rsidRPr="005F18B3" w:rsidRDefault="005F18B3" w:rsidP="000968A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  </w:t>
            </w:r>
            <w:r w:rsidRPr="005F18B3">
              <w:rPr>
                <w:rFonts w:ascii="Arial" w:hAnsi="Arial" w:cs="Arial"/>
                <w:b/>
                <w:sz w:val="24"/>
              </w:rPr>
              <w:t>7.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Future Items for Discussion</w:t>
            </w:r>
          </w:p>
        </w:tc>
      </w:tr>
      <w:tr w:rsidR="00BD27CC" w:rsidRPr="00DF6DA8" w:rsidTr="000968A6">
        <w:trPr>
          <w:trHeight w:val="305"/>
        </w:trPr>
        <w:tc>
          <w:tcPr>
            <w:tcW w:w="1555" w:type="dxa"/>
            <w:tcBorders>
              <w:top w:val="double" w:sz="4" w:space="0" w:color="auto"/>
            </w:tcBorders>
          </w:tcPr>
          <w:p w:rsidR="00BD27CC" w:rsidRPr="00794D82" w:rsidRDefault="005F18B3" w:rsidP="00BD27CC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11:45</w:t>
            </w:r>
            <w:r w:rsidR="00BD27CC" w:rsidRPr="00DF6DA8">
              <w:rPr>
                <w:rFonts w:ascii="Arial" w:hAnsi="Arial" w:cs="Arial"/>
                <w:sz w:val="24"/>
              </w:rPr>
              <w:t xml:space="preserve"> a.m.</w:t>
            </w:r>
          </w:p>
        </w:tc>
        <w:tc>
          <w:tcPr>
            <w:tcW w:w="590" w:type="dxa"/>
            <w:tcBorders>
              <w:top w:val="double" w:sz="4" w:space="0" w:color="auto"/>
            </w:tcBorders>
          </w:tcPr>
          <w:p w:rsidR="00BD27CC" w:rsidRPr="00DF6DA8" w:rsidRDefault="00BD27CC">
            <w:pPr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  <w:tcBorders>
              <w:top w:val="double" w:sz="4" w:space="0" w:color="auto"/>
            </w:tcBorders>
          </w:tcPr>
          <w:p w:rsidR="00BD27CC" w:rsidRPr="005823B1" w:rsidRDefault="005F18B3" w:rsidP="000968A6">
            <w:pPr>
              <w:pStyle w:val="Heading2"/>
              <w:tabs>
                <w:tab w:val="left" w:pos="195"/>
                <w:tab w:val="left" w:pos="555"/>
              </w:tabs>
              <w:ind w:left="19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  <w:r w:rsidR="00415E8C">
              <w:rPr>
                <w:rFonts w:ascii="Arial" w:hAnsi="Arial" w:cs="Arial"/>
                <w:sz w:val="24"/>
              </w:rPr>
              <w:t xml:space="preserve">. </w:t>
            </w:r>
            <w:r w:rsidR="00BD27CC" w:rsidRPr="005823B1">
              <w:rPr>
                <w:rFonts w:ascii="Arial" w:hAnsi="Arial" w:cs="Arial"/>
                <w:sz w:val="24"/>
              </w:rPr>
              <w:t>Adjournment</w:t>
            </w:r>
          </w:p>
        </w:tc>
      </w:tr>
    </w:tbl>
    <w:p w:rsidR="003C6772" w:rsidRPr="00216260" w:rsidRDefault="003C6772" w:rsidP="00807E68">
      <w:pPr>
        <w:pStyle w:val="Heading2"/>
        <w:rPr>
          <w:rFonts w:ascii="Arial" w:hAnsi="Arial" w:cs="Arial"/>
          <w:b w:val="0"/>
          <w:i/>
          <w:sz w:val="8"/>
          <w:szCs w:val="16"/>
        </w:rPr>
      </w:pPr>
    </w:p>
    <w:p w:rsidR="00466E5A" w:rsidRPr="000968A6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  <w:r w:rsidRPr="000968A6">
        <w:rPr>
          <w:rFonts w:ascii="Arial" w:hAnsi="Arial" w:cs="Arial"/>
          <w:b w:val="0"/>
          <w:i/>
          <w:sz w:val="16"/>
          <w:szCs w:val="16"/>
        </w:rPr>
        <w:t>Times</w:t>
      </w:r>
      <w:r w:rsidR="00BD27CC" w:rsidRPr="000968A6">
        <w:rPr>
          <w:rFonts w:ascii="Arial" w:hAnsi="Arial" w:cs="Arial"/>
          <w:b w:val="0"/>
          <w:i/>
          <w:sz w:val="16"/>
          <w:szCs w:val="16"/>
        </w:rPr>
        <w:t xml:space="preserve"> shown are estimates only.</w:t>
      </w:r>
    </w:p>
    <w:p w:rsidR="00822F8C" w:rsidRDefault="00466E5A" w:rsidP="00216260">
      <w:pPr>
        <w:pStyle w:val="Heading2"/>
        <w:jc w:val="center"/>
        <w:rPr>
          <w:rFonts w:ascii="Arial" w:hAnsi="Arial" w:cs="Arial"/>
          <w:b w:val="0"/>
          <w:i/>
          <w:sz w:val="16"/>
          <w:szCs w:val="16"/>
        </w:rPr>
      </w:pPr>
      <w:r w:rsidRPr="000968A6">
        <w:rPr>
          <w:rFonts w:ascii="Arial" w:hAnsi="Arial" w:cs="Arial"/>
          <w:b w:val="0"/>
          <w:i/>
          <w:sz w:val="16"/>
          <w:szCs w:val="16"/>
        </w:rPr>
        <w:t>Please note items may be taken in order other than listed.</w:t>
      </w:r>
    </w:p>
    <w:p w:rsidR="00216260" w:rsidRPr="00216260" w:rsidRDefault="00216260" w:rsidP="00216260">
      <w:pPr>
        <w:rPr>
          <w:sz w:val="16"/>
          <w:szCs w:val="16"/>
        </w:rPr>
      </w:pPr>
    </w:p>
    <w:p w:rsidR="00466E5A" w:rsidRPr="00E60671" w:rsidRDefault="00D72FA8" w:rsidP="000968A6">
      <w:pPr>
        <w:tabs>
          <w:tab w:val="left" w:pos="900"/>
        </w:tabs>
        <w:ind w:left="900" w:hanging="900"/>
        <w:jc w:val="center"/>
        <w:rPr>
          <w:b/>
          <w:sz w:val="16"/>
          <w:szCs w:val="22"/>
        </w:rPr>
      </w:pPr>
      <w:r w:rsidRPr="00E60671">
        <w:rPr>
          <w:rFonts w:ascii="Arial" w:hAnsi="Arial" w:cs="Arial"/>
          <w:b/>
          <w:sz w:val="18"/>
        </w:rPr>
        <w:t>NOTE:</w:t>
      </w:r>
      <w:r w:rsidR="0086075C" w:rsidRPr="00E60671">
        <w:rPr>
          <w:rFonts w:ascii="Arial" w:hAnsi="Arial" w:cs="Arial"/>
          <w:b/>
          <w:sz w:val="18"/>
        </w:rPr>
        <w:tab/>
      </w:r>
      <w:r w:rsidRPr="00E60671">
        <w:rPr>
          <w:rFonts w:ascii="Arial" w:hAnsi="Arial" w:cs="Arial"/>
          <w:b/>
          <w:sz w:val="16"/>
          <w:szCs w:val="22"/>
        </w:rPr>
        <w:t>A quorum of the Group Insurance Board (GIB) may be</w:t>
      </w:r>
      <w:r w:rsidR="0086075C" w:rsidRPr="00E60671">
        <w:rPr>
          <w:rFonts w:ascii="Arial" w:hAnsi="Arial" w:cs="Arial"/>
          <w:b/>
          <w:sz w:val="16"/>
          <w:szCs w:val="22"/>
        </w:rPr>
        <w:t xml:space="preserve"> in attendance at the Strategic Pl</w:t>
      </w:r>
      <w:r w:rsidRPr="00E60671">
        <w:rPr>
          <w:rFonts w:ascii="Arial" w:hAnsi="Arial" w:cs="Arial"/>
          <w:b/>
          <w:sz w:val="16"/>
          <w:szCs w:val="22"/>
        </w:rPr>
        <w:t>anning Workgroup meeting.</w:t>
      </w:r>
    </w:p>
    <w:sectPr w:rsidR="00466E5A" w:rsidRPr="00E60671" w:rsidSect="006E6ACD">
      <w:footerReference w:type="default" r:id="rId15"/>
      <w:pgSz w:w="12240" w:h="15840" w:code="1"/>
      <w:pgMar w:top="1080" w:right="1080" w:bottom="1080" w:left="1080" w:header="720" w:footer="0" w:gutter="0"/>
      <w:paperSrc w:first="4" w:other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4F0" w:rsidRDefault="003314F0" w:rsidP="007E1971">
      <w:r>
        <w:separator/>
      </w:r>
    </w:p>
  </w:endnote>
  <w:endnote w:type="continuationSeparator" w:id="0">
    <w:p w:rsidR="003314F0" w:rsidRDefault="003314F0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4F0" w:rsidRPr="00DF6DA8" w:rsidRDefault="003314F0" w:rsidP="007E1971">
    <w:pPr>
      <w:jc w:val="center"/>
      <w:rPr>
        <w:rFonts w:ascii="Arial" w:hAnsi="Arial" w:cs="Arial"/>
        <w:b/>
        <w:sz w:val="16"/>
        <w:szCs w:val="16"/>
      </w:rPr>
    </w:pPr>
  </w:p>
  <w:p w:rsidR="003314F0" w:rsidRPr="00DF6DA8" w:rsidRDefault="003314F0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3314F0" w:rsidRPr="00DF6DA8" w:rsidRDefault="003314F0" w:rsidP="007E1971">
    <w:pPr>
      <w:jc w:val="center"/>
      <w:rPr>
        <w:rFonts w:ascii="Arial" w:hAnsi="Arial" w:cs="Arial"/>
        <w:b/>
        <w:sz w:val="16"/>
        <w:szCs w:val="16"/>
      </w:rPr>
    </w:pPr>
  </w:p>
  <w:p w:rsidR="003314F0" w:rsidRPr="00DF6DA8" w:rsidRDefault="003314F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3314F0" w:rsidRPr="00DF6DA8" w:rsidRDefault="003314F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contact the Department of Employee Trust Funds, P.O. Box 7931, Madison, WI 53707-7931.  </w:t>
    </w:r>
  </w:p>
  <w:p w:rsidR="003314F0" w:rsidRPr="00DF6DA8" w:rsidRDefault="003314F0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3314F0" w:rsidRPr="007E20D7" w:rsidRDefault="003314F0" w:rsidP="007E1971">
    <w:pPr>
      <w:pStyle w:val="Footer"/>
    </w:pPr>
  </w:p>
  <w:p w:rsidR="003314F0" w:rsidRDefault="003314F0">
    <w:pPr>
      <w:pStyle w:val="Footer"/>
    </w:pPr>
  </w:p>
  <w:p w:rsidR="003314F0" w:rsidRDefault="00331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4F0" w:rsidRDefault="003314F0" w:rsidP="007E1971">
      <w:r>
        <w:separator/>
      </w:r>
    </w:p>
  </w:footnote>
  <w:footnote w:type="continuationSeparator" w:id="0">
    <w:p w:rsidR="003314F0" w:rsidRDefault="003314F0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75D73"/>
    <w:multiLevelType w:val="hybridMultilevel"/>
    <w:tmpl w:val="98CA1C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57D77"/>
    <w:multiLevelType w:val="hybridMultilevel"/>
    <w:tmpl w:val="022A82C8"/>
    <w:lvl w:ilvl="0" w:tplc="CBBEE7DC">
      <w:start w:val="1"/>
      <w:numFmt w:val="upperLetter"/>
      <w:lvlText w:val="%1."/>
      <w:lvlJc w:val="left"/>
      <w:pPr>
        <w:ind w:left="912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9">
    <w:nsid w:val="1B610197"/>
    <w:multiLevelType w:val="hybridMultilevel"/>
    <w:tmpl w:val="EC46C558"/>
    <w:lvl w:ilvl="0" w:tplc="3822DB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D696A59"/>
    <w:multiLevelType w:val="hybridMultilevel"/>
    <w:tmpl w:val="43625CBC"/>
    <w:lvl w:ilvl="0" w:tplc="04090015">
      <w:start w:val="1"/>
      <w:numFmt w:val="upperLetter"/>
      <w:lvlText w:val="%1."/>
      <w:lvlJc w:val="left"/>
      <w:pPr>
        <w:ind w:left="912" w:hanging="360"/>
      </w:p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1">
    <w:nsid w:val="1FEA072D"/>
    <w:multiLevelType w:val="hybridMultilevel"/>
    <w:tmpl w:val="D7A8F2CC"/>
    <w:lvl w:ilvl="0" w:tplc="19AC4D52">
      <w:start w:val="1"/>
      <w:numFmt w:val="upp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0A2188B"/>
    <w:multiLevelType w:val="hybridMultilevel"/>
    <w:tmpl w:val="D96E0E58"/>
    <w:lvl w:ilvl="0" w:tplc="868878C4">
      <w:start w:val="1"/>
      <w:numFmt w:val="decimal"/>
      <w:lvlText w:val="%1."/>
      <w:lvlJc w:val="left"/>
      <w:pPr>
        <w:ind w:left="555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A90DF5"/>
    <w:multiLevelType w:val="hybridMultilevel"/>
    <w:tmpl w:val="4D88EBC8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4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8C3C3C"/>
    <w:multiLevelType w:val="hybridMultilevel"/>
    <w:tmpl w:val="CE344F92"/>
    <w:lvl w:ilvl="0" w:tplc="F1E6AA68">
      <w:start w:val="1"/>
      <w:numFmt w:val="upperLetter"/>
      <w:lvlText w:val="%1."/>
      <w:lvlJc w:val="left"/>
      <w:pPr>
        <w:ind w:left="879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99" w:hanging="360"/>
      </w:pPr>
    </w:lvl>
    <w:lvl w:ilvl="2" w:tplc="0409001B" w:tentative="1">
      <w:start w:val="1"/>
      <w:numFmt w:val="lowerRoman"/>
      <w:lvlText w:val="%3."/>
      <w:lvlJc w:val="right"/>
      <w:pPr>
        <w:ind w:left="2319" w:hanging="180"/>
      </w:pPr>
    </w:lvl>
    <w:lvl w:ilvl="3" w:tplc="0409000F" w:tentative="1">
      <w:start w:val="1"/>
      <w:numFmt w:val="decimal"/>
      <w:lvlText w:val="%4."/>
      <w:lvlJc w:val="left"/>
      <w:pPr>
        <w:ind w:left="3039" w:hanging="360"/>
      </w:pPr>
    </w:lvl>
    <w:lvl w:ilvl="4" w:tplc="04090019" w:tentative="1">
      <w:start w:val="1"/>
      <w:numFmt w:val="lowerLetter"/>
      <w:lvlText w:val="%5."/>
      <w:lvlJc w:val="left"/>
      <w:pPr>
        <w:ind w:left="3759" w:hanging="360"/>
      </w:pPr>
    </w:lvl>
    <w:lvl w:ilvl="5" w:tplc="0409001B" w:tentative="1">
      <w:start w:val="1"/>
      <w:numFmt w:val="lowerRoman"/>
      <w:lvlText w:val="%6."/>
      <w:lvlJc w:val="right"/>
      <w:pPr>
        <w:ind w:left="4479" w:hanging="180"/>
      </w:pPr>
    </w:lvl>
    <w:lvl w:ilvl="6" w:tplc="0409000F" w:tentative="1">
      <w:start w:val="1"/>
      <w:numFmt w:val="decimal"/>
      <w:lvlText w:val="%7."/>
      <w:lvlJc w:val="left"/>
      <w:pPr>
        <w:ind w:left="5199" w:hanging="360"/>
      </w:pPr>
    </w:lvl>
    <w:lvl w:ilvl="7" w:tplc="04090019" w:tentative="1">
      <w:start w:val="1"/>
      <w:numFmt w:val="lowerLetter"/>
      <w:lvlText w:val="%8."/>
      <w:lvlJc w:val="left"/>
      <w:pPr>
        <w:ind w:left="5919" w:hanging="360"/>
      </w:pPr>
    </w:lvl>
    <w:lvl w:ilvl="8" w:tplc="0409001B" w:tentative="1">
      <w:start w:val="1"/>
      <w:numFmt w:val="lowerRoman"/>
      <w:lvlText w:val="%9."/>
      <w:lvlJc w:val="right"/>
      <w:pPr>
        <w:ind w:left="6639" w:hanging="180"/>
      </w:pPr>
    </w:lvl>
  </w:abstractNum>
  <w:abstractNum w:abstractNumId="24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6"/>
  </w:num>
  <w:num w:numId="8">
    <w:abstractNumId w:val="20"/>
  </w:num>
  <w:num w:numId="9">
    <w:abstractNumId w:val="6"/>
  </w:num>
  <w:num w:numId="10">
    <w:abstractNumId w:val="5"/>
  </w:num>
  <w:num w:numId="11">
    <w:abstractNumId w:val="19"/>
  </w:num>
  <w:num w:numId="12">
    <w:abstractNumId w:val="24"/>
  </w:num>
  <w:num w:numId="13">
    <w:abstractNumId w:val="12"/>
  </w:num>
  <w:num w:numId="14">
    <w:abstractNumId w:val="15"/>
  </w:num>
  <w:num w:numId="15">
    <w:abstractNumId w:val="21"/>
  </w:num>
  <w:num w:numId="16">
    <w:abstractNumId w:val="22"/>
  </w:num>
  <w:num w:numId="17">
    <w:abstractNumId w:val="9"/>
  </w:num>
  <w:num w:numId="18">
    <w:abstractNumId w:val="18"/>
  </w:num>
  <w:num w:numId="19">
    <w:abstractNumId w:val="17"/>
  </w:num>
  <w:num w:numId="20">
    <w:abstractNumId w:val="23"/>
  </w:num>
  <w:num w:numId="21">
    <w:abstractNumId w:val="11"/>
  </w:num>
  <w:num w:numId="22">
    <w:abstractNumId w:val="8"/>
  </w:num>
  <w:num w:numId="23">
    <w:abstractNumId w:val="13"/>
  </w:num>
  <w:num w:numId="24">
    <w:abstractNumId w:val="10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2009C"/>
    <w:rsid w:val="00032D65"/>
    <w:rsid w:val="0003545A"/>
    <w:rsid w:val="0003619D"/>
    <w:rsid w:val="000513A3"/>
    <w:rsid w:val="0005376B"/>
    <w:rsid w:val="000560F1"/>
    <w:rsid w:val="00056128"/>
    <w:rsid w:val="00061BB9"/>
    <w:rsid w:val="000737A2"/>
    <w:rsid w:val="000746F7"/>
    <w:rsid w:val="000905AC"/>
    <w:rsid w:val="000926FC"/>
    <w:rsid w:val="000968A6"/>
    <w:rsid w:val="000B0CD0"/>
    <w:rsid w:val="000C5537"/>
    <w:rsid w:val="000D73E5"/>
    <w:rsid w:val="000E66D2"/>
    <w:rsid w:val="000F60AD"/>
    <w:rsid w:val="00101819"/>
    <w:rsid w:val="0011080C"/>
    <w:rsid w:val="00120741"/>
    <w:rsid w:val="00123B88"/>
    <w:rsid w:val="00126963"/>
    <w:rsid w:val="00133456"/>
    <w:rsid w:val="00145AF2"/>
    <w:rsid w:val="00150BCB"/>
    <w:rsid w:val="00151DB7"/>
    <w:rsid w:val="00157B72"/>
    <w:rsid w:val="00163D9E"/>
    <w:rsid w:val="00177960"/>
    <w:rsid w:val="00185CD0"/>
    <w:rsid w:val="00192ECB"/>
    <w:rsid w:val="001A6756"/>
    <w:rsid w:val="001A78A7"/>
    <w:rsid w:val="001B2ECB"/>
    <w:rsid w:val="001D3595"/>
    <w:rsid w:val="001E267D"/>
    <w:rsid w:val="001E273D"/>
    <w:rsid w:val="0020255E"/>
    <w:rsid w:val="00215963"/>
    <w:rsid w:val="00215FB1"/>
    <w:rsid w:val="00216260"/>
    <w:rsid w:val="002208B9"/>
    <w:rsid w:val="0023182A"/>
    <w:rsid w:val="00255CA1"/>
    <w:rsid w:val="00266303"/>
    <w:rsid w:val="002739FA"/>
    <w:rsid w:val="00284D1B"/>
    <w:rsid w:val="002A6DA9"/>
    <w:rsid w:val="002B0E60"/>
    <w:rsid w:val="002F2ED5"/>
    <w:rsid w:val="003141A9"/>
    <w:rsid w:val="003306DE"/>
    <w:rsid w:val="003314F0"/>
    <w:rsid w:val="00337C47"/>
    <w:rsid w:val="003509EC"/>
    <w:rsid w:val="003672FE"/>
    <w:rsid w:val="00375CF1"/>
    <w:rsid w:val="0039022B"/>
    <w:rsid w:val="00395CC7"/>
    <w:rsid w:val="003A2D3C"/>
    <w:rsid w:val="003C392F"/>
    <w:rsid w:val="003C6772"/>
    <w:rsid w:val="003C7AAD"/>
    <w:rsid w:val="003E3438"/>
    <w:rsid w:val="003F1260"/>
    <w:rsid w:val="003F5EBD"/>
    <w:rsid w:val="00415E8C"/>
    <w:rsid w:val="00417B7E"/>
    <w:rsid w:val="00430307"/>
    <w:rsid w:val="00443DCB"/>
    <w:rsid w:val="00445F36"/>
    <w:rsid w:val="0046294B"/>
    <w:rsid w:val="004661B4"/>
    <w:rsid w:val="00466E5A"/>
    <w:rsid w:val="00497672"/>
    <w:rsid w:val="004A22AA"/>
    <w:rsid w:val="004A336D"/>
    <w:rsid w:val="004B07CF"/>
    <w:rsid w:val="004B493F"/>
    <w:rsid w:val="004C21F1"/>
    <w:rsid w:val="004D41DF"/>
    <w:rsid w:val="004F46C8"/>
    <w:rsid w:val="004F524C"/>
    <w:rsid w:val="004F6CAA"/>
    <w:rsid w:val="00513EFE"/>
    <w:rsid w:val="00532834"/>
    <w:rsid w:val="00537C4F"/>
    <w:rsid w:val="0055002B"/>
    <w:rsid w:val="005613F6"/>
    <w:rsid w:val="00570702"/>
    <w:rsid w:val="00580139"/>
    <w:rsid w:val="00580F30"/>
    <w:rsid w:val="005823B1"/>
    <w:rsid w:val="00590951"/>
    <w:rsid w:val="005A0C06"/>
    <w:rsid w:val="005A33F9"/>
    <w:rsid w:val="005A5AD0"/>
    <w:rsid w:val="005A6EE3"/>
    <w:rsid w:val="005D7A5F"/>
    <w:rsid w:val="005E2B2B"/>
    <w:rsid w:val="005E6B78"/>
    <w:rsid w:val="005F18B3"/>
    <w:rsid w:val="005F7747"/>
    <w:rsid w:val="00602A0D"/>
    <w:rsid w:val="006174E9"/>
    <w:rsid w:val="006233E8"/>
    <w:rsid w:val="00625C29"/>
    <w:rsid w:val="00630ABC"/>
    <w:rsid w:val="00650617"/>
    <w:rsid w:val="006806D5"/>
    <w:rsid w:val="00686095"/>
    <w:rsid w:val="00687109"/>
    <w:rsid w:val="006911F4"/>
    <w:rsid w:val="006A031B"/>
    <w:rsid w:val="006C2F0F"/>
    <w:rsid w:val="006C6A5E"/>
    <w:rsid w:val="006D40F1"/>
    <w:rsid w:val="006D568E"/>
    <w:rsid w:val="006E6ACD"/>
    <w:rsid w:val="006F70E3"/>
    <w:rsid w:val="00700AB6"/>
    <w:rsid w:val="00701BAC"/>
    <w:rsid w:val="007247EC"/>
    <w:rsid w:val="007577DF"/>
    <w:rsid w:val="00770524"/>
    <w:rsid w:val="00773839"/>
    <w:rsid w:val="00786360"/>
    <w:rsid w:val="00794D82"/>
    <w:rsid w:val="007A1F5B"/>
    <w:rsid w:val="007A40BB"/>
    <w:rsid w:val="007A6F4C"/>
    <w:rsid w:val="007C37FB"/>
    <w:rsid w:val="007C3A74"/>
    <w:rsid w:val="007C645B"/>
    <w:rsid w:val="007E1971"/>
    <w:rsid w:val="00802E70"/>
    <w:rsid w:val="008035DF"/>
    <w:rsid w:val="00803911"/>
    <w:rsid w:val="008053C6"/>
    <w:rsid w:val="00807E68"/>
    <w:rsid w:val="008120A4"/>
    <w:rsid w:val="00822F8C"/>
    <w:rsid w:val="00840598"/>
    <w:rsid w:val="0085621D"/>
    <w:rsid w:val="0086075C"/>
    <w:rsid w:val="008632E0"/>
    <w:rsid w:val="00871092"/>
    <w:rsid w:val="00877B43"/>
    <w:rsid w:val="0088715D"/>
    <w:rsid w:val="008A0FDF"/>
    <w:rsid w:val="008A4AF9"/>
    <w:rsid w:val="008A7E82"/>
    <w:rsid w:val="008C0275"/>
    <w:rsid w:val="008C77E1"/>
    <w:rsid w:val="008E3BFB"/>
    <w:rsid w:val="008E7EB7"/>
    <w:rsid w:val="008F3114"/>
    <w:rsid w:val="009029DC"/>
    <w:rsid w:val="00911016"/>
    <w:rsid w:val="00921EE7"/>
    <w:rsid w:val="00922749"/>
    <w:rsid w:val="00926D80"/>
    <w:rsid w:val="00937B0B"/>
    <w:rsid w:val="0094261D"/>
    <w:rsid w:val="0094618E"/>
    <w:rsid w:val="009563C9"/>
    <w:rsid w:val="009707A2"/>
    <w:rsid w:val="009818E5"/>
    <w:rsid w:val="00985673"/>
    <w:rsid w:val="00997094"/>
    <w:rsid w:val="009A44F7"/>
    <w:rsid w:val="009B117F"/>
    <w:rsid w:val="009B4E30"/>
    <w:rsid w:val="009B6FEB"/>
    <w:rsid w:val="009C5759"/>
    <w:rsid w:val="009C76F8"/>
    <w:rsid w:val="009D0F37"/>
    <w:rsid w:val="009D4D79"/>
    <w:rsid w:val="009D5674"/>
    <w:rsid w:val="009D6C16"/>
    <w:rsid w:val="009E766B"/>
    <w:rsid w:val="00A026C1"/>
    <w:rsid w:val="00A13E6A"/>
    <w:rsid w:val="00A2060E"/>
    <w:rsid w:val="00A2325A"/>
    <w:rsid w:val="00A3476C"/>
    <w:rsid w:val="00A418D6"/>
    <w:rsid w:val="00A449E2"/>
    <w:rsid w:val="00A502B0"/>
    <w:rsid w:val="00A61A5C"/>
    <w:rsid w:val="00A63D41"/>
    <w:rsid w:val="00A67144"/>
    <w:rsid w:val="00A92CBB"/>
    <w:rsid w:val="00AA2DE7"/>
    <w:rsid w:val="00AB7F63"/>
    <w:rsid w:val="00AC08D9"/>
    <w:rsid w:val="00AF28B5"/>
    <w:rsid w:val="00B1229F"/>
    <w:rsid w:val="00B30A9C"/>
    <w:rsid w:val="00B45F4D"/>
    <w:rsid w:val="00B50F20"/>
    <w:rsid w:val="00B56BF7"/>
    <w:rsid w:val="00B75E35"/>
    <w:rsid w:val="00B80D0A"/>
    <w:rsid w:val="00B85332"/>
    <w:rsid w:val="00B97B7B"/>
    <w:rsid w:val="00BC0B5D"/>
    <w:rsid w:val="00BC0EF3"/>
    <w:rsid w:val="00BC3365"/>
    <w:rsid w:val="00BD21B7"/>
    <w:rsid w:val="00BD27CC"/>
    <w:rsid w:val="00BD352C"/>
    <w:rsid w:val="00BE3137"/>
    <w:rsid w:val="00BF5BDF"/>
    <w:rsid w:val="00C0248F"/>
    <w:rsid w:val="00C26604"/>
    <w:rsid w:val="00C31CD0"/>
    <w:rsid w:val="00C52CA3"/>
    <w:rsid w:val="00C56DA7"/>
    <w:rsid w:val="00C777CF"/>
    <w:rsid w:val="00C86AE4"/>
    <w:rsid w:val="00C95CD6"/>
    <w:rsid w:val="00CB4893"/>
    <w:rsid w:val="00CC0B21"/>
    <w:rsid w:val="00CC35E5"/>
    <w:rsid w:val="00CD440E"/>
    <w:rsid w:val="00CD6E2B"/>
    <w:rsid w:val="00CD74A1"/>
    <w:rsid w:val="00CF3740"/>
    <w:rsid w:val="00CF618F"/>
    <w:rsid w:val="00D01D49"/>
    <w:rsid w:val="00D10713"/>
    <w:rsid w:val="00D12837"/>
    <w:rsid w:val="00D13BA2"/>
    <w:rsid w:val="00D268A5"/>
    <w:rsid w:val="00D31788"/>
    <w:rsid w:val="00D32DE3"/>
    <w:rsid w:val="00D42B80"/>
    <w:rsid w:val="00D45BC3"/>
    <w:rsid w:val="00D4789E"/>
    <w:rsid w:val="00D52487"/>
    <w:rsid w:val="00D5398A"/>
    <w:rsid w:val="00D56C0C"/>
    <w:rsid w:val="00D6379B"/>
    <w:rsid w:val="00D646A2"/>
    <w:rsid w:val="00D72FA8"/>
    <w:rsid w:val="00D73FA2"/>
    <w:rsid w:val="00D868B9"/>
    <w:rsid w:val="00DA00D5"/>
    <w:rsid w:val="00DA11BD"/>
    <w:rsid w:val="00DC2B7D"/>
    <w:rsid w:val="00DD0053"/>
    <w:rsid w:val="00DD32D7"/>
    <w:rsid w:val="00DD5196"/>
    <w:rsid w:val="00DF530E"/>
    <w:rsid w:val="00DF6DA8"/>
    <w:rsid w:val="00E345DA"/>
    <w:rsid w:val="00E36CE6"/>
    <w:rsid w:val="00E4448C"/>
    <w:rsid w:val="00E456E4"/>
    <w:rsid w:val="00E60671"/>
    <w:rsid w:val="00E7243F"/>
    <w:rsid w:val="00E74DDF"/>
    <w:rsid w:val="00E8332D"/>
    <w:rsid w:val="00E85E75"/>
    <w:rsid w:val="00E97F51"/>
    <w:rsid w:val="00EA2F8B"/>
    <w:rsid w:val="00EA40C8"/>
    <w:rsid w:val="00EC0CEF"/>
    <w:rsid w:val="00EC23E9"/>
    <w:rsid w:val="00ED149A"/>
    <w:rsid w:val="00EE0035"/>
    <w:rsid w:val="00F06910"/>
    <w:rsid w:val="00F13E48"/>
    <w:rsid w:val="00F21D68"/>
    <w:rsid w:val="00F41FBF"/>
    <w:rsid w:val="00F50430"/>
    <w:rsid w:val="00F8457E"/>
    <w:rsid w:val="00FA29C3"/>
    <w:rsid w:val="00FA2CF3"/>
    <w:rsid w:val="00FB11EC"/>
    <w:rsid w:val="00FB5290"/>
    <w:rsid w:val="00FB5E04"/>
    <w:rsid w:val="00FB5E92"/>
    <w:rsid w:val="00FB7550"/>
    <w:rsid w:val="00FC76EF"/>
    <w:rsid w:val="00FD4EA7"/>
    <w:rsid w:val="00FE656D"/>
    <w:rsid w:val="00FF1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B30A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0A9C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0A9C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B30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0A9C"/>
    <w:rPr>
      <w:b/>
      <w:bCs/>
    </w:rPr>
  </w:style>
  <w:style w:type="character" w:styleId="FollowedHyperlink">
    <w:name w:val="FollowedHyperlink"/>
    <w:basedOn w:val="DefaultParagraphFont"/>
    <w:rsid w:val="003314F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gibspw0107/item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gibspw0107/item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4/gibspw0107/item3a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etf.wi.gov/boards/agenda-items-2014/gibspw0107/item6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E98FA-37AE-4633-BDB5-70794D8D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11</TotalTime>
  <Pages>1</Pages>
  <Words>143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portec</cp:lastModifiedBy>
  <cp:revision>4</cp:revision>
  <cp:lastPrinted>2013-11-14T15:04:00Z</cp:lastPrinted>
  <dcterms:created xsi:type="dcterms:W3CDTF">2014-01-02T15:07:00Z</dcterms:created>
  <dcterms:modified xsi:type="dcterms:W3CDTF">2014-01-02T22:56:00Z</dcterms:modified>
</cp:coreProperties>
</file>