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FB1" w:rsidRPr="00BD352C" w:rsidRDefault="00215FB1" w:rsidP="00765BD5">
      <w:pPr>
        <w:pStyle w:val="Title"/>
        <w:rPr>
          <w:color w:val="auto"/>
        </w:rPr>
      </w:pPr>
      <w:r w:rsidRPr="00BD352C">
        <w:rPr>
          <w:color w:val="auto"/>
        </w:rPr>
        <w:t>AGENDA</w:t>
      </w:r>
    </w:p>
    <w:p w:rsidR="00215FB1" w:rsidRPr="00DF6DA8" w:rsidRDefault="002208B9" w:rsidP="002208B9">
      <w:pPr>
        <w:jc w:val="right"/>
        <w:rPr>
          <w:rFonts w:ascii="Arial" w:hAnsi="Arial" w:cs="Arial"/>
          <w:color w:val="FF0000"/>
          <w:sz w:val="28"/>
          <w:szCs w:val="28"/>
        </w:rPr>
      </w:pPr>
      <w:r w:rsidRPr="00DF6DA8">
        <w:rPr>
          <w:rFonts w:ascii="Arial" w:hAnsi="Arial" w:cs="Arial"/>
          <w:color w:val="FF0000"/>
          <w:sz w:val="28"/>
          <w:szCs w:val="28"/>
        </w:rPr>
        <w:tab/>
      </w:r>
      <w:r w:rsidRPr="00DF6DA8">
        <w:rPr>
          <w:rFonts w:ascii="Arial" w:hAnsi="Arial" w:cs="Arial"/>
          <w:color w:val="FF0000"/>
          <w:sz w:val="28"/>
          <w:szCs w:val="28"/>
        </w:rPr>
        <w:tab/>
      </w:r>
    </w:p>
    <w:p w:rsidR="005D7A5F" w:rsidRPr="00D52487" w:rsidRDefault="005F3D51" w:rsidP="005D7A5F">
      <w:pPr>
        <w:rPr>
          <w:rFonts w:ascii="Arial Black" w:hAnsi="Arial Black" w:cs="Arial"/>
          <w:b/>
          <w:sz w:val="32"/>
          <w:szCs w:val="32"/>
        </w:rPr>
      </w:pPr>
      <w:r>
        <w:rPr>
          <w:rFonts w:ascii="Arial Black" w:hAnsi="Arial Black" w:cs="Arial"/>
          <w:b/>
          <w:sz w:val="32"/>
          <w:szCs w:val="32"/>
        </w:rPr>
        <w:t>Joint Informational Meeting</w:t>
      </w:r>
    </w:p>
    <w:p w:rsidR="005F3D51" w:rsidRDefault="005F3D51" w:rsidP="005D7A5F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drawing>
          <wp:anchor distT="0" distB="0" distL="114300" distR="114300" simplePos="0" relativeHeight="251663360" behindDoc="0" locked="0" layoutInCell="0" allowOverlap="1">
            <wp:simplePos x="0" y="0"/>
            <wp:positionH relativeFrom="column">
              <wp:posOffset>4484370</wp:posOffset>
            </wp:positionH>
            <wp:positionV relativeFrom="paragraph">
              <wp:posOffset>43815</wp:posOffset>
            </wp:positionV>
            <wp:extent cx="2015490" cy="1234440"/>
            <wp:effectExtent l="19050" t="0" r="3810" b="0"/>
            <wp:wrapNone/>
            <wp:docPr id="8" name="Picture 2" descr="ETF_logo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TF_logo_larg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5490" cy="123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4"/>
        </w:rPr>
        <w:t xml:space="preserve">Employee Trust Funds, Teachers Retirement and </w:t>
      </w:r>
    </w:p>
    <w:p w:rsidR="005F3D51" w:rsidRDefault="005F3D51" w:rsidP="005D7A5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</w:t>
      </w:r>
      <w:r w:rsidR="00270467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Wisconsin Retirement Boards</w:t>
      </w:r>
    </w:p>
    <w:p w:rsidR="005D7A5F" w:rsidRPr="00A3476C" w:rsidRDefault="005D7A5F" w:rsidP="005D7A5F">
      <w:pPr>
        <w:rPr>
          <w:rFonts w:ascii="Arial" w:hAnsi="Arial" w:cs="Arial"/>
          <w:sz w:val="24"/>
        </w:rPr>
      </w:pPr>
      <w:r w:rsidRPr="00A3476C">
        <w:rPr>
          <w:rFonts w:ascii="Arial" w:hAnsi="Arial" w:cs="Arial"/>
          <w:sz w:val="24"/>
        </w:rPr>
        <w:t>State of Wisconsin</w:t>
      </w:r>
    </w:p>
    <w:p w:rsidR="005D7A5F" w:rsidRPr="00DF6DA8" w:rsidRDefault="005D7A5F" w:rsidP="005D7A5F">
      <w:pPr>
        <w:rPr>
          <w:rFonts w:ascii="Arial" w:hAnsi="Arial" w:cs="Arial"/>
          <w:b/>
          <w:sz w:val="24"/>
        </w:rPr>
      </w:pPr>
    </w:p>
    <w:p w:rsidR="00215FB1" w:rsidRPr="00770524" w:rsidRDefault="005F3D51" w:rsidP="005D7A5F">
      <w:pPr>
        <w:rPr>
          <w:rFonts w:ascii="Arial Black" w:hAnsi="Arial Black" w:cs="Arial"/>
          <w:sz w:val="24"/>
        </w:rPr>
      </w:pPr>
      <w:r>
        <w:rPr>
          <w:rFonts w:ascii="Arial Black" w:hAnsi="Arial Black" w:cs="Arial"/>
          <w:sz w:val="24"/>
        </w:rPr>
        <w:t xml:space="preserve">Thursday, </w:t>
      </w:r>
      <w:r w:rsidR="00D422CD">
        <w:rPr>
          <w:rFonts w:ascii="Arial Black" w:hAnsi="Arial Black" w:cs="Arial"/>
          <w:sz w:val="24"/>
        </w:rPr>
        <w:t>September 20</w:t>
      </w:r>
      <w:r>
        <w:rPr>
          <w:rFonts w:ascii="Arial Black" w:hAnsi="Arial Black" w:cs="Arial"/>
          <w:sz w:val="24"/>
        </w:rPr>
        <w:t>, 2012</w:t>
      </w:r>
    </w:p>
    <w:p w:rsidR="00215FB1" w:rsidRDefault="009E6560" w:rsidP="005D7A5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9:00 a.m. – </w:t>
      </w:r>
      <w:r w:rsidR="001968D2">
        <w:rPr>
          <w:rFonts w:ascii="Arial" w:hAnsi="Arial" w:cs="Arial"/>
          <w:sz w:val="24"/>
        </w:rPr>
        <w:t>11:30 a</w:t>
      </w:r>
      <w:r w:rsidR="00DC2E2E">
        <w:rPr>
          <w:rFonts w:ascii="Arial" w:hAnsi="Arial" w:cs="Arial"/>
          <w:sz w:val="24"/>
        </w:rPr>
        <w:t>.m</w:t>
      </w:r>
      <w:r>
        <w:rPr>
          <w:rFonts w:ascii="Arial" w:hAnsi="Arial" w:cs="Arial"/>
          <w:sz w:val="24"/>
        </w:rPr>
        <w:t>.</w:t>
      </w:r>
    </w:p>
    <w:p w:rsidR="009E6560" w:rsidRPr="00A3476C" w:rsidRDefault="009E6560" w:rsidP="005D7A5F">
      <w:pPr>
        <w:rPr>
          <w:rFonts w:ascii="Arial" w:hAnsi="Arial" w:cs="Arial"/>
          <w:sz w:val="24"/>
        </w:rPr>
      </w:pPr>
    </w:p>
    <w:p w:rsidR="00215FB1" w:rsidRPr="00770524" w:rsidRDefault="005D7A5F" w:rsidP="005D7A5F">
      <w:pPr>
        <w:rPr>
          <w:rFonts w:ascii="Arial Black" w:hAnsi="Arial Black" w:cs="Arial"/>
          <w:sz w:val="24"/>
        </w:rPr>
      </w:pPr>
      <w:r w:rsidRPr="00770524">
        <w:rPr>
          <w:rFonts w:ascii="Arial Black" w:hAnsi="Arial Black" w:cs="Arial"/>
          <w:sz w:val="24"/>
        </w:rPr>
        <w:t>State Revenue Building – Events Room</w:t>
      </w:r>
    </w:p>
    <w:p w:rsidR="005D7A5F" w:rsidRPr="00A3476C" w:rsidRDefault="005D7A5F" w:rsidP="005D7A5F">
      <w:pPr>
        <w:rPr>
          <w:rFonts w:ascii="Arial" w:hAnsi="Arial" w:cs="Arial"/>
          <w:sz w:val="24"/>
        </w:rPr>
      </w:pPr>
      <w:r w:rsidRPr="00A3476C">
        <w:rPr>
          <w:rFonts w:ascii="Arial" w:hAnsi="Arial" w:cs="Arial"/>
          <w:sz w:val="24"/>
        </w:rPr>
        <w:t>2135 Rimrock Road, Madison, WI  53718</w:t>
      </w:r>
    </w:p>
    <w:p w:rsidR="0023182A" w:rsidRPr="00DF6DA8" w:rsidRDefault="0094618E" w:rsidP="00466E5A">
      <w:pPr>
        <w:spacing w:before="240" w:after="240"/>
        <w:rPr>
          <w:rFonts w:ascii="Arial" w:hAnsi="Arial" w:cs="Arial"/>
          <w:i/>
          <w:snapToGrid w:val="0"/>
          <w:sz w:val="24"/>
        </w:rPr>
      </w:pPr>
      <w:r w:rsidRPr="00DF6DA8">
        <w:rPr>
          <w:rFonts w:ascii="Arial" w:hAnsi="Arial" w:cs="Arial"/>
          <w:noProof/>
          <w:sz w:val="24"/>
        </w:rPr>
        <w:drawing>
          <wp:inline distT="0" distB="0" distL="0" distR="0">
            <wp:extent cx="205740" cy="114300"/>
            <wp:effectExtent l="19050" t="0" r="3810" b="0"/>
            <wp:docPr id="5" name="Picture 1" descr="Gav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6DA8">
        <w:rPr>
          <w:rFonts w:ascii="Arial" w:hAnsi="Arial" w:cs="Arial"/>
          <w:sz w:val="24"/>
        </w:rPr>
        <w:t xml:space="preserve">     </w:t>
      </w:r>
      <w:r w:rsidRPr="00DF6DA8">
        <w:rPr>
          <w:rFonts w:ascii="Arial" w:hAnsi="Arial" w:cs="Arial"/>
          <w:i/>
          <w:snapToGrid w:val="0"/>
          <w:sz w:val="24"/>
        </w:rPr>
        <w:t>Denotes action item</w:t>
      </w:r>
      <w:r w:rsidR="0090326A">
        <w:rPr>
          <w:rFonts w:ascii="Arial" w:hAnsi="Arial" w:cs="Arial"/>
          <w:i/>
          <w:snapToGrid w:val="0"/>
          <w:sz w:val="24"/>
        </w:rPr>
        <w:tab/>
      </w:r>
      <w:r w:rsidR="0090326A">
        <w:rPr>
          <w:rFonts w:ascii="Arial" w:hAnsi="Arial" w:cs="Arial"/>
          <w:i/>
          <w:snapToGrid w:val="0"/>
          <w:sz w:val="24"/>
        </w:rPr>
        <w:tab/>
      </w:r>
      <w:r w:rsidR="0090326A">
        <w:rPr>
          <w:rFonts w:ascii="Arial" w:hAnsi="Arial" w:cs="Arial"/>
          <w:i/>
          <w:snapToGrid w:val="0"/>
          <w:sz w:val="24"/>
        </w:rPr>
        <w:tab/>
      </w:r>
      <w:r w:rsidR="0090326A">
        <w:rPr>
          <w:rFonts w:ascii="Arial" w:hAnsi="Arial" w:cs="Arial"/>
          <w:i/>
          <w:snapToGrid w:val="0"/>
          <w:sz w:val="24"/>
        </w:rPr>
        <w:tab/>
      </w:r>
      <w:r w:rsidR="0090326A">
        <w:rPr>
          <w:rFonts w:ascii="Arial" w:hAnsi="Arial" w:cs="Arial"/>
          <w:i/>
          <w:snapToGrid w:val="0"/>
          <w:sz w:val="24"/>
        </w:rPr>
        <w:tab/>
      </w:r>
      <w:r w:rsidR="0090326A">
        <w:rPr>
          <w:rFonts w:ascii="Arial" w:hAnsi="Arial" w:cs="Arial"/>
          <w:i/>
          <w:snapToGrid w:val="0"/>
          <w:sz w:val="24"/>
        </w:rPr>
        <w:tab/>
      </w:r>
      <w:r w:rsidR="0090326A">
        <w:rPr>
          <w:rFonts w:ascii="Arial" w:hAnsi="Arial" w:cs="Arial"/>
          <w:i/>
          <w:snapToGrid w:val="0"/>
          <w:sz w:val="24"/>
        </w:rPr>
        <w:tab/>
        <w:t xml:space="preserve">         </w:t>
      </w:r>
      <w:r w:rsidR="00DA7811">
        <w:rPr>
          <w:rFonts w:ascii="Arial" w:hAnsi="Arial" w:cs="Arial"/>
          <w:i/>
          <w:snapToGrid w:val="0"/>
          <w:sz w:val="24"/>
        </w:rPr>
        <w:t>Wayne Koessl</w:t>
      </w:r>
      <w:r w:rsidR="0090326A">
        <w:rPr>
          <w:rFonts w:ascii="Arial" w:hAnsi="Arial" w:cs="Arial"/>
          <w:i/>
          <w:snapToGrid w:val="0"/>
          <w:sz w:val="24"/>
        </w:rPr>
        <w:t>, Chair</w:t>
      </w:r>
    </w:p>
    <w:tbl>
      <w:tblPr>
        <w:tblW w:w="10285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/>
      </w:tblPr>
      <w:tblGrid>
        <w:gridCol w:w="1518"/>
        <w:gridCol w:w="831"/>
        <w:gridCol w:w="7936"/>
      </w:tblGrid>
      <w:tr w:rsidR="00FE48F1" w:rsidRPr="00DF6DA8" w:rsidTr="00FE48F1">
        <w:trPr>
          <w:trHeight w:val="245"/>
        </w:trPr>
        <w:tc>
          <w:tcPr>
            <w:tcW w:w="1518" w:type="dxa"/>
          </w:tcPr>
          <w:p w:rsidR="00FE48F1" w:rsidRPr="00DF6DA8" w:rsidRDefault="00FE48F1" w:rsidP="005D7A5F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9:00</w:t>
            </w:r>
            <w:r w:rsidRPr="00DF6DA8">
              <w:rPr>
                <w:rFonts w:ascii="Arial" w:hAnsi="Arial" w:cs="Arial"/>
                <w:sz w:val="24"/>
              </w:rPr>
              <w:t xml:space="preserve"> a.m. </w:t>
            </w:r>
          </w:p>
        </w:tc>
        <w:tc>
          <w:tcPr>
            <w:tcW w:w="831" w:type="dxa"/>
          </w:tcPr>
          <w:p w:rsidR="00FE48F1" w:rsidRPr="00DF6DA8" w:rsidRDefault="00FE48F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936" w:type="dxa"/>
          </w:tcPr>
          <w:p w:rsidR="00FE48F1" w:rsidRPr="00DF6DA8" w:rsidRDefault="00FE48F1" w:rsidP="005D7A5F">
            <w:pPr>
              <w:pStyle w:val="Heading2"/>
              <w:rPr>
                <w:rFonts w:ascii="Arial" w:hAnsi="Arial" w:cs="Arial"/>
                <w:sz w:val="24"/>
              </w:rPr>
            </w:pPr>
            <w:r w:rsidRPr="00DF6DA8">
              <w:rPr>
                <w:rFonts w:ascii="Arial" w:hAnsi="Arial" w:cs="Arial"/>
                <w:sz w:val="24"/>
              </w:rPr>
              <w:t>Call to Order</w:t>
            </w:r>
          </w:p>
          <w:p w:rsidR="00FE48F1" w:rsidRDefault="00FE48F1" w:rsidP="006D568E">
            <w:pPr>
              <w:rPr>
                <w:rFonts w:ascii="Arial" w:hAnsi="Arial" w:cs="Arial"/>
                <w:sz w:val="24"/>
              </w:rPr>
            </w:pPr>
          </w:p>
          <w:p w:rsidR="00824436" w:rsidRPr="00DF6DA8" w:rsidRDefault="00824436" w:rsidP="006D568E">
            <w:pPr>
              <w:rPr>
                <w:rFonts w:ascii="Arial" w:hAnsi="Arial" w:cs="Arial"/>
                <w:sz w:val="24"/>
              </w:rPr>
            </w:pPr>
          </w:p>
        </w:tc>
      </w:tr>
      <w:tr w:rsidR="00FE48F1" w:rsidRPr="00DF6DA8" w:rsidTr="00FE48F1">
        <w:trPr>
          <w:trHeight w:val="560"/>
        </w:trPr>
        <w:tc>
          <w:tcPr>
            <w:tcW w:w="1518" w:type="dxa"/>
          </w:tcPr>
          <w:p w:rsidR="00FE48F1" w:rsidRPr="00DF6DA8" w:rsidRDefault="00FE48F1" w:rsidP="00AA7512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9:00 a.m.</w:t>
            </w:r>
          </w:p>
        </w:tc>
        <w:tc>
          <w:tcPr>
            <w:tcW w:w="831" w:type="dxa"/>
          </w:tcPr>
          <w:p w:rsidR="00FE48F1" w:rsidRPr="00DF6DA8" w:rsidRDefault="00911944">
            <w:pPr>
              <w:rPr>
                <w:rFonts w:ascii="Arial" w:hAnsi="Arial" w:cs="Arial"/>
                <w:sz w:val="24"/>
              </w:rPr>
            </w:pPr>
            <w:r w:rsidRPr="00911944">
              <w:rPr>
                <w:rFonts w:ascii="Arial" w:hAnsi="Arial" w:cs="Arial"/>
                <w:sz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Gavel image" style="width:16.2pt;height:9pt" fillcolor="window">
                  <v:imagedata r:id="rId10" o:title=""/>
                </v:shape>
              </w:pict>
            </w:r>
          </w:p>
        </w:tc>
        <w:tc>
          <w:tcPr>
            <w:tcW w:w="7936" w:type="dxa"/>
          </w:tcPr>
          <w:p w:rsidR="00FE48F1" w:rsidRPr="00DF6DA8" w:rsidRDefault="00911944" w:rsidP="00DC2B7D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hyperlink r:id="rId11" w:history="1">
              <w:r w:rsidR="00FE48F1" w:rsidRPr="00F85800">
                <w:rPr>
                  <w:rStyle w:val="Hyperlink"/>
                  <w:rFonts w:ascii="Arial" w:hAnsi="Arial" w:cs="Arial"/>
                  <w:sz w:val="24"/>
                </w:rPr>
                <w:t>Consideration of Open Minutes of June 21, 2012, Meeting</w:t>
              </w:r>
            </w:hyperlink>
          </w:p>
          <w:p w:rsidR="00FE48F1" w:rsidRDefault="00FE48F1" w:rsidP="004F46C8">
            <w:pPr>
              <w:rPr>
                <w:rFonts w:ascii="Arial" w:hAnsi="Arial" w:cs="Arial"/>
                <w:sz w:val="24"/>
              </w:rPr>
            </w:pPr>
          </w:p>
          <w:p w:rsidR="00824436" w:rsidRPr="00DF6DA8" w:rsidRDefault="00824436" w:rsidP="004F46C8">
            <w:pPr>
              <w:rPr>
                <w:rFonts w:ascii="Arial" w:hAnsi="Arial" w:cs="Arial"/>
                <w:sz w:val="24"/>
              </w:rPr>
            </w:pPr>
          </w:p>
        </w:tc>
      </w:tr>
      <w:tr w:rsidR="00FE48F1" w:rsidRPr="00DF6DA8" w:rsidTr="00824436">
        <w:trPr>
          <w:trHeight w:val="533"/>
        </w:trPr>
        <w:tc>
          <w:tcPr>
            <w:tcW w:w="1518" w:type="dxa"/>
          </w:tcPr>
          <w:p w:rsidR="00FE48F1" w:rsidRPr="00DF6DA8" w:rsidRDefault="00FE48F1" w:rsidP="005F3D51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9:05 a.m.</w:t>
            </w:r>
          </w:p>
        </w:tc>
        <w:tc>
          <w:tcPr>
            <w:tcW w:w="831" w:type="dxa"/>
          </w:tcPr>
          <w:p w:rsidR="00FE48F1" w:rsidRPr="00DF6DA8" w:rsidRDefault="00FE48F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936" w:type="dxa"/>
          </w:tcPr>
          <w:p w:rsidR="00FE48F1" w:rsidRDefault="00FE48F1" w:rsidP="00824436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r w:rsidRPr="00DF6DA8">
              <w:rPr>
                <w:rFonts w:ascii="Arial" w:hAnsi="Arial" w:cs="Arial"/>
                <w:sz w:val="24"/>
              </w:rPr>
              <w:t>Anno</w:t>
            </w:r>
            <w:r w:rsidRPr="00824436">
              <w:rPr>
                <w:rFonts w:ascii="Arial" w:hAnsi="Arial" w:cs="Arial"/>
                <w:sz w:val="24"/>
              </w:rPr>
              <w:t>uncements</w:t>
            </w:r>
          </w:p>
          <w:p w:rsidR="00824436" w:rsidRDefault="00824436" w:rsidP="00824436"/>
          <w:p w:rsidR="00824436" w:rsidRPr="00824436" w:rsidRDefault="00824436" w:rsidP="00824436"/>
        </w:tc>
      </w:tr>
      <w:tr w:rsidR="00FE48F1" w:rsidRPr="00DF6DA8" w:rsidTr="00FE48F1">
        <w:trPr>
          <w:trHeight w:val="1685"/>
        </w:trPr>
        <w:tc>
          <w:tcPr>
            <w:tcW w:w="1518" w:type="dxa"/>
          </w:tcPr>
          <w:p w:rsidR="00FE48F1" w:rsidRPr="00DF6DA8" w:rsidRDefault="00FE48F1" w:rsidP="00DC2E2E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9:15 a.m.</w:t>
            </w:r>
          </w:p>
        </w:tc>
        <w:tc>
          <w:tcPr>
            <w:tcW w:w="831" w:type="dxa"/>
          </w:tcPr>
          <w:p w:rsidR="00FE48F1" w:rsidRPr="00DF6DA8" w:rsidRDefault="00FE48F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936" w:type="dxa"/>
          </w:tcPr>
          <w:p w:rsidR="00FE48F1" w:rsidRDefault="00FE48F1" w:rsidP="00DC2B7D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Educational Topics</w:t>
            </w:r>
          </w:p>
          <w:p w:rsidR="00FE48F1" w:rsidRDefault="00B20FA1" w:rsidP="00D422CD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</w:rPr>
            </w:pPr>
            <w:hyperlink r:id="rId12" w:history="1">
              <w:r w:rsidR="00FE48F1" w:rsidRPr="00B20FA1">
                <w:rPr>
                  <w:rStyle w:val="Hyperlink"/>
                  <w:rFonts w:ascii="Arial" w:hAnsi="Arial" w:cs="Arial"/>
                  <w:sz w:val="24"/>
                </w:rPr>
                <w:t>SWIB Update</w:t>
              </w:r>
            </w:hyperlink>
          </w:p>
          <w:p w:rsidR="00FE48F1" w:rsidRDefault="00911944" w:rsidP="00D422CD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</w:rPr>
            </w:pPr>
            <w:hyperlink r:id="rId13" w:history="1">
              <w:r w:rsidR="00FE48F1" w:rsidRPr="00F85800">
                <w:rPr>
                  <w:rStyle w:val="Hyperlink"/>
                  <w:rFonts w:ascii="Arial" w:hAnsi="Arial" w:cs="Arial"/>
                  <w:sz w:val="24"/>
                </w:rPr>
                <w:t>Wisconsin Retirement System Annual Valuation of Active Lives – December 31, 2011</w:t>
              </w:r>
            </w:hyperlink>
          </w:p>
          <w:p w:rsidR="00FE48F1" w:rsidRDefault="00911944" w:rsidP="00772B88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</w:rPr>
            </w:pPr>
            <w:hyperlink r:id="rId14" w:history="1">
              <w:r w:rsidR="00FE48F1" w:rsidRPr="002819A1">
                <w:rPr>
                  <w:rStyle w:val="Hyperlink"/>
                  <w:rFonts w:ascii="Arial" w:hAnsi="Arial" w:cs="Arial"/>
                  <w:sz w:val="24"/>
                </w:rPr>
                <w:t>Discussion of 2013 Annuity Adjustments</w:t>
              </w:r>
            </w:hyperlink>
          </w:p>
          <w:p w:rsidR="00824436" w:rsidRDefault="00824436" w:rsidP="00824436">
            <w:pPr>
              <w:ind w:left="360"/>
              <w:rPr>
                <w:rFonts w:ascii="Arial" w:hAnsi="Arial" w:cs="Arial"/>
                <w:sz w:val="24"/>
              </w:rPr>
            </w:pPr>
          </w:p>
          <w:p w:rsidR="00824436" w:rsidRPr="00824436" w:rsidRDefault="00824436" w:rsidP="00824436">
            <w:pPr>
              <w:ind w:left="360"/>
              <w:rPr>
                <w:rFonts w:ascii="Arial" w:hAnsi="Arial" w:cs="Arial"/>
                <w:sz w:val="24"/>
              </w:rPr>
            </w:pPr>
          </w:p>
        </w:tc>
      </w:tr>
      <w:tr w:rsidR="00FE48F1" w:rsidRPr="00DF6DA8" w:rsidTr="00FE48F1">
        <w:trPr>
          <w:trHeight w:val="2783"/>
        </w:trPr>
        <w:tc>
          <w:tcPr>
            <w:tcW w:w="1518" w:type="dxa"/>
          </w:tcPr>
          <w:p w:rsidR="00FE48F1" w:rsidRPr="00DB696F" w:rsidRDefault="00FE48F1" w:rsidP="00DB696F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11:00 a.m</w:t>
            </w:r>
            <w:r w:rsidRPr="00DB696F">
              <w:rPr>
                <w:rFonts w:ascii="Arial" w:hAnsi="Arial" w:cs="Arial"/>
                <w:b/>
                <w:sz w:val="24"/>
              </w:rPr>
              <w:t>.</w:t>
            </w:r>
          </w:p>
          <w:p w:rsidR="00FE48F1" w:rsidRPr="008317ED" w:rsidRDefault="00FE48F1" w:rsidP="000B3436">
            <w:pPr>
              <w:rPr>
                <w:rFonts w:ascii="Arial" w:hAnsi="Arial" w:cs="Arial"/>
                <w:i/>
                <w:sz w:val="24"/>
              </w:rPr>
            </w:pPr>
          </w:p>
          <w:p w:rsidR="00FE48F1" w:rsidRPr="008317ED" w:rsidRDefault="00FE48F1" w:rsidP="000B3436">
            <w:pPr>
              <w:rPr>
                <w:rFonts w:ascii="Arial" w:hAnsi="Arial" w:cs="Arial"/>
                <w:i/>
                <w:sz w:val="24"/>
              </w:rPr>
            </w:pPr>
          </w:p>
          <w:p w:rsidR="00FE48F1" w:rsidRPr="008317ED" w:rsidRDefault="00FE48F1" w:rsidP="000B3436">
            <w:pPr>
              <w:rPr>
                <w:i/>
              </w:rPr>
            </w:pPr>
          </w:p>
        </w:tc>
        <w:tc>
          <w:tcPr>
            <w:tcW w:w="831" w:type="dxa"/>
          </w:tcPr>
          <w:p w:rsidR="00FE48F1" w:rsidRDefault="00FE48F1" w:rsidP="000B01CE">
            <w:pPr>
              <w:rPr>
                <w:rFonts w:ascii="Arial" w:hAnsi="Arial" w:cs="Arial"/>
                <w:sz w:val="24"/>
              </w:rPr>
            </w:pPr>
          </w:p>
          <w:p w:rsidR="00FE48F1" w:rsidRPr="008317ED" w:rsidRDefault="00FE48F1" w:rsidP="00BA072A">
            <w:pPr>
              <w:rPr>
                <w:rFonts w:ascii="Arial" w:hAnsi="Arial" w:cs="Arial"/>
                <w:i/>
                <w:sz w:val="24"/>
              </w:rPr>
            </w:pPr>
          </w:p>
        </w:tc>
        <w:tc>
          <w:tcPr>
            <w:tcW w:w="7936" w:type="dxa"/>
          </w:tcPr>
          <w:p w:rsidR="00FE48F1" w:rsidRPr="00DF6DA8" w:rsidRDefault="00FE48F1" w:rsidP="000B01CE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r w:rsidRPr="00DF6DA8">
              <w:rPr>
                <w:rFonts w:ascii="Arial" w:hAnsi="Arial" w:cs="Arial"/>
                <w:sz w:val="24"/>
              </w:rPr>
              <w:t>Operational Updates</w:t>
            </w:r>
          </w:p>
          <w:p w:rsidR="00FE48F1" w:rsidRDefault="00911944" w:rsidP="000B01CE">
            <w:pPr>
              <w:numPr>
                <w:ilvl w:val="0"/>
                <w:numId w:val="12"/>
              </w:numPr>
              <w:tabs>
                <w:tab w:val="left" w:pos="342"/>
              </w:tabs>
              <w:rPr>
                <w:rFonts w:ascii="Arial" w:hAnsi="Arial" w:cs="Arial"/>
                <w:sz w:val="24"/>
              </w:rPr>
            </w:pPr>
            <w:hyperlink r:id="rId15" w:history="1">
              <w:r w:rsidR="00FE48F1" w:rsidRPr="00F85800">
                <w:rPr>
                  <w:rStyle w:val="Hyperlink"/>
                  <w:rFonts w:ascii="Arial" w:hAnsi="Arial" w:cs="Arial"/>
                  <w:sz w:val="24"/>
                </w:rPr>
                <w:t>WRS Study</w:t>
              </w:r>
            </w:hyperlink>
          </w:p>
          <w:p w:rsidR="00FE48F1" w:rsidRPr="00D422CD" w:rsidRDefault="00911944" w:rsidP="000B01CE">
            <w:pPr>
              <w:numPr>
                <w:ilvl w:val="0"/>
                <w:numId w:val="12"/>
              </w:numPr>
              <w:tabs>
                <w:tab w:val="left" w:pos="342"/>
              </w:tabs>
              <w:rPr>
                <w:rFonts w:ascii="Arial" w:hAnsi="Arial" w:cs="Arial"/>
                <w:sz w:val="24"/>
              </w:rPr>
            </w:pPr>
            <w:hyperlink r:id="rId16" w:history="1">
              <w:r w:rsidR="00FE48F1" w:rsidRPr="00F85800">
                <w:rPr>
                  <w:rStyle w:val="Hyperlink"/>
                  <w:rFonts w:ascii="Arial" w:hAnsi="Arial" w:cs="Arial"/>
                  <w:sz w:val="24"/>
                </w:rPr>
                <w:t>Retirement Services Update</w:t>
              </w:r>
            </w:hyperlink>
          </w:p>
          <w:p w:rsidR="00FE48F1" w:rsidRDefault="00911944" w:rsidP="000B01CE">
            <w:pPr>
              <w:numPr>
                <w:ilvl w:val="0"/>
                <w:numId w:val="12"/>
              </w:numPr>
              <w:tabs>
                <w:tab w:val="left" w:pos="342"/>
              </w:tabs>
              <w:rPr>
                <w:rFonts w:ascii="Arial" w:hAnsi="Arial" w:cs="Arial"/>
                <w:sz w:val="24"/>
              </w:rPr>
            </w:pPr>
            <w:hyperlink r:id="rId17" w:history="1">
              <w:r w:rsidR="00FE48F1" w:rsidRPr="00F85800">
                <w:rPr>
                  <w:rStyle w:val="Hyperlink"/>
                  <w:rFonts w:ascii="Arial" w:hAnsi="Arial" w:cs="Arial"/>
                  <w:sz w:val="24"/>
                </w:rPr>
                <w:t>2011 WI Acts 10 and 32 Implementation Update</w:t>
              </w:r>
            </w:hyperlink>
          </w:p>
          <w:p w:rsidR="00FE48F1" w:rsidRDefault="00911944" w:rsidP="000B01CE">
            <w:pPr>
              <w:numPr>
                <w:ilvl w:val="0"/>
                <w:numId w:val="12"/>
              </w:numPr>
              <w:tabs>
                <w:tab w:val="left" w:pos="342"/>
              </w:tabs>
              <w:rPr>
                <w:rFonts w:ascii="Arial" w:hAnsi="Arial" w:cs="Arial"/>
                <w:sz w:val="24"/>
              </w:rPr>
            </w:pPr>
            <w:hyperlink r:id="rId18" w:history="1">
              <w:r w:rsidR="00FE48F1" w:rsidRPr="00F85800">
                <w:rPr>
                  <w:rStyle w:val="Hyperlink"/>
                  <w:rFonts w:ascii="Arial" w:hAnsi="Arial" w:cs="Arial"/>
                  <w:sz w:val="24"/>
                </w:rPr>
                <w:t>Legislative/Communications Update</w:t>
              </w:r>
            </w:hyperlink>
          </w:p>
          <w:p w:rsidR="00FE48F1" w:rsidRDefault="00911944" w:rsidP="000B01CE">
            <w:pPr>
              <w:numPr>
                <w:ilvl w:val="0"/>
                <w:numId w:val="12"/>
              </w:numPr>
              <w:tabs>
                <w:tab w:val="left" w:pos="342"/>
              </w:tabs>
              <w:rPr>
                <w:rFonts w:ascii="Arial" w:hAnsi="Arial" w:cs="Arial"/>
                <w:sz w:val="24"/>
              </w:rPr>
            </w:pPr>
            <w:hyperlink r:id="rId19" w:history="1">
              <w:r w:rsidR="00FE48F1" w:rsidRPr="00F85800">
                <w:rPr>
                  <w:rStyle w:val="Hyperlink"/>
                  <w:rFonts w:ascii="Arial" w:hAnsi="Arial" w:cs="Arial"/>
                  <w:sz w:val="24"/>
                </w:rPr>
                <w:t>Health Insurance Enrollment Dates</w:t>
              </w:r>
            </w:hyperlink>
          </w:p>
          <w:p w:rsidR="00FE48F1" w:rsidRDefault="00911944" w:rsidP="00C862AC">
            <w:pPr>
              <w:numPr>
                <w:ilvl w:val="0"/>
                <w:numId w:val="12"/>
              </w:numPr>
              <w:tabs>
                <w:tab w:val="left" w:pos="342"/>
              </w:tabs>
              <w:rPr>
                <w:rFonts w:ascii="Arial" w:hAnsi="Arial" w:cs="Arial"/>
                <w:sz w:val="24"/>
              </w:rPr>
            </w:pPr>
            <w:hyperlink r:id="rId20" w:history="1">
              <w:r w:rsidR="00FE48F1" w:rsidRPr="00F85800">
                <w:rPr>
                  <w:rStyle w:val="Hyperlink"/>
                  <w:rFonts w:ascii="Arial" w:hAnsi="Arial" w:cs="Arial"/>
                  <w:sz w:val="24"/>
                </w:rPr>
                <w:t>Administrative Rules Status Update</w:t>
              </w:r>
            </w:hyperlink>
          </w:p>
          <w:p w:rsidR="00FE48F1" w:rsidRDefault="00911944" w:rsidP="00C862AC">
            <w:pPr>
              <w:numPr>
                <w:ilvl w:val="0"/>
                <w:numId w:val="12"/>
              </w:numPr>
              <w:tabs>
                <w:tab w:val="left" w:pos="342"/>
              </w:tabs>
              <w:rPr>
                <w:rFonts w:ascii="Arial" w:hAnsi="Arial" w:cs="Arial"/>
                <w:sz w:val="24"/>
              </w:rPr>
            </w:pPr>
            <w:hyperlink r:id="rId21" w:history="1">
              <w:r w:rsidR="00FE48F1" w:rsidRPr="00F85800">
                <w:rPr>
                  <w:rStyle w:val="Hyperlink"/>
                  <w:rFonts w:ascii="Arial" w:hAnsi="Arial" w:cs="Arial"/>
                  <w:sz w:val="24"/>
                </w:rPr>
                <w:t>Legal Case Update</w:t>
              </w:r>
            </w:hyperlink>
          </w:p>
          <w:p w:rsidR="00FE48F1" w:rsidRDefault="00FE48F1" w:rsidP="00772B88">
            <w:pPr>
              <w:numPr>
                <w:ilvl w:val="0"/>
                <w:numId w:val="12"/>
              </w:numPr>
              <w:tabs>
                <w:tab w:val="left" w:pos="342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Future Items for Discussion</w:t>
            </w:r>
          </w:p>
          <w:p w:rsidR="00824436" w:rsidRDefault="00824436" w:rsidP="00824436">
            <w:pPr>
              <w:tabs>
                <w:tab w:val="left" w:pos="342"/>
              </w:tabs>
              <w:ind w:left="342"/>
              <w:rPr>
                <w:rFonts w:ascii="Arial" w:hAnsi="Arial" w:cs="Arial"/>
                <w:sz w:val="24"/>
              </w:rPr>
            </w:pPr>
          </w:p>
          <w:p w:rsidR="00824436" w:rsidRPr="00DB696F" w:rsidRDefault="00824436" w:rsidP="00824436">
            <w:pPr>
              <w:tabs>
                <w:tab w:val="left" w:pos="342"/>
              </w:tabs>
              <w:ind w:left="342"/>
              <w:rPr>
                <w:rFonts w:ascii="Arial" w:hAnsi="Arial" w:cs="Arial"/>
                <w:sz w:val="24"/>
              </w:rPr>
            </w:pPr>
          </w:p>
        </w:tc>
      </w:tr>
      <w:tr w:rsidR="00FE48F1" w:rsidTr="00FE48F1">
        <w:trPr>
          <w:trHeight w:val="533"/>
        </w:trPr>
        <w:tc>
          <w:tcPr>
            <w:tcW w:w="1518" w:type="dxa"/>
          </w:tcPr>
          <w:p w:rsidR="00FE48F1" w:rsidRPr="00DF6DA8" w:rsidRDefault="00FE48F1" w:rsidP="00DC2E2E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lastRenderedPageBreak/>
              <w:t>11:30 a.m.</w:t>
            </w:r>
          </w:p>
        </w:tc>
        <w:tc>
          <w:tcPr>
            <w:tcW w:w="831" w:type="dxa"/>
          </w:tcPr>
          <w:p w:rsidR="00FE48F1" w:rsidRPr="00DF6DA8" w:rsidRDefault="00FE48F1">
            <w:pPr>
              <w:rPr>
                <w:rFonts w:ascii="Arial" w:hAnsi="Arial" w:cs="Arial"/>
                <w:sz w:val="24"/>
              </w:rPr>
            </w:pPr>
            <w:r w:rsidRPr="00DF6DA8">
              <w:rPr>
                <w:rFonts w:ascii="Arial" w:hAnsi="Arial" w:cs="Arial"/>
                <w:noProof/>
                <w:sz w:val="24"/>
              </w:rPr>
              <w:drawing>
                <wp:inline distT="0" distB="0" distL="0" distR="0">
                  <wp:extent cx="205740" cy="114300"/>
                  <wp:effectExtent l="19050" t="0" r="3810" b="0"/>
                  <wp:docPr id="1" name="Picture 31" descr="Gavel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6" w:type="dxa"/>
          </w:tcPr>
          <w:p w:rsidR="00FE48F1" w:rsidRPr="00DF6DA8" w:rsidRDefault="00FE48F1" w:rsidP="00D745CF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r w:rsidRPr="00DF6DA8">
              <w:rPr>
                <w:rFonts w:ascii="Arial" w:hAnsi="Arial" w:cs="Arial"/>
                <w:sz w:val="24"/>
              </w:rPr>
              <w:t>Adjournment</w:t>
            </w:r>
          </w:p>
          <w:p w:rsidR="00FE48F1" w:rsidRDefault="00FE48F1" w:rsidP="00DC2B7D">
            <w:pPr>
              <w:rPr>
                <w:rFonts w:ascii="Arial" w:hAnsi="Arial" w:cs="Arial"/>
                <w:sz w:val="24"/>
              </w:rPr>
            </w:pPr>
          </w:p>
          <w:p w:rsidR="00824436" w:rsidRPr="00DF6DA8" w:rsidRDefault="00824436" w:rsidP="00DC2B7D">
            <w:pPr>
              <w:rPr>
                <w:rFonts w:ascii="Arial" w:hAnsi="Arial" w:cs="Arial"/>
                <w:sz w:val="24"/>
              </w:rPr>
            </w:pPr>
          </w:p>
        </w:tc>
      </w:tr>
    </w:tbl>
    <w:p w:rsidR="00215FB1" w:rsidRPr="00FA00BB" w:rsidRDefault="00215FB1">
      <w:pPr>
        <w:rPr>
          <w:rFonts w:ascii="Arial" w:hAnsi="Arial" w:cs="Arial"/>
        </w:rPr>
      </w:pPr>
    </w:p>
    <w:p w:rsidR="00765BD5" w:rsidRDefault="00765BD5" w:rsidP="00466E5A">
      <w:pPr>
        <w:pStyle w:val="Heading2"/>
        <w:jc w:val="center"/>
        <w:rPr>
          <w:rFonts w:ascii="Arial" w:hAnsi="Arial" w:cs="Arial"/>
          <w:b w:val="0"/>
          <w:i/>
          <w:sz w:val="20"/>
          <w:szCs w:val="20"/>
        </w:rPr>
      </w:pPr>
    </w:p>
    <w:p w:rsidR="00765BD5" w:rsidRDefault="00765BD5" w:rsidP="00765BD5"/>
    <w:p w:rsidR="00765BD5" w:rsidRPr="00765BD5" w:rsidRDefault="00765BD5" w:rsidP="00765BD5"/>
    <w:p w:rsidR="00D90BD5" w:rsidRDefault="00D90BD5" w:rsidP="00466E5A">
      <w:pPr>
        <w:pStyle w:val="Heading2"/>
        <w:jc w:val="center"/>
        <w:rPr>
          <w:rFonts w:ascii="Arial" w:hAnsi="Arial" w:cs="Arial"/>
          <w:b w:val="0"/>
          <w:i/>
          <w:szCs w:val="22"/>
        </w:rPr>
      </w:pPr>
      <w:r>
        <w:rPr>
          <w:rFonts w:ascii="Arial" w:hAnsi="Arial" w:cs="Arial"/>
          <w:b w:val="0"/>
          <w:i/>
          <w:szCs w:val="22"/>
        </w:rPr>
        <w:t xml:space="preserve">Lunch will be provided to Board members during </w:t>
      </w:r>
      <w:r w:rsidRPr="003402FA">
        <w:rPr>
          <w:rFonts w:ascii="Arial" w:hAnsi="Arial" w:cs="Arial"/>
          <w:b w:val="0"/>
          <w:i/>
          <w:szCs w:val="22"/>
        </w:rPr>
        <w:t>the meeting.</w:t>
      </w:r>
      <w:r>
        <w:rPr>
          <w:rFonts w:ascii="Arial" w:hAnsi="Arial" w:cs="Arial"/>
          <w:b w:val="0"/>
          <w:i/>
          <w:szCs w:val="22"/>
        </w:rPr>
        <w:t xml:space="preserve">  </w:t>
      </w:r>
    </w:p>
    <w:p w:rsidR="00D90BD5" w:rsidRDefault="00765BD5" w:rsidP="00466E5A">
      <w:pPr>
        <w:pStyle w:val="Heading2"/>
        <w:jc w:val="center"/>
        <w:rPr>
          <w:rFonts w:ascii="Arial" w:hAnsi="Arial" w:cs="Arial"/>
          <w:b w:val="0"/>
          <w:i/>
          <w:szCs w:val="22"/>
        </w:rPr>
      </w:pPr>
      <w:r w:rsidRPr="003402FA">
        <w:rPr>
          <w:rFonts w:ascii="Arial" w:hAnsi="Arial" w:cs="Arial"/>
          <w:b w:val="0"/>
          <w:i/>
          <w:szCs w:val="22"/>
        </w:rPr>
        <w:t xml:space="preserve">Board members will </w:t>
      </w:r>
      <w:r w:rsidR="003402FA">
        <w:rPr>
          <w:rFonts w:ascii="Arial" w:hAnsi="Arial" w:cs="Arial"/>
          <w:b w:val="0"/>
          <w:i/>
          <w:szCs w:val="22"/>
        </w:rPr>
        <w:t xml:space="preserve">have an opportunity to tour the Employee Trust Funds </w:t>
      </w:r>
    </w:p>
    <w:p w:rsidR="00765BD5" w:rsidRPr="003402FA" w:rsidRDefault="003402FA" w:rsidP="00466E5A">
      <w:pPr>
        <w:pStyle w:val="Heading2"/>
        <w:jc w:val="center"/>
        <w:rPr>
          <w:rFonts w:ascii="Arial" w:hAnsi="Arial" w:cs="Arial"/>
          <w:b w:val="0"/>
          <w:i/>
          <w:szCs w:val="22"/>
        </w:rPr>
      </w:pPr>
      <w:r>
        <w:rPr>
          <w:rFonts w:ascii="Arial" w:hAnsi="Arial" w:cs="Arial"/>
          <w:b w:val="0"/>
          <w:i/>
          <w:szCs w:val="22"/>
        </w:rPr>
        <w:t xml:space="preserve">office space at </w:t>
      </w:r>
      <w:r w:rsidR="00D90BD5">
        <w:rPr>
          <w:rFonts w:ascii="Arial" w:hAnsi="Arial" w:cs="Arial"/>
          <w:b w:val="0"/>
          <w:i/>
          <w:szCs w:val="22"/>
        </w:rPr>
        <w:t xml:space="preserve">Badger Road and </w:t>
      </w:r>
      <w:proofErr w:type="spellStart"/>
      <w:r>
        <w:rPr>
          <w:rFonts w:ascii="Arial" w:hAnsi="Arial" w:cs="Arial"/>
          <w:b w:val="0"/>
          <w:i/>
          <w:szCs w:val="22"/>
        </w:rPr>
        <w:t>Rimrock</w:t>
      </w:r>
      <w:proofErr w:type="spellEnd"/>
      <w:r>
        <w:rPr>
          <w:rFonts w:ascii="Arial" w:hAnsi="Arial" w:cs="Arial"/>
          <w:b w:val="0"/>
          <w:i/>
          <w:szCs w:val="22"/>
        </w:rPr>
        <w:t xml:space="preserve"> Road</w:t>
      </w:r>
      <w:r w:rsidR="00D90BD5">
        <w:rPr>
          <w:rFonts w:ascii="Arial" w:hAnsi="Arial" w:cs="Arial"/>
          <w:b w:val="0"/>
          <w:i/>
          <w:szCs w:val="22"/>
        </w:rPr>
        <w:t xml:space="preserve">. </w:t>
      </w:r>
    </w:p>
    <w:p w:rsidR="00765BD5" w:rsidRPr="003402FA" w:rsidRDefault="00765BD5" w:rsidP="00466E5A">
      <w:pPr>
        <w:pStyle w:val="Heading2"/>
        <w:jc w:val="center"/>
        <w:rPr>
          <w:rFonts w:ascii="Arial" w:hAnsi="Arial" w:cs="Arial"/>
          <w:b w:val="0"/>
          <w:i/>
          <w:szCs w:val="22"/>
        </w:rPr>
      </w:pPr>
    </w:p>
    <w:p w:rsidR="00765BD5" w:rsidRPr="003402FA" w:rsidRDefault="00765BD5" w:rsidP="00765BD5">
      <w:pPr>
        <w:rPr>
          <w:sz w:val="22"/>
          <w:szCs w:val="22"/>
        </w:rPr>
      </w:pPr>
    </w:p>
    <w:p w:rsidR="00765BD5" w:rsidRPr="003402FA" w:rsidRDefault="00765BD5" w:rsidP="00765BD5">
      <w:pPr>
        <w:rPr>
          <w:sz w:val="22"/>
          <w:szCs w:val="22"/>
        </w:rPr>
      </w:pPr>
    </w:p>
    <w:p w:rsidR="00466E5A" w:rsidRPr="003402FA" w:rsidRDefault="00466E5A" w:rsidP="00466E5A">
      <w:pPr>
        <w:pStyle w:val="Heading2"/>
        <w:jc w:val="center"/>
        <w:rPr>
          <w:rFonts w:ascii="Arial" w:hAnsi="Arial" w:cs="Arial"/>
          <w:b w:val="0"/>
          <w:i/>
          <w:szCs w:val="22"/>
        </w:rPr>
      </w:pPr>
      <w:r w:rsidRPr="003402FA">
        <w:rPr>
          <w:rFonts w:ascii="Arial" w:hAnsi="Arial" w:cs="Arial"/>
          <w:b w:val="0"/>
          <w:i/>
          <w:szCs w:val="22"/>
        </w:rPr>
        <w:t>Times shown are estimates only.</w:t>
      </w:r>
    </w:p>
    <w:p w:rsidR="00466E5A" w:rsidRPr="003402FA" w:rsidRDefault="00466E5A" w:rsidP="00466E5A">
      <w:pPr>
        <w:pStyle w:val="Heading2"/>
        <w:jc w:val="center"/>
        <w:rPr>
          <w:rFonts w:ascii="Arial" w:hAnsi="Arial" w:cs="Arial"/>
          <w:b w:val="0"/>
          <w:i/>
          <w:szCs w:val="22"/>
        </w:rPr>
      </w:pPr>
      <w:r w:rsidRPr="003402FA">
        <w:rPr>
          <w:rFonts w:ascii="Arial" w:hAnsi="Arial" w:cs="Arial"/>
          <w:b w:val="0"/>
          <w:i/>
          <w:szCs w:val="22"/>
        </w:rPr>
        <w:t>Please note items may be taken in order other than listed.</w:t>
      </w:r>
    </w:p>
    <w:p w:rsidR="00822F8C" w:rsidRPr="00FA00BB" w:rsidRDefault="00822F8C" w:rsidP="00466E5A">
      <w:pPr>
        <w:rPr>
          <w:rFonts w:ascii="Arial" w:hAnsi="Arial" w:cs="Arial"/>
        </w:rPr>
      </w:pPr>
    </w:p>
    <w:sectPr w:rsidR="00822F8C" w:rsidRPr="00FA00BB" w:rsidSect="0061777C">
      <w:footerReference w:type="default" r:id="rId22"/>
      <w:pgSz w:w="12240" w:h="15840"/>
      <w:pgMar w:top="1080" w:right="1080" w:bottom="1080" w:left="1080" w:header="720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2B88" w:rsidRDefault="00772B88" w:rsidP="007E1971">
      <w:r>
        <w:separator/>
      </w:r>
    </w:p>
  </w:endnote>
  <w:endnote w:type="continuationSeparator" w:id="0">
    <w:p w:rsidR="00772B88" w:rsidRDefault="00772B88" w:rsidP="007E19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B88" w:rsidRPr="00DF6DA8" w:rsidRDefault="00772B88" w:rsidP="007E1971">
    <w:pPr>
      <w:jc w:val="center"/>
      <w:rPr>
        <w:rFonts w:ascii="Arial" w:hAnsi="Arial" w:cs="Arial"/>
        <w:b/>
        <w:sz w:val="16"/>
        <w:szCs w:val="16"/>
      </w:rPr>
    </w:pPr>
  </w:p>
  <w:p w:rsidR="00772B88" w:rsidRPr="00DF6DA8" w:rsidRDefault="00772B88" w:rsidP="007E1971">
    <w:pPr>
      <w:jc w:val="center"/>
      <w:rPr>
        <w:rFonts w:ascii="Arial" w:hAnsi="Arial" w:cs="Arial"/>
        <w:b/>
        <w:sz w:val="16"/>
        <w:szCs w:val="16"/>
      </w:rPr>
    </w:pPr>
    <w:r w:rsidRPr="00DF6DA8">
      <w:rPr>
        <w:rFonts w:ascii="Arial" w:hAnsi="Arial" w:cs="Arial"/>
        <w:b/>
        <w:sz w:val="16"/>
        <w:szCs w:val="16"/>
      </w:rPr>
      <w:t xml:space="preserve">Documents for this meeting are available on-line at:  </w:t>
    </w:r>
    <w:r w:rsidR="001D4218">
      <w:rPr>
        <w:rFonts w:ascii="Arial" w:hAnsi="Arial" w:cs="Arial"/>
        <w:b/>
        <w:sz w:val="16"/>
        <w:szCs w:val="16"/>
      </w:rPr>
      <w:t xml:space="preserve">http://etf.wi.gov/gov_boards.htm. </w:t>
    </w:r>
  </w:p>
  <w:p w:rsidR="00772B88" w:rsidRPr="00DF6DA8" w:rsidRDefault="00772B88" w:rsidP="007E1971">
    <w:pPr>
      <w:jc w:val="center"/>
      <w:rPr>
        <w:rFonts w:ascii="Arial" w:hAnsi="Arial" w:cs="Arial"/>
        <w:b/>
        <w:sz w:val="16"/>
        <w:szCs w:val="16"/>
      </w:rPr>
    </w:pPr>
  </w:p>
  <w:p w:rsidR="00772B88" w:rsidRPr="00DF6DA8" w:rsidRDefault="00772B88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 xml:space="preserve">The meeting location is handicap accessible.  If you need other special accommodations due to a disability, please </w:t>
    </w:r>
  </w:p>
  <w:p w:rsidR="00772B88" w:rsidRPr="00DF6DA8" w:rsidRDefault="00772B88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 xml:space="preserve">contact the Department of Employee Trust Funds, P.O. Box 7931, Madison, WI 53707-7931.  </w:t>
    </w:r>
  </w:p>
  <w:p w:rsidR="00772B88" w:rsidRPr="00DF6DA8" w:rsidRDefault="00772B88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>Telephone number: (608) 266-0301.  Wisconsin Relay Service 7-1-1.</w:t>
    </w:r>
  </w:p>
  <w:p w:rsidR="00772B88" w:rsidRPr="007E20D7" w:rsidRDefault="00772B88" w:rsidP="007E1971">
    <w:pPr>
      <w:pStyle w:val="Footer"/>
    </w:pPr>
  </w:p>
  <w:p w:rsidR="00772B88" w:rsidRDefault="00772B88">
    <w:pPr>
      <w:pStyle w:val="Footer"/>
    </w:pPr>
  </w:p>
  <w:p w:rsidR="00772B88" w:rsidRDefault="00772B8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2B88" w:rsidRDefault="00772B88" w:rsidP="007E1971">
      <w:r>
        <w:separator/>
      </w:r>
    </w:p>
  </w:footnote>
  <w:footnote w:type="continuationSeparator" w:id="0">
    <w:p w:rsidR="00772B88" w:rsidRDefault="00772B88" w:rsidP="007E19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C775790"/>
    <w:multiLevelType w:val="hybridMultilevel"/>
    <w:tmpl w:val="072EE81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D408A6"/>
    <w:multiLevelType w:val="hybridMultilevel"/>
    <w:tmpl w:val="E1DC75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FB23EE"/>
    <w:multiLevelType w:val="hybridMultilevel"/>
    <w:tmpl w:val="574A0B86"/>
    <w:lvl w:ilvl="0" w:tplc="04090001">
      <w:start w:val="1"/>
      <w:numFmt w:val="bullet"/>
      <w:lvlText w:val=""/>
      <w:lvlJc w:val="left"/>
      <w:pPr>
        <w:ind w:left="10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abstractNum w:abstractNumId="8">
    <w:nsid w:val="1F43798E"/>
    <w:multiLevelType w:val="hybridMultilevel"/>
    <w:tmpl w:val="A5DA1C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A2188B"/>
    <w:multiLevelType w:val="hybridMultilevel"/>
    <w:tmpl w:val="51FEDEEC"/>
    <w:lvl w:ilvl="0" w:tplc="985C6A6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0C14303"/>
    <w:multiLevelType w:val="hybridMultilevel"/>
    <w:tmpl w:val="3F4CBA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357028"/>
    <w:multiLevelType w:val="hybridMultilevel"/>
    <w:tmpl w:val="E74E4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F42B6E"/>
    <w:multiLevelType w:val="hybridMultilevel"/>
    <w:tmpl w:val="A134CF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E06532"/>
    <w:multiLevelType w:val="hybridMultilevel"/>
    <w:tmpl w:val="1BA61090"/>
    <w:lvl w:ilvl="0" w:tplc="04090001">
      <w:start w:val="1"/>
      <w:numFmt w:val="bullet"/>
      <w:lvlText w:val=""/>
      <w:lvlJc w:val="left"/>
      <w:pPr>
        <w:ind w:left="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5" w:hanging="360"/>
      </w:pPr>
      <w:rPr>
        <w:rFonts w:ascii="Wingdings" w:hAnsi="Wingdings" w:hint="default"/>
      </w:rPr>
    </w:lvl>
  </w:abstractNum>
  <w:abstractNum w:abstractNumId="14">
    <w:nsid w:val="298218F6"/>
    <w:multiLevelType w:val="hybridMultilevel"/>
    <w:tmpl w:val="F08816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E715644"/>
    <w:multiLevelType w:val="hybridMultilevel"/>
    <w:tmpl w:val="C8889DEC"/>
    <w:lvl w:ilvl="0" w:tplc="A208AB3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BB843B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3F846534"/>
    <w:multiLevelType w:val="hybridMultilevel"/>
    <w:tmpl w:val="7FBE44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BD0B3C"/>
    <w:multiLevelType w:val="hybridMultilevel"/>
    <w:tmpl w:val="CA5836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CB646C"/>
    <w:multiLevelType w:val="hybridMultilevel"/>
    <w:tmpl w:val="3F4CBA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774F4A"/>
    <w:multiLevelType w:val="hybridMultilevel"/>
    <w:tmpl w:val="1B7809A6"/>
    <w:lvl w:ilvl="0" w:tplc="04090001">
      <w:start w:val="1"/>
      <w:numFmt w:val="bullet"/>
      <w:lvlText w:val=""/>
      <w:lvlJc w:val="left"/>
      <w:pPr>
        <w:ind w:left="10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abstractNum w:abstractNumId="21">
    <w:nsid w:val="5E430D82"/>
    <w:multiLevelType w:val="hybridMultilevel"/>
    <w:tmpl w:val="3F4CBA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633D97"/>
    <w:multiLevelType w:val="hybridMultilevel"/>
    <w:tmpl w:val="31C49B1A"/>
    <w:lvl w:ilvl="0" w:tplc="04090001">
      <w:start w:val="1"/>
      <w:numFmt w:val="bullet"/>
      <w:lvlText w:val=""/>
      <w:lvlJc w:val="left"/>
      <w:pPr>
        <w:ind w:left="10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abstractNum w:abstractNumId="23">
    <w:nsid w:val="61984562"/>
    <w:multiLevelType w:val="hybridMultilevel"/>
    <w:tmpl w:val="5A584484"/>
    <w:lvl w:ilvl="0" w:tplc="045EC1E0">
      <w:start w:val="1"/>
      <w:numFmt w:val="upperLetter"/>
      <w:lvlText w:val="%1."/>
      <w:lvlJc w:val="left"/>
      <w:pPr>
        <w:ind w:left="756" w:hanging="360"/>
      </w:pPr>
      <w:rPr>
        <w:rFonts w:ascii="Tahoma" w:hAnsi="Tahom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24">
    <w:nsid w:val="6B07276F"/>
    <w:multiLevelType w:val="hybridMultilevel"/>
    <w:tmpl w:val="22928A72"/>
    <w:lvl w:ilvl="0" w:tplc="0409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25">
    <w:nsid w:val="7DFF60D8"/>
    <w:multiLevelType w:val="hybridMultilevel"/>
    <w:tmpl w:val="FC40B4F0"/>
    <w:lvl w:ilvl="0" w:tplc="70B8AAC0">
      <w:start w:val="1"/>
      <w:numFmt w:val="upperLetter"/>
      <w:lvlText w:val="%1."/>
      <w:lvlJc w:val="left"/>
      <w:pPr>
        <w:ind w:left="702" w:hanging="360"/>
      </w:pPr>
      <w:rPr>
        <w:rFonts w:ascii="Arial" w:eastAsia="Times New Roman" w:hAnsi="Arial"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1"/>
  </w:num>
  <w:num w:numId="7">
    <w:abstractNumId w:val="13"/>
  </w:num>
  <w:num w:numId="8">
    <w:abstractNumId w:val="17"/>
  </w:num>
  <w:num w:numId="9">
    <w:abstractNumId w:val="6"/>
  </w:num>
  <w:num w:numId="10">
    <w:abstractNumId w:val="5"/>
  </w:num>
  <w:num w:numId="11">
    <w:abstractNumId w:val="16"/>
  </w:num>
  <w:num w:numId="12">
    <w:abstractNumId w:val="25"/>
  </w:num>
  <w:num w:numId="13">
    <w:abstractNumId w:val="9"/>
  </w:num>
  <w:num w:numId="14">
    <w:abstractNumId w:val="12"/>
  </w:num>
  <w:num w:numId="15">
    <w:abstractNumId w:val="23"/>
  </w:num>
  <w:num w:numId="16">
    <w:abstractNumId w:val="15"/>
  </w:num>
  <w:num w:numId="17">
    <w:abstractNumId w:val="14"/>
  </w:num>
  <w:num w:numId="18">
    <w:abstractNumId w:val="20"/>
  </w:num>
  <w:num w:numId="19">
    <w:abstractNumId w:val="7"/>
  </w:num>
  <w:num w:numId="20">
    <w:abstractNumId w:val="22"/>
  </w:num>
  <w:num w:numId="21">
    <w:abstractNumId w:val="21"/>
  </w:num>
  <w:num w:numId="22">
    <w:abstractNumId w:val="8"/>
  </w:num>
  <w:num w:numId="23">
    <w:abstractNumId w:val="19"/>
  </w:num>
  <w:num w:numId="24">
    <w:abstractNumId w:val="18"/>
  </w:num>
  <w:num w:numId="25">
    <w:abstractNumId w:val="10"/>
  </w:num>
  <w:num w:numId="26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115713"/>
  </w:hdrShapeDefaults>
  <w:footnotePr>
    <w:footnote w:id="-1"/>
    <w:footnote w:id="0"/>
  </w:footnotePr>
  <w:endnotePr>
    <w:endnote w:id="-1"/>
    <w:endnote w:id="0"/>
  </w:endnotePr>
  <w:compat/>
  <w:rsids>
    <w:rsidRoot w:val="00A502B0"/>
    <w:rsid w:val="00006767"/>
    <w:rsid w:val="00015A5C"/>
    <w:rsid w:val="0002009C"/>
    <w:rsid w:val="00097547"/>
    <w:rsid w:val="000B01CE"/>
    <w:rsid w:val="000B3436"/>
    <w:rsid w:val="000C1058"/>
    <w:rsid w:val="000E66D2"/>
    <w:rsid w:val="000F173B"/>
    <w:rsid w:val="00103A63"/>
    <w:rsid w:val="001576B0"/>
    <w:rsid w:val="00157B72"/>
    <w:rsid w:val="00177960"/>
    <w:rsid w:val="00185CD0"/>
    <w:rsid w:val="001968D2"/>
    <w:rsid w:val="001A0D31"/>
    <w:rsid w:val="001A313B"/>
    <w:rsid w:val="001B0491"/>
    <w:rsid w:val="001B0DA6"/>
    <w:rsid w:val="001C0D8C"/>
    <w:rsid w:val="001D4218"/>
    <w:rsid w:val="001E267D"/>
    <w:rsid w:val="001F5E52"/>
    <w:rsid w:val="002054D4"/>
    <w:rsid w:val="00215FB1"/>
    <w:rsid w:val="002208B9"/>
    <w:rsid w:val="0022273A"/>
    <w:rsid w:val="0023182A"/>
    <w:rsid w:val="00264DB3"/>
    <w:rsid w:val="00270467"/>
    <w:rsid w:val="002819A1"/>
    <w:rsid w:val="002A684C"/>
    <w:rsid w:val="002B1568"/>
    <w:rsid w:val="002C1B36"/>
    <w:rsid w:val="002D001D"/>
    <w:rsid w:val="002D2E93"/>
    <w:rsid w:val="002F2ED5"/>
    <w:rsid w:val="002F7616"/>
    <w:rsid w:val="00300E65"/>
    <w:rsid w:val="00314274"/>
    <w:rsid w:val="003402FA"/>
    <w:rsid w:val="00366DA3"/>
    <w:rsid w:val="0036722A"/>
    <w:rsid w:val="00384522"/>
    <w:rsid w:val="00391A9C"/>
    <w:rsid w:val="003B2EB2"/>
    <w:rsid w:val="003C7AAD"/>
    <w:rsid w:val="003E7F9C"/>
    <w:rsid w:val="003F0385"/>
    <w:rsid w:val="003F1A00"/>
    <w:rsid w:val="00433FE4"/>
    <w:rsid w:val="00443DCB"/>
    <w:rsid w:val="00454CC2"/>
    <w:rsid w:val="00466E5A"/>
    <w:rsid w:val="00480FD8"/>
    <w:rsid w:val="00481062"/>
    <w:rsid w:val="004B493F"/>
    <w:rsid w:val="004C49D1"/>
    <w:rsid w:val="004D39AB"/>
    <w:rsid w:val="004D77BB"/>
    <w:rsid w:val="004F46C8"/>
    <w:rsid w:val="005044C7"/>
    <w:rsid w:val="00513EFE"/>
    <w:rsid w:val="005603FF"/>
    <w:rsid w:val="0057347A"/>
    <w:rsid w:val="005C369C"/>
    <w:rsid w:val="005D7A5F"/>
    <w:rsid w:val="005F3D51"/>
    <w:rsid w:val="00613B7F"/>
    <w:rsid w:val="0061777C"/>
    <w:rsid w:val="00621FCD"/>
    <w:rsid w:val="00662252"/>
    <w:rsid w:val="0067416D"/>
    <w:rsid w:val="00674AE4"/>
    <w:rsid w:val="006A12F9"/>
    <w:rsid w:val="006A3D83"/>
    <w:rsid w:val="006C55F5"/>
    <w:rsid w:val="006D568E"/>
    <w:rsid w:val="006D5AFD"/>
    <w:rsid w:val="006D6673"/>
    <w:rsid w:val="00712A35"/>
    <w:rsid w:val="0072008B"/>
    <w:rsid w:val="00727880"/>
    <w:rsid w:val="00760E2A"/>
    <w:rsid w:val="00765BD5"/>
    <w:rsid w:val="00770524"/>
    <w:rsid w:val="00772B88"/>
    <w:rsid w:val="00774A60"/>
    <w:rsid w:val="0077653F"/>
    <w:rsid w:val="00781367"/>
    <w:rsid w:val="007859D8"/>
    <w:rsid w:val="00796608"/>
    <w:rsid w:val="007A42B4"/>
    <w:rsid w:val="007C645B"/>
    <w:rsid w:val="007E1971"/>
    <w:rsid w:val="007E5812"/>
    <w:rsid w:val="007E766D"/>
    <w:rsid w:val="00803911"/>
    <w:rsid w:val="00822F8C"/>
    <w:rsid w:val="00824436"/>
    <w:rsid w:val="008317ED"/>
    <w:rsid w:val="00837000"/>
    <w:rsid w:val="00882FE4"/>
    <w:rsid w:val="008A3E54"/>
    <w:rsid w:val="008A4AF9"/>
    <w:rsid w:val="008D57EF"/>
    <w:rsid w:val="009018FD"/>
    <w:rsid w:val="0090326A"/>
    <w:rsid w:val="009103C3"/>
    <w:rsid w:val="00911944"/>
    <w:rsid w:val="00912B62"/>
    <w:rsid w:val="0094618E"/>
    <w:rsid w:val="009642CE"/>
    <w:rsid w:val="009C76F8"/>
    <w:rsid w:val="009E6560"/>
    <w:rsid w:val="00A3476C"/>
    <w:rsid w:val="00A4253A"/>
    <w:rsid w:val="00A449E2"/>
    <w:rsid w:val="00A502B0"/>
    <w:rsid w:val="00A60700"/>
    <w:rsid w:val="00A73043"/>
    <w:rsid w:val="00A95182"/>
    <w:rsid w:val="00AA7512"/>
    <w:rsid w:val="00AB0A8A"/>
    <w:rsid w:val="00AB1E7F"/>
    <w:rsid w:val="00AB430C"/>
    <w:rsid w:val="00AC6E5E"/>
    <w:rsid w:val="00AD38F7"/>
    <w:rsid w:val="00AD5E7D"/>
    <w:rsid w:val="00B048CE"/>
    <w:rsid w:val="00B1229F"/>
    <w:rsid w:val="00B20FA1"/>
    <w:rsid w:val="00B255A4"/>
    <w:rsid w:val="00B3451F"/>
    <w:rsid w:val="00B377AB"/>
    <w:rsid w:val="00B74EB1"/>
    <w:rsid w:val="00B76A8B"/>
    <w:rsid w:val="00BA072A"/>
    <w:rsid w:val="00BC0EF3"/>
    <w:rsid w:val="00BD1827"/>
    <w:rsid w:val="00BD352C"/>
    <w:rsid w:val="00BF0866"/>
    <w:rsid w:val="00C02B55"/>
    <w:rsid w:val="00C42F46"/>
    <w:rsid w:val="00C80634"/>
    <w:rsid w:val="00C862AC"/>
    <w:rsid w:val="00C916FB"/>
    <w:rsid w:val="00CD440E"/>
    <w:rsid w:val="00CD55AE"/>
    <w:rsid w:val="00CE55D6"/>
    <w:rsid w:val="00CF13D3"/>
    <w:rsid w:val="00CF3740"/>
    <w:rsid w:val="00D268A5"/>
    <w:rsid w:val="00D35470"/>
    <w:rsid w:val="00D422CD"/>
    <w:rsid w:val="00D4726C"/>
    <w:rsid w:val="00D52487"/>
    <w:rsid w:val="00D56C0C"/>
    <w:rsid w:val="00D56F67"/>
    <w:rsid w:val="00D634CE"/>
    <w:rsid w:val="00D66732"/>
    <w:rsid w:val="00D745CF"/>
    <w:rsid w:val="00D868B9"/>
    <w:rsid w:val="00D90BD5"/>
    <w:rsid w:val="00DA488C"/>
    <w:rsid w:val="00DA7811"/>
    <w:rsid w:val="00DB696F"/>
    <w:rsid w:val="00DC2B7D"/>
    <w:rsid w:val="00DC2E2E"/>
    <w:rsid w:val="00DC39A4"/>
    <w:rsid w:val="00DD0053"/>
    <w:rsid w:val="00DD361A"/>
    <w:rsid w:val="00DE5272"/>
    <w:rsid w:val="00DF530E"/>
    <w:rsid w:val="00DF6DA8"/>
    <w:rsid w:val="00E00DD4"/>
    <w:rsid w:val="00E36CE6"/>
    <w:rsid w:val="00E42241"/>
    <w:rsid w:val="00E7243F"/>
    <w:rsid w:val="00E8335A"/>
    <w:rsid w:val="00EA7B3F"/>
    <w:rsid w:val="00EB3FE1"/>
    <w:rsid w:val="00EB667D"/>
    <w:rsid w:val="00EB740C"/>
    <w:rsid w:val="00EC4F13"/>
    <w:rsid w:val="00EC5770"/>
    <w:rsid w:val="00ED149A"/>
    <w:rsid w:val="00EF5DDB"/>
    <w:rsid w:val="00F10238"/>
    <w:rsid w:val="00F41BFB"/>
    <w:rsid w:val="00F46388"/>
    <w:rsid w:val="00F47B65"/>
    <w:rsid w:val="00F55328"/>
    <w:rsid w:val="00F55C47"/>
    <w:rsid w:val="00F621A6"/>
    <w:rsid w:val="00F63C8B"/>
    <w:rsid w:val="00F85800"/>
    <w:rsid w:val="00FA00BB"/>
    <w:rsid w:val="00FA2D30"/>
    <w:rsid w:val="00FB5E92"/>
    <w:rsid w:val="00FC40D8"/>
    <w:rsid w:val="00FC7C06"/>
    <w:rsid w:val="00FE4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57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ListParagraph">
    <w:name w:val="List Paragraph"/>
    <w:basedOn w:val="Normal"/>
    <w:uiPriority w:val="34"/>
    <w:qFormat/>
    <w:rsid w:val="005D7A5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F46C8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46C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D568E"/>
    <w:pPr>
      <w:pBdr>
        <w:top w:val="single" w:sz="8" w:space="1" w:color="auto"/>
        <w:bottom w:val="single" w:sz="8" w:space="1" w:color="auto"/>
      </w:pBdr>
      <w:tabs>
        <w:tab w:val="left" w:pos="1530"/>
        <w:tab w:val="left" w:pos="1800"/>
        <w:tab w:val="left" w:pos="2160"/>
        <w:tab w:val="left" w:pos="2520"/>
        <w:tab w:val="left" w:pos="2880"/>
      </w:tabs>
    </w:pPr>
    <w:rPr>
      <w:rFonts w:ascii="Arial" w:hAnsi="Arial"/>
      <w:b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6D568E"/>
    <w:rPr>
      <w:rFonts w:ascii="Arial" w:hAnsi="Arial"/>
      <w:b/>
      <w:sz w:val="18"/>
    </w:rPr>
  </w:style>
  <w:style w:type="paragraph" w:styleId="Header">
    <w:name w:val="header"/>
    <w:basedOn w:val="Normal"/>
    <w:link w:val="HeaderChar"/>
    <w:rsid w:val="007E19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E1971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7E19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971"/>
    <w:rPr>
      <w:rFonts w:ascii="Tahoma" w:hAnsi="Tahoma"/>
      <w:szCs w:val="24"/>
    </w:rPr>
  </w:style>
  <w:style w:type="character" w:styleId="Hyperlink">
    <w:name w:val="Hyperlink"/>
    <w:basedOn w:val="DefaultParagraphFont"/>
    <w:uiPriority w:val="99"/>
    <w:unhideWhenUsed/>
    <w:rsid w:val="0023182A"/>
    <w:rPr>
      <w:color w:val="0000FF"/>
      <w:u w:val="single"/>
    </w:rPr>
  </w:style>
  <w:style w:type="character" w:styleId="FollowedHyperlink">
    <w:name w:val="FollowedHyperlink"/>
    <w:basedOn w:val="DefaultParagraphFont"/>
    <w:rsid w:val="00765BD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etf.wi.gov/boards/agenda-items-2012/etf09202012/joint/item-3b.pdf" TargetMode="External"/><Relationship Id="rId18" Type="http://schemas.openxmlformats.org/officeDocument/2006/relationships/hyperlink" Target="http://etf.wi.gov/boards/agenda-items-2012/etf09202012/joint/item-4d.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etf.wi.gov/boards/agenda-items-2012/etf09202012/joint/item-4g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etf.wi.gov/boards/agenda-items-2012/etf09202012/joint/item-3a.pdf" TargetMode="External"/><Relationship Id="rId17" Type="http://schemas.openxmlformats.org/officeDocument/2006/relationships/hyperlink" Target="http://etf.wi.gov/boards/agenda-items-2012/etf09202012/joint/item-4c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tf.wi.gov/boards/agenda-items-2012/etf09202012/joint/item-4b.pdf" TargetMode="External"/><Relationship Id="rId20" Type="http://schemas.openxmlformats.org/officeDocument/2006/relationships/hyperlink" Target="http://etf.wi.gov/boards/agenda-items-2012/etf09202012/joint/item-4f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tf.wi.gov/boards/agenda-items-2012/etf09202012/joint/item-1.pdf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etf.wi.gov/boards/agenda-items-2012/etf09202012/joint/item-4a.pdf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hyperlink" Target="http://etf.wi.gov/boards/agenda-items-2012/etf09202012/joint/item-4e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yperlink" Target="http://etf.wi.gov/boards/agenda-items-2012/etf09202012/joint/item-3c.pdf" TargetMode="External"/><Relationship Id="rId22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\Downloads\TS00620706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0556AB-6FC9-4FC3-B5F8-FB6BC664B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TS006207066.dot</Template>
  <TotalTime>2</TotalTime>
  <Pages>2</Pages>
  <Words>181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Gabe</dc:creator>
  <cp:lastModifiedBy>portec</cp:lastModifiedBy>
  <cp:revision>4</cp:revision>
  <cp:lastPrinted>2012-09-06T16:46:00Z</cp:lastPrinted>
  <dcterms:created xsi:type="dcterms:W3CDTF">2012-09-21T12:51:00Z</dcterms:created>
  <dcterms:modified xsi:type="dcterms:W3CDTF">2012-09-21T14:42:00Z</dcterms:modified>
</cp:coreProperties>
</file>