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FB1" w:rsidRPr="00BD352C" w:rsidRDefault="00215FB1" w:rsidP="00E7243F">
      <w:pPr>
        <w:pStyle w:val="Title"/>
        <w:rPr>
          <w:color w:val="auto"/>
        </w:rPr>
      </w:pPr>
    </w:p>
    <w:p w:rsidR="00215FB1" w:rsidRPr="00DF6DA8" w:rsidRDefault="009401D9" w:rsidP="002208B9">
      <w:pPr>
        <w:jc w:val="right"/>
        <w:rPr>
          <w:rFonts w:ascii="Arial" w:hAnsi="Arial" w:cs="Arial"/>
          <w:color w:val="FF0000"/>
          <w:sz w:val="28"/>
          <w:szCs w:val="28"/>
        </w:rPr>
      </w:pPr>
      <w:r>
        <w:rPr>
          <w:rFonts w:ascii="Arial" w:hAnsi="Arial" w:cs="Arial"/>
          <w:noProof/>
          <w:color w:val="FF0000"/>
          <w:sz w:val="28"/>
          <w:szCs w:val="28"/>
        </w:rPr>
        <w:drawing>
          <wp:anchor distT="0" distB="0" distL="114300" distR="114300" simplePos="0" relativeHeight="251663360" behindDoc="0" locked="0" layoutInCell="0" allowOverlap="1">
            <wp:simplePos x="0" y="0"/>
            <wp:positionH relativeFrom="column">
              <wp:posOffset>4552950</wp:posOffset>
            </wp:positionH>
            <wp:positionV relativeFrom="paragraph">
              <wp:posOffset>184150</wp:posOffset>
            </wp:positionV>
            <wp:extent cx="2023110" cy="1234440"/>
            <wp:effectExtent l="19050" t="0" r="0" b="0"/>
            <wp:wrapNone/>
            <wp:docPr id="8" name="Picture 2" descr="ETF_logo_l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TF_logo_larg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3110" cy="1234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208B9" w:rsidRPr="00DF6DA8">
        <w:rPr>
          <w:rFonts w:ascii="Arial" w:hAnsi="Arial" w:cs="Arial"/>
          <w:color w:val="FF0000"/>
          <w:sz w:val="28"/>
          <w:szCs w:val="28"/>
        </w:rPr>
        <w:tab/>
      </w:r>
      <w:r w:rsidR="002208B9" w:rsidRPr="00DF6DA8">
        <w:rPr>
          <w:rFonts w:ascii="Arial" w:hAnsi="Arial" w:cs="Arial"/>
          <w:color w:val="FF0000"/>
          <w:sz w:val="28"/>
          <w:szCs w:val="28"/>
        </w:rPr>
        <w:tab/>
      </w:r>
    </w:p>
    <w:p w:rsidR="00256543" w:rsidRDefault="00575E91" w:rsidP="005D7A5F">
      <w:pPr>
        <w:rPr>
          <w:rFonts w:ascii="Arial Black" w:hAnsi="Arial Black" w:cs="Arial"/>
          <w:b/>
          <w:sz w:val="32"/>
          <w:szCs w:val="32"/>
        </w:rPr>
      </w:pPr>
      <w:r>
        <w:rPr>
          <w:rFonts w:ascii="Arial Black" w:hAnsi="Arial Black" w:cs="Arial"/>
          <w:b/>
          <w:sz w:val="32"/>
          <w:szCs w:val="32"/>
        </w:rPr>
        <w:t>Wisconsin</w:t>
      </w:r>
      <w:r w:rsidR="001C187D">
        <w:rPr>
          <w:rFonts w:ascii="Arial Black" w:hAnsi="Arial Black" w:cs="Arial"/>
          <w:b/>
          <w:sz w:val="32"/>
          <w:szCs w:val="32"/>
        </w:rPr>
        <w:t xml:space="preserve"> Retirement Board</w:t>
      </w:r>
      <w:r w:rsidR="005F3D51">
        <w:rPr>
          <w:rFonts w:ascii="Arial Black" w:hAnsi="Arial Black" w:cs="Arial"/>
          <w:b/>
          <w:sz w:val="32"/>
          <w:szCs w:val="32"/>
        </w:rPr>
        <w:t xml:space="preserve"> </w:t>
      </w:r>
    </w:p>
    <w:p w:rsidR="005D7A5F" w:rsidRPr="00A3476C" w:rsidRDefault="005D7A5F" w:rsidP="005D7A5F">
      <w:pPr>
        <w:rPr>
          <w:rFonts w:ascii="Arial" w:hAnsi="Arial" w:cs="Arial"/>
          <w:sz w:val="24"/>
        </w:rPr>
      </w:pPr>
      <w:r w:rsidRPr="00A3476C">
        <w:rPr>
          <w:rFonts w:ascii="Arial" w:hAnsi="Arial" w:cs="Arial"/>
          <w:sz w:val="24"/>
        </w:rPr>
        <w:t>State of Wisconsin</w:t>
      </w:r>
      <w:r w:rsidR="00FE660A">
        <w:rPr>
          <w:rFonts w:ascii="Arial" w:hAnsi="Arial" w:cs="Arial"/>
          <w:sz w:val="24"/>
        </w:rPr>
        <w:t xml:space="preserve">  </w:t>
      </w:r>
    </w:p>
    <w:p w:rsidR="005D7A5F" w:rsidRDefault="005D7A5F" w:rsidP="005D7A5F">
      <w:pPr>
        <w:rPr>
          <w:rFonts w:ascii="Arial" w:hAnsi="Arial" w:cs="Arial"/>
          <w:b/>
          <w:sz w:val="24"/>
        </w:rPr>
      </w:pPr>
    </w:p>
    <w:p w:rsidR="009401D9" w:rsidRDefault="009401D9" w:rsidP="005D7A5F">
      <w:pPr>
        <w:rPr>
          <w:rFonts w:ascii="Arial" w:hAnsi="Arial" w:cs="Arial"/>
          <w:b/>
          <w:sz w:val="24"/>
        </w:rPr>
      </w:pPr>
    </w:p>
    <w:p w:rsidR="00215FB1" w:rsidRPr="00770524" w:rsidRDefault="009401D9" w:rsidP="005D7A5F">
      <w:pPr>
        <w:rPr>
          <w:rFonts w:ascii="Arial Black" w:hAnsi="Arial Black" w:cs="Arial"/>
          <w:sz w:val="24"/>
        </w:rPr>
      </w:pPr>
      <w:r>
        <w:rPr>
          <w:rFonts w:ascii="Arial Black" w:hAnsi="Arial Black" w:cs="Arial"/>
          <w:sz w:val="24"/>
        </w:rPr>
        <w:t>Handout Only</w:t>
      </w:r>
    </w:p>
    <w:p w:rsidR="00215FB1" w:rsidRPr="00A3476C" w:rsidRDefault="009401D9" w:rsidP="005D7A5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No Meeting on </w:t>
      </w:r>
      <w:r w:rsidR="00093507">
        <w:rPr>
          <w:rFonts w:ascii="Arial" w:hAnsi="Arial" w:cs="Arial"/>
          <w:sz w:val="24"/>
        </w:rPr>
        <w:t>December 6</w:t>
      </w:r>
      <w:r>
        <w:rPr>
          <w:rFonts w:ascii="Arial" w:hAnsi="Arial" w:cs="Arial"/>
          <w:sz w:val="24"/>
        </w:rPr>
        <w:t>, 2012</w:t>
      </w:r>
    </w:p>
    <w:p w:rsidR="00215FB1" w:rsidRPr="00A3476C" w:rsidRDefault="00215FB1" w:rsidP="005D7A5F">
      <w:pPr>
        <w:rPr>
          <w:rFonts w:ascii="Arial" w:hAnsi="Arial" w:cs="Arial"/>
          <w:sz w:val="24"/>
        </w:rPr>
      </w:pPr>
    </w:p>
    <w:p w:rsidR="0023182A" w:rsidRPr="00DF6DA8" w:rsidRDefault="0023182A" w:rsidP="00466E5A">
      <w:pPr>
        <w:spacing w:before="240" w:after="240"/>
        <w:rPr>
          <w:rFonts w:ascii="Arial" w:hAnsi="Arial" w:cs="Arial"/>
          <w:i/>
          <w:snapToGrid w:val="0"/>
          <w:sz w:val="24"/>
        </w:rPr>
      </w:pPr>
    </w:p>
    <w:tbl>
      <w:tblPr>
        <w:tblW w:w="10382" w:type="dxa"/>
        <w:tblBorders>
          <w:top w:val="double" w:sz="6" w:space="0" w:color="5F5F5F"/>
          <w:bottom w:val="double" w:sz="6" w:space="0" w:color="5F5F5F"/>
          <w:insideH w:val="double" w:sz="6" w:space="0" w:color="5F5F5F"/>
        </w:tblBorders>
        <w:tblCellMar>
          <w:top w:w="115" w:type="dxa"/>
          <w:left w:w="115" w:type="dxa"/>
          <w:bottom w:w="29" w:type="dxa"/>
          <w:right w:w="115" w:type="dxa"/>
        </w:tblCellMar>
        <w:tblLook w:val="0000"/>
      </w:tblPr>
      <w:tblGrid>
        <w:gridCol w:w="10382"/>
      </w:tblGrid>
      <w:tr w:rsidR="009401D9" w:rsidRPr="00DF6DA8" w:rsidTr="00993E6C">
        <w:trPr>
          <w:trHeight w:val="245"/>
        </w:trPr>
        <w:tc>
          <w:tcPr>
            <w:tcW w:w="10382" w:type="dxa"/>
          </w:tcPr>
          <w:p w:rsidR="009401D9" w:rsidRDefault="009401D9" w:rsidP="009401D9">
            <w:pPr>
              <w:pStyle w:val="ListParagraph"/>
              <w:ind w:left="360"/>
              <w:rPr>
                <w:rFonts w:ascii="Arial" w:hAnsi="Arial" w:cs="Arial"/>
                <w:b/>
                <w:sz w:val="24"/>
              </w:rPr>
            </w:pPr>
          </w:p>
          <w:p w:rsidR="005123F5" w:rsidRDefault="005123F5" w:rsidP="009401D9">
            <w:pPr>
              <w:pStyle w:val="ListParagraph"/>
              <w:ind w:left="360"/>
              <w:rPr>
                <w:rFonts w:ascii="Arial" w:hAnsi="Arial" w:cs="Arial"/>
                <w:b/>
                <w:sz w:val="24"/>
              </w:rPr>
            </w:pPr>
          </w:p>
          <w:p w:rsidR="00092481" w:rsidRPr="005123F5" w:rsidRDefault="00492230" w:rsidP="005123F5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4"/>
              </w:rPr>
            </w:pPr>
            <w:hyperlink r:id="rId8" w:history="1">
              <w:r w:rsidR="006628AC" w:rsidRPr="00492230">
                <w:rPr>
                  <w:rStyle w:val="Hyperlink"/>
                  <w:rFonts w:ascii="Arial" w:hAnsi="Arial" w:cs="Arial"/>
                  <w:b/>
                  <w:sz w:val="24"/>
                </w:rPr>
                <w:t>July - September</w:t>
              </w:r>
              <w:r w:rsidR="005123F5" w:rsidRPr="00492230">
                <w:rPr>
                  <w:rStyle w:val="Hyperlink"/>
                  <w:rFonts w:ascii="Arial" w:hAnsi="Arial" w:cs="Arial"/>
                  <w:b/>
                  <w:sz w:val="24"/>
                </w:rPr>
                <w:t xml:space="preserve"> 2012</w:t>
              </w:r>
              <w:r w:rsidR="009401D9" w:rsidRPr="00492230">
                <w:rPr>
                  <w:rStyle w:val="Hyperlink"/>
                  <w:rFonts w:ascii="Arial" w:hAnsi="Arial" w:cs="Arial"/>
                  <w:b/>
                  <w:sz w:val="24"/>
                </w:rPr>
                <w:t xml:space="preserve"> Quarterly Disability Annuity Statistics</w:t>
              </w:r>
            </w:hyperlink>
          </w:p>
          <w:p w:rsidR="005123F5" w:rsidRPr="005123F5" w:rsidRDefault="005123F5" w:rsidP="005123F5">
            <w:pPr>
              <w:pStyle w:val="ListParagraph"/>
              <w:rPr>
                <w:rFonts w:ascii="Arial" w:hAnsi="Arial" w:cs="Arial"/>
                <w:sz w:val="24"/>
              </w:rPr>
            </w:pPr>
          </w:p>
          <w:p w:rsidR="009401D9" w:rsidRPr="009401D9" w:rsidRDefault="009401D9" w:rsidP="009401D9">
            <w:pPr>
              <w:rPr>
                <w:rFonts w:ascii="Arial" w:hAnsi="Arial" w:cs="Arial"/>
                <w:sz w:val="24"/>
              </w:rPr>
            </w:pPr>
          </w:p>
        </w:tc>
      </w:tr>
    </w:tbl>
    <w:p w:rsidR="009401D9" w:rsidRDefault="009401D9" w:rsidP="005B7C0A">
      <w:pPr>
        <w:jc w:val="center"/>
        <w:rPr>
          <w:rFonts w:ascii="Arial" w:hAnsi="Arial" w:cs="Arial"/>
          <w:b/>
          <w:sz w:val="24"/>
          <w:u w:val="single"/>
        </w:rPr>
      </w:pPr>
    </w:p>
    <w:p w:rsidR="009401D9" w:rsidRDefault="009401D9" w:rsidP="005B7C0A">
      <w:pPr>
        <w:jc w:val="center"/>
        <w:rPr>
          <w:rFonts w:ascii="Arial" w:hAnsi="Arial" w:cs="Arial"/>
          <w:b/>
          <w:sz w:val="24"/>
          <w:u w:val="single"/>
        </w:rPr>
      </w:pPr>
    </w:p>
    <w:p w:rsidR="009401D9" w:rsidRDefault="009401D9" w:rsidP="005B7C0A">
      <w:pPr>
        <w:jc w:val="center"/>
        <w:rPr>
          <w:rFonts w:ascii="Arial" w:hAnsi="Arial" w:cs="Arial"/>
          <w:b/>
          <w:sz w:val="24"/>
          <w:u w:val="single"/>
        </w:rPr>
      </w:pPr>
    </w:p>
    <w:p w:rsidR="009401D9" w:rsidRDefault="009401D9" w:rsidP="005B7C0A">
      <w:pPr>
        <w:jc w:val="center"/>
        <w:rPr>
          <w:rFonts w:ascii="Arial" w:hAnsi="Arial" w:cs="Arial"/>
          <w:b/>
          <w:sz w:val="24"/>
          <w:u w:val="single"/>
        </w:rPr>
      </w:pPr>
    </w:p>
    <w:p w:rsidR="009401D9" w:rsidRDefault="009401D9" w:rsidP="005B7C0A">
      <w:pPr>
        <w:jc w:val="center"/>
        <w:rPr>
          <w:rFonts w:ascii="Arial" w:hAnsi="Arial" w:cs="Arial"/>
          <w:b/>
          <w:sz w:val="24"/>
          <w:u w:val="single"/>
        </w:rPr>
      </w:pPr>
    </w:p>
    <w:p w:rsidR="009401D9" w:rsidRDefault="009401D9" w:rsidP="005B7C0A">
      <w:pPr>
        <w:jc w:val="center"/>
        <w:rPr>
          <w:rFonts w:ascii="Arial" w:hAnsi="Arial" w:cs="Arial"/>
          <w:b/>
          <w:sz w:val="24"/>
          <w:u w:val="single"/>
        </w:rPr>
      </w:pPr>
    </w:p>
    <w:p w:rsidR="009401D9" w:rsidRDefault="009401D9" w:rsidP="005B7C0A">
      <w:pPr>
        <w:jc w:val="center"/>
        <w:rPr>
          <w:rFonts w:ascii="Arial" w:hAnsi="Arial" w:cs="Arial"/>
          <w:b/>
          <w:sz w:val="24"/>
          <w:u w:val="single"/>
        </w:rPr>
      </w:pPr>
    </w:p>
    <w:p w:rsidR="009401D9" w:rsidRDefault="009401D9" w:rsidP="005B7C0A">
      <w:pPr>
        <w:jc w:val="center"/>
        <w:rPr>
          <w:rFonts w:ascii="Arial" w:hAnsi="Arial" w:cs="Arial"/>
          <w:b/>
          <w:sz w:val="24"/>
          <w:u w:val="single"/>
        </w:rPr>
      </w:pPr>
    </w:p>
    <w:p w:rsidR="009401D9" w:rsidRDefault="009401D9" w:rsidP="005B7C0A">
      <w:pPr>
        <w:jc w:val="center"/>
        <w:rPr>
          <w:rFonts w:ascii="Arial" w:hAnsi="Arial" w:cs="Arial"/>
          <w:b/>
          <w:sz w:val="24"/>
          <w:u w:val="single"/>
        </w:rPr>
      </w:pPr>
    </w:p>
    <w:p w:rsidR="009401D9" w:rsidRDefault="009401D9" w:rsidP="005B7C0A">
      <w:pPr>
        <w:jc w:val="center"/>
        <w:rPr>
          <w:rFonts w:ascii="Arial" w:hAnsi="Arial" w:cs="Arial"/>
          <w:b/>
          <w:sz w:val="24"/>
          <w:u w:val="single"/>
        </w:rPr>
      </w:pPr>
    </w:p>
    <w:p w:rsidR="009401D9" w:rsidRDefault="009401D9" w:rsidP="005B7C0A">
      <w:pPr>
        <w:jc w:val="center"/>
        <w:rPr>
          <w:rFonts w:ascii="Arial" w:hAnsi="Arial" w:cs="Arial"/>
          <w:b/>
          <w:sz w:val="24"/>
          <w:u w:val="single"/>
        </w:rPr>
      </w:pPr>
    </w:p>
    <w:p w:rsidR="009401D9" w:rsidRDefault="009401D9" w:rsidP="005B7C0A">
      <w:pPr>
        <w:jc w:val="center"/>
        <w:rPr>
          <w:rFonts w:ascii="Arial" w:hAnsi="Arial" w:cs="Arial"/>
          <w:b/>
          <w:sz w:val="24"/>
          <w:u w:val="single"/>
        </w:rPr>
      </w:pPr>
    </w:p>
    <w:p w:rsidR="009401D9" w:rsidRDefault="009401D9" w:rsidP="005B7C0A">
      <w:pPr>
        <w:jc w:val="center"/>
        <w:rPr>
          <w:rFonts w:ascii="Arial" w:hAnsi="Arial" w:cs="Arial"/>
          <w:b/>
          <w:sz w:val="24"/>
          <w:u w:val="single"/>
        </w:rPr>
      </w:pPr>
    </w:p>
    <w:p w:rsidR="009401D9" w:rsidRDefault="009401D9" w:rsidP="005B7C0A">
      <w:pPr>
        <w:jc w:val="center"/>
        <w:rPr>
          <w:rFonts w:ascii="Arial" w:hAnsi="Arial" w:cs="Arial"/>
          <w:b/>
          <w:sz w:val="24"/>
          <w:u w:val="single"/>
        </w:rPr>
      </w:pPr>
    </w:p>
    <w:p w:rsidR="009401D9" w:rsidRDefault="009401D9" w:rsidP="005B7C0A">
      <w:pPr>
        <w:jc w:val="center"/>
        <w:rPr>
          <w:rFonts w:ascii="Arial" w:hAnsi="Arial" w:cs="Arial"/>
          <w:b/>
          <w:sz w:val="24"/>
          <w:u w:val="single"/>
        </w:rPr>
      </w:pPr>
    </w:p>
    <w:p w:rsidR="009401D9" w:rsidRDefault="009401D9" w:rsidP="005B7C0A">
      <w:pPr>
        <w:jc w:val="center"/>
        <w:rPr>
          <w:rFonts w:ascii="Arial" w:hAnsi="Arial" w:cs="Arial"/>
          <w:b/>
          <w:sz w:val="24"/>
          <w:u w:val="single"/>
        </w:rPr>
      </w:pPr>
    </w:p>
    <w:p w:rsidR="009401D9" w:rsidRDefault="009401D9" w:rsidP="005B7C0A">
      <w:pPr>
        <w:jc w:val="center"/>
        <w:rPr>
          <w:rFonts w:ascii="Arial" w:hAnsi="Arial" w:cs="Arial"/>
          <w:b/>
          <w:sz w:val="24"/>
          <w:u w:val="single"/>
        </w:rPr>
      </w:pPr>
    </w:p>
    <w:p w:rsidR="009401D9" w:rsidRDefault="009401D9" w:rsidP="005B7C0A">
      <w:pPr>
        <w:jc w:val="center"/>
        <w:rPr>
          <w:rFonts w:ascii="Arial" w:hAnsi="Arial" w:cs="Arial"/>
          <w:b/>
          <w:sz w:val="24"/>
          <w:u w:val="single"/>
        </w:rPr>
      </w:pPr>
    </w:p>
    <w:p w:rsidR="009401D9" w:rsidRDefault="009401D9" w:rsidP="005B7C0A">
      <w:pPr>
        <w:jc w:val="center"/>
        <w:rPr>
          <w:rFonts w:ascii="Arial" w:hAnsi="Arial" w:cs="Arial"/>
          <w:b/>
          <w:sz w:val="24"/>
          <w:u w:val="single"/>
        </w:rPr>
      </w:pPr>
    </w:p>
    <w:p w:rsidR="009401D9" w:rsidRDefault="009401D9" w:rsidP="005B7C0A">
      <w:pPr>
        <w:jc w:val="center"/>
        <w:rPr>
          <w:rFonts w:ascii="Arial" w:hAnsi="Arial" w:cs="Arial"/>
          <w:b/>
          <w:sz w:val="24"/>
          <w:u w:val="single"/>
        </w:rPr>
      </w:pPr>
    </w:p>
    <w:p w:rsidR="009401D9" w:rsidRDefault="009401D9" w:rsidP="005B7C0A">
      <w:pPr>
        <w:jc w:val="center"/>
        <w:rPr>
          <w:rFonts w:ascii="Arial" w:hAnsi="Arial" w:cs="Arial"/>
          <w:b/>
          <w:sz w:val="24"/>
          <w:u w:val="single"/>
        </w:rPr>
      </w:pPr>
    </w:p>
    <w:p w:rsidR="009401D9" w:rsidRDefault="009401D9" w:rsidP="005B7C0A">
      <w:pPr>
        <w:jc w:val="center"/>
        <w:rPr>
          <w:rFonts w:ascii="Arial" w:hAnsi="Arial" w:cs="Arial"/>
          <w:b/>
          <w:sz w:val="24"/>
          <w:u w:val="single"/>
        </w:rPr>
      </w:pPr>
    </w:p>
    <w:p w:rsidR="009401D9" w:rsidRDefault="005B7C0A" w:rsidP="005B7C0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  <w:u w:val="single"/>
        </w:rPr>
        <w:t>N</w:t>
      </w:r>
      <w:r w:rsidR="00350FBF" w:rsidRPr="00FE660A">
        <w:rPr>
          <w:rFonts w:ascii="Arial" w:hAnsi="Arial" w:cs="Arial"/>
          <w:b/>
          <w:sz w:val="24"/>
          <w:u w:val="single"/>
        </w:rPr>
        <w:t>OTE</w:t>
      </w:r>
      <w:r w:rsidR="00350FBF" w:rsidRPr="00FE660A">
        <w:rPr>
          <w:rFonts w:ascii="Arial" w:hAnsi="Arial" w:cs="Arial"/>
          <w:b/>
          <w:sz w:val="24"/>
        </w:rPr>
        <w:t>:  A quorum of the</w:t>
      </w:r>
      <w:r w:rsidR="002D1917">
        <w:rPr>
          <w:rFonts w:ascii="Arial" w:hAnsi="Arial" w:cs="Arial"/>
          <w:b/>
          <w:sz w:val="24"/>
        </w:rPr>
        <w:t xml:space="preserve"> Wisconsin</w:t>
      </w:r>
      <w:r w:rsidR="009401D9">
        <w:rPr>
          <w:rFonts w:ascii="Arial" w:hAnsi="Arial" w:cs="Arial"/>
          <w:b/>
          <w:sz w:val="24"/>
        </w:rPr>
        <w:t xml:space="preserve"> </w:t>
      </w:r>
      <w:r w:rsidR="00350FBF" w:rsidRPr="00FE660A">
        <w:rPr>
          <w:rFonts w:ascii="Arial" w:hAnsi="Arial" w:cs="Arial"/>
          <w:b/>
          <w:sz w:val="24"/>
        </w:rPr>
        <w:t>R</w:t>
      </w:r>
      <w:r w:rsidR="009401D9">
        <w:rPr>
          <w:rFonts w:ascii="Arial" w:hAnsi="Arial" w:cs="Arial"/>
          <w:b/>
          <w:sz w:val="24"/>
        </w:rPr>
        <w:t>etirement</w:t>
      </w:r>
      <w:r w:rsidR="00350FBF" w:rsidRPr="00FE660A">
        <w:rPr>
          <w:rFonts w:ascii="Arial" w:hAnsi="Arial" w:cs="Arial"/>
          <w:b/>
          <w:sz w:val="24"/>
        </w:rPr>
        <w:t xml:space="preserve"> Board may be </w:t>
      </w:r>
    </w:p>
    <w:p w:rsidR="009401D9" w:rsidRDefault="00350FBF" w:rsidP="005B7C0A">
      <w:pPr>
        <w:jc w:val="center"/>
        <w:rPr>
          <w:rFonts w:ascii="Arial" w:hAnsi="Arial" w:cs="Arial"/>
          <w:b/>
          <w:sz w:val="24"/>
        </w:rPr>
      </w:pPr>
      <w:proofErr w:type="gramStart"/>
      <w:r w:rsidRPr="00FE660A">
        <w:rPr>
          <w:rFonts w:ascii="Arial" w:hAnsi="Arial" w:cs="Arial"/>
          <w:b/>
          <w:sz w:val="24"/>
        </w:rPr>
        <w:t>in</w:t>
      </w:r>
      <w:proofErr w:type="gramEnd"/>
      <w:r w:rsidRPr="00FE660A">
        <w:rPr>
          <w:rFonts w:ascii="Arial" w:hAnsi="Arial" w:cs="Arial"/>
          <w:b/>
          <w:sz w:val="24"/>
        </w:rPr>
        <w:t xml:space="preserve"> attendance at the Employee Trust Funds Board meeting to observe.  </w:t>
      </w:r>
    </w:p>
    <w:p w:rsidR="00350FBF" w:rsidRPr="00FE660A" w:rsidRDefault="00350FBF" w:rsidP="005B7C0A">
      <w:pPr>
        <w:jc w:val="center"/>
        <w:rPr>
          <w:rFonts w:ascii="Arial" w:hAnsi="Arial" w:cs="Arial"/>
          <w:b/>
          <w:sz w:val="24"/>
        </w:rPr>
      </w:pPr>
      <w:r w:rsidRPr="00FE660A">
        <w:rPr>
          <w:rFonts w:ascii="Arial" w:hAnsi="Arial" w:cs="Arial"/>
          <w:b/>
          <w:sz w:val="24"/>
        </w:rPr>
        <w:t xml:space="preserve">The </w:t>
      </w:r>
      <w:r w:rsidR="002D1917">
        <w:rPr>
          <w:rFonts w:ascii="Arial" w:hAnsi="Arial" w:cs="Arial"/>
          <w:b/>
          <w:sz w:val="24"/>
        </w:rPr>
        <w:t xml:space="preserve">Wisconsin </w:t>
      </w:r>
      <w:r w:rsidRPr="00FE660A">
        <w:rPr>
          <w:rFonts w:ascii="Arial" w:hAnsi="Arial" w:cs="Arial"/>
          <w:b/>
          <w:sz w:val="24"/>
        </w:rPr>
        <w:t>R</w:t>
      </w:r>
      <w:r w:rsidR="009401D9">
        <w:rPr>
          <w:rFonts w:ascii="Arial" w:hAnsi="Arial" w:cs="Arial"/>
          <w:b/>
          <w:sz w:val="24"/>
        </w:rPr>
        <w:t>etirement</w:t>
      </w:r>
      <w:r w:rsidRPr="00FE660A">
        <w:rPr>
          <w:rFonts w:ascii="Arial" w:hAnsi="Arial" w:cs="Arial"/>
          <w:b/>
          <w:sz w:val="24"/>
        </w:rPr>
        <w:t xml:space="preserve"> Board will conduct no business.</w:t>
      </w:r>
    </w:p>
    <w:sectPr w:rsidR="00350FBF" w:rsidRPr="00FE660A" w:rsidSect="00092481">
      <w:footerReference w:type="default" r:id="rId9"/>
      <w:footerReference w:type="first" r:id="rId10"/>
      <w:pgSz w:w="12240" w:h="15840"/>
      <w:pgMar w:top="1080" w:right="1080" w:bottom="1080" w:left="1080" w:header="720" w:footer="288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660A" w:rsidRDefault="00FE660A" w:rsidP="007E1971">
      <w:r>
        <w:separator/>
      </w:r>
    </w:p>
  </w:endnote>
  <w:endnote w:type="continuationSeparator" w:id="0">
    <w:p w:rsidR="00FE660A" w:rsidRDefault="00FE660A" w:rsidP="007E19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660A" w:rsidRPr="00DF6DA8" w:rsidRDefault="00FE660A" w:rsidP="007E1971">
    <w:pPr>
      <w:jc w:val="center"/>
      <w:rPr>
        <w:rFonts w:ascii="Arial" w:hAnsi="Arial" w:cs="Arial"/>
        <w:b/>
        <w:sz w:val="16"/>
        <w:szCs w:val="16"/>
      </w:rPr>
    </w:pPr>
    <w:r w:rsidRPr="00DF6DA8">
      <w:rPr>
        <w:rFonts w:ascii="Arial" w:hAnsi="Arial" w:cs="Arial"/>
        <w:b/>
        <w:sz w:val="16"/>
        <w:szCs w:val="16"/>
      </w:rPr>
      <w:t xml:space="preserve">Documents for this meeting are available on-line at:  http://etf.wi.gov/boards/agendas_gib.htm. </w:t>
    </w:r>
  </w:p>
  <w:p w:rsidR="00FE660A" w:rsidRPr="00DF6DA8" w:rsidRDefault="00FE660A" w:rsidP="007E1971">
    <w:pPr>
      <w:jc w:val="center"/>
      <w:rPr>
        <w:rFonts w:ascii="Arial" w:hAnsi="Arial" w:cs="Arial"/>
        <w:b/>
        <w:sz w:val="16"/>
        <w:szCs w:val="16"/>
      </w:rPr>
    </w:pPr>
  </w:p>
  <w:p w:rsidR="00FE660A" w:rsidRPr="00DF6DA8" w:rsidRDefault="00FE660A" w:rsidP="007E1971">
    <w:pPr>
      <w:jc w:val="center"/>
      <w:rPr>
        <w:rFonts w:ascii="Arial" w:hAnsi="Arial" w:cs="Arial"/>
        <w:sz w:val="16"/>
        <w:szCs w:val="16"/>
      </w:rPr>
    </w:pPr>
    <w:r w:rsidRPr="00DF6DA8">
      <w:rPr>
        <w:rFonts w:ascii="Arial" w:hAnsi="Arial" w:cs="Arial"/>
        <w:sz w:val="16"/>
        <w:szCs w:val="16"/>
      </w:rPr>
      <w:t xml:space="preserve">The meeting location is handicap accessible.  If you need other special accommodations due to a disability, please </w:t>
    </w:r>
  </w:p>
  <w:p w:rsidR="00FE660A" w:rsidRPr="00DF6DA8" w:rsidRDefault="00FE660A" w:rsidP="007E1971">
    <w:pPr>
      <w:jc w:val="center"/>
      <w:rPr>
        <w:rFonts w:ascii="Arial" w:hAnsi="Arial" w:cs="Arial"/>
        <w:sz w:val="16"/>
        <w:szCs w:val="16"/>
      </w:rPr>
    </w:pPr>
    <w:r w:rsidRPr="00DF6DA8">
      <w:rPr>
        <w:rFonts w:ascii="Arial" w:hAnsi="Arial" w:cs="Arial"/>
        <w:sz w:val="16"/>
        <w:szCs w:val="16"/>
      </w:rPr>
      <w:t xml:space="preserve">contact the Department of Employee Trust Funds, P.O. Box 7931, Madison, WI 53707-7931.  </w:t>
    </w:r>
  </w:p>
  <w:p w:rsidR="00FE660A" w:rsidRPr="00DF6DA8" w:rsidRDefault="00FE660A" w:rsidP="007E1971">
    <w:pPr>
      <w:jc w:val="center"/>
      <w:rPr>
        <w:rFonts w:ascii="Arial" w:hAnsi="Arial" w:cs="Arial"/>
        <w:sz w:val="16"/>
        <w:szCs w:val="16"/>
      </w:rPr>
    </w:pPr>
    <w:r w:rsidRPr="00DF6DA8">
      <w:rPr>
        <w:rFonts w:ascii="Arial" w:hAnsi="Arial" w:cs="Arial"/>
        <w:sz w:val="16"/>
        <w:szCs w:val="16"/>
      </w:rPr>
      <w:t>Telephone number: (608) 266-0301.  Wisconsin Relay Service 7-1-1.</w:t>
    </w:r>
  </w:p>
  <w:p w:rsidR="00FE660A" w:rsidRPr="007E20D7" w:rsidRDefault="00FE660A" w:rsidP="007E1971">
    <w:pPr>
      <w:pStyle w:val="Footer"/>
    </w:pPr>
  </w:p>
  <w:p w:rsidR="00FE660A" w:rsidRDefault="00FE660A">
    <w:pPr>
      <w:pStyle w:val="Footer"/>
    </w:pPr>
  </w:p>
  <w:p w:rsidR="00FE660A" w:rsidRDefault="00FE660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C0A" w:rsidRPr="00DF6DA8" w:rsidRDefault="005B7C0A" w:rsidP="005B7C0A">
    <w:pPr>
      <w:jc w:val="center"/>
      <w:rPr>
        <w:rFonts w:ascii="Arial" w:hAnsi="Arial" w:cs="Arial"/>
        <w:b/>
        <w:sz w:val="16"/>
        <w:szCs w:val="16"/>
      </w:rPr>
    </w:pPr>
    <w:r w:rsidRPr="00DF6DA8">
      <w:rPr>
        <w:rFonts w:ascii="Arial" w:hAnsi="Arial" w:cs="Arial"/>
        <w:b/>
        <w:sz w:val="16"/>
        <w:szCs w:val="16"/>
      </w:rPr>
      <w:t>Documents for this meeting are available on-line at:  ht</w:t>
    </w:r>
    <w:r w:rsidR="003479E2">
      <w:rPr>
        <w:rFonts w:ascii="Arial" w:hAnsi="Arial" w:cs="Arial"/>
        <w:b/>
        <w:sz w:val="16"/>
        <w:szCs w:val="16"/>
      </w:rPr>
      <w:t>tp://etf.wi.gov/boards/agendas_j</w:t>
    </w:r>
    <w:r w:rsidRPr="00DF6DA8">
      <w:rPr>
        <w:rFonts w:ascii="Arial" w:hAnsi="Arial" w:cs="Arial"/>
        <w:b/>
        <w:sz w:val="16"/>
        <w:szCs w:val="16"/>
      </w:rPr>
      <w:t xml:space="preserve">i.htm. </w:t>
    </w:r>
  </w:p>
  <w:p w:rsidR="005B7C0A" w:rsidRPr="00DF6DA8" w:rsidRDefault="005B7C0A" w:rsidP="005B7C0A">
    <w:pPr>
      <w:jc w:val="center"/>
      <w:rPr>
        <w:rFonts w:ascii="Arial" w:hAnsi="Arial" w:cs="Arial"/>
        <w:sz w:val="16"/>
        <w:szCs w:val="16"/>
      </w:rPr>
    </w:pPr>
    <w:r w:rsidRPr="00DF6DA8">
      <w:rPr>
        <w:rFonts w:ascii="Arial" w:hAnsi="Arial" w:cs="Arial"/>
        <w:sz w:val="16"/>
        <w:szCs w:val="16"/>
      </w:rPr>
      <w:t xml:space="preserve">The meeting location is handicap accessible.  If you need other special accommodations due to a disability, please </w:t>
    </w:r>
  </w:p>
  <w:p w:rsidR="005B7C0A" w:rsidRPr="00DF6DA8" w:rsidRDefault="005B7C0A" w:rsidP="005B7C0A">
    <w:pPr>
      <w:jc w:val="center"/>
      <w:rPr>
        <w:rFonts w:ascii="Arial" w:hAnsi="Arial" w:cs="Arial"/>
        <w:sz w:val="16"/>
        <w:szCs w:val="16"/>
      </w:rPr>
    </w:pPr>
    <w:proofErr w:type="gramStart"/>
    <w:r w:rsidRPr="00DF6DA8">
      <w:rPr>
        <w:rFonts w:ascii="Arial" w:hAnsi="Arial" w:cs="Arial"/>
        <w:sz w:val="16"/>
        <w:szCs w:val="16"/>
      </w:rPr>
      <w:t>contact</w:t>
    </w:r>
    <w:proofErr w:type="gramEnd"/>
    <w:r w:rsidRPr="00DF6DA8">
      <w:rPr>
        <w:rFonts w:ascii="Arial" w:hAnsi="Arial" w:cs="Arial"/>
        <w:sz w:val="16"/>
        <w:szCs w:val="16"/>
      </w:rPr>
      <w:t xml:space="preserve"> the Department of Employee Trust Funds, P.O. Box 7931, Madison, WI 53707-7931.  </w:t>
    </w:r>
  </w:p>
  <w:p w:rsidR="005B7C0A" w:rsidRPr="00DF6DA8" w:rsidRDefault="005B7C0A" w:rsidP="005B7C0A">
    <w:pPr>
      <w:jc w:val="center"/>
      <w:rPr>
        <w:rFonts w:ascii="Arial" w:hAnsi="Arial" w:cs="Arial"/>
        <w:sz w:val="16"/>
        <w:szCs w:val="16"/>
      </w:rPr>
    </w:pPr>
    <w:r w:rsidRPr="00DF6DA8">
      <w:rPr>
        <w:rFonts w:ascii="Arial" w:hAnsi="Arial" w:cs="Arial"/>
        <w:sz w:val="16"/>
        <w:szCs w:val="16"/>
      </w:rPr>
      <w:t>Telephone number: (608) 266-0301.  Wisconsin Relay Service 7-1-1.</w:t>
    </w:r>
  </w:p>
  <w:p w:rsidR="005B7C0A" w:rsidRDefault="005B7C0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660A" w:rsidRDefault="00FE660A" w:rsidP="007E1971">
      <w:r>
        <w:separator/>
      </w:r>
    </w:p>
  </w:footnote>
  <w:footnote w:type="continuationSeparator" w:id="0">
    <w:p w:rsidR="00FE660A" w:rsidRDefault="00FE660A" w:rsidP="007E197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3D0F9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3746EE4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4EC8DA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1B284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8"/>
    <w:multiLevelType w:val="singleLevel"/>
    <w:tmpl w:val="BAFC0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05868AD"/>
    <w:multiLevelType w:val="hybridMultilevel"/>
    <w:tmpl w:val="E2D0097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C775790"/>
    <w:multiLevelType w:val="hybridMultilevel"/>
    <w:tmpl w:val="072EE810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2D408A6"/>
    <w:multiLevelType w:val="hybridMultilevel"/>
    <w:tmpl w:val="E1DC75D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A6330B"/>
    <w:multiLevelType w:val="hybridMultilevel"/>
    <w:tmpl w:val="CF1AD2D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0A2188B"/>
    <w:multiLevelType w:val="hybridMultilevel"/>
    <w:tmpl w:val="51FEDEEC"/>
    <w:lvl w:ilvl="0" w:tplc="985C6A6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6357028"/>
    <w:multiLevelType w:val="hybridMultilevel"/>
    <w:tmpl w:val="E74E4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F42B6E"/>
    <w:multiLevelType w:val="hybridMultilevel"/>
    <w:tmpl w:val="A134CFE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E06532"/>
    <w:multiLevelType w:val="hybridMultilevel"/>
    <w:tmpl w:val="1BA61090"/>
    <w:lvl w:ilvl="0" w:tplc="04090001">
      <w:start w:val="1"/>
      <w:numFmt w:val="bullet"/>
      <w:lvlText w:val=""/>
      <w:lvlJc w:val="left"/>
      <w:pPr>
        <w:ind w:left="2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05" w:hanging="360"/>
      </w:pPr>
      <w:rPr>
        <w:rFonts w:ascii="Wingdings" w:hAnsi="Wingdings" w:hint="default"/>
      </w:rPr>
    </w:lvl>
  </w:abstractNum>
  <w:abstractNum w:abstractNumId="13">
    <w:nsid w:val="3B735C75"/>
    <w:multiLevelType w:val="hybridMultilevel"/>
    <w:tmpl w:val="E1C4CF6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B843B5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>
    <w:nsid w:val="3F846534"/>
    <w:multiLevelType w:val="hybridMultilevel"/>
    <w:tmpl w:val="7FBE44F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CF1D36"/>
    <w:multiLevelType w:val="hybridMultilevel"/>
    <w:tmpl w:val="54500F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DFF60D8"/>
    <w:multiLevelType w:val="hybridMultilevel"/>
    <w:tmpl w:val="FC40B4F0"/>
    <w:lvl w:ilvl="0" w:tplc="70B8AAC0">
      <w:start w:val="1"/>
      <w:numFmt w:val="upperLetter"/>
      <w:lvlText w:val="%1."/>
      <w:lvlJc w:val="left"/>
      <w:pPr>
        <w:ind w:left="702" w:hanging="360"/>
      </w:pPr>
      <w:rPr>
        <w:rFonts w:ascii="Arial" w:eastAsia="Times New Roman" w:hAnsi="Arial"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782" w:hanging="360"/>
      </w:pPr>
    </w:lvl>
    <w:lvl w:ilvl="2" w:tplc="0409001B" w:tentative="1">
      <w:start w:val="1"/>
      <w:numFmt w:val="lowerRoman"/>
      <w:lvlText w:val="%3."/>
      <w:lvlJc w:val="right"/>
      <w:pPr>
        <w:ind w:left="2502" w:hanging="180"/>
      </w:pPr>
    </w:lvl>
    <w:lvl w:ilvl="3" w:tplc="0409000F" w:tentative="1">
      <w:start w:val="1"/>
      <w:numFmt w:val="decimal"/>
      <w:lvlText w:val="%4."/>
      <w:lvlJc w:val="left"/>
      <w:pPr>
        <w:ind w:left="3222" w:hanging="360"/>
      </w:pPr>
    </w:lvl>
    <w:lvl w:ilvl="4" w:tplc="04090019" w:tentative="1">
      <w:start w:val="1"/>
      <w:numFmt w:val="lowerLetter"/>
      <w:lvlText w:val="%5."/>
      <w:lvlJc w:val="left"/>
      <w:pPr>
        <w:ind w:left="3942" w:hanging="360"/>
      </w:pPr>
    </w:lvl>
    <w:lvl w:ilvl="5" w:tplc="0409001B" w:tentative="1">
      <w:start w:val="1"/>
      <w:numFmt w:val="lowerRoman"/>
      <w:lvlText w:val="%6."/>
      <w:lvlJc w:val="right"/>
      <w:pPr>
        <w:ind w:left="4662" w:hanging="180"/>
      </w:pPr>
    </w:lvl>
    <w:lvl w:ilvl="6" w:tplc="0409000F" w:tentative="1">
      <w:start w:val="1"/>
      <w:numFmt w:val="decimal"/>
      <w:lvlText w:val="%7."/>
      <w:lvlJc w:val="left"/>
      <w:pPr>
        <w:ind w:left="5382" w:hanging="360"/>
      </w:pPr>
    </w:lvl>
    <w:lvl w:ilvl="7" w:tplc="04090019" w:tentative="1">
      <w:start w:val="1"/>
      <w:numFmt w:val="lowerLetter"/>
      <w:lvlText w:val="%8."/>
      <w:lvlJc w:val="left"/>
      <w:pPr>
        <w:ind w:left="6102" w:hanging="360"/>
      </w:pPr>
    </w:lvl>
    <w:lvl w:ilvl="8" w:tplc="0409001B" w:tentative="1">
      <w:start w:val="1"/>
      <w:numFmt w:val="lowerRoman"/>
      <w:lvlText w:val="%9."/>
      <w:lvlJc w:val="right"/>
      <w:pPr>
        <w:ind w:left="6822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10"/>
  </w:num>
  <w:num w:numId="7">
    <w:abstractNumId w:val="12"/>
  </w:num>
  <w:num w:numId="8">
    <w:abstractNumId w:val="15"/>
  </w:num>
  <w:num w:numId="9">
    <w:abstractNumId w:val="7"/>
  </w:num>
  <w:num w:numId="10">
    <w:abstractNumId w:val="6"/>
  </w:num>
  <w:num w:numId="11">
    <w:abstractNumId w:val="14"/>
  </w:num>
  <w:num w:numId="12">
    <w:abstractNumId w:val="17"/>
  </w:num>
  <w:num w:numId="13">
    <w:abstractNumId w:val="9"/>
  </w:num>
  <w:num w:numId="14">
    <w:abstractNumId w:val="11"/>
  </w:num>
  <w:num w:numId="15">
    <w:abstractNumId w:val="13"/>
  </w:num>
  <w:num w:numId="16">
    <w:abstractNumId w:val="5"/>
  </w:num>
  <w:num w:numId="17">
    <w:abstractNumId w:val="8"/>
  </w:num>
  <w:num w:numId="1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/>
  <w:rsids>
    <w:rsidRoot w:val="00A502B0"/>
    <w:rsid w:val="00000878"/>
    <w:rsid w:val="00015B5E"/>
    <w:rsid w:val="0002009C"/>
    <w:rsid w:val="00092481"/>
    <w:rsid w:val="00093507"/>
    <w:rsid w:val="000E66D2"/>
    <w:rsid w:val="001105A2"/>
    <w:rsid w:val="00124D87"/>
    <w:rsid w:val="00157B72"/>
    <w:rsid w:val="00177960"/>
    <w:rsid w:val="00185CD0"/>
    <w:rsid w:val="001B0491"/>
    <w:rsid w:val="001C187D"/>
    <w:rsid w:val="001E267D"/>
    <w:rsid w:val="00215FB1"/>
    <w:rsid w:val="002208B9"/>
    <w:rsid w:val="0023182A"/>
    <w:rsid w:val="00256543"/>
    <w:rsid w:val="00267B27"/>
    <w:rsid w:val="00294E6E"/>
    <w:rsid w:val="002C1B36"/>
    <w:rsid w:val="002D1917"/>
    <w:rsid w:val="002F2ED5"/>
    <w:rsid w:val="00314274"/>
    <w:rsid w:val="003479E2"/>
    <w:rsid w:val="00350FBF"/>
    <w:rsid w:val="00370700"/>
    <w:rsid w:val="00380942"/>
    <w:rsid w:val="0038393A"/>
    <w:rsid w:val="003B59BE"/>
    <w:rsid w:val="003C5E32"/>
    <w:rsid w:val="003C7AAD"/>
    <w:rsid w:val="00417F27"/>
    <w:rsid w:val="00443DCB"/>
    <w:rsid w:val="00466E5A"/>
    <w:rsid w:val="00492230"/>
    <w:rsid w:val="004B493F"/>
    <w:rsid w:val="004F46C8"/>
    <w:rsid w:val="00504B82"/>
    <w:rsid w:val="005123F5"/>
    <w:rsid w:val="00513EFE"/>
    <w:rsid w:val="005619F1"/>
    <w:rsid w:val="00575E91"/>
    <w:rsid w:val="005A02AA"/>
    <w:rsid w:val="005B7C0A"/>
    <w:rsid w:val="005D7A5F"/>
    <w:rsid w:val="005E1C80"/>
    <w:rsid w:val="005F3D51"/>
    <w:rsid w:val="00652E35"/>
    <w:rsid w:val="006628AC"/>
    <w:rsid w:val="006C55F5"/>
    <w:rsid w:val="006D568E"/>
    <w:rsid w:val="00757A8D"/>
    <w:rsid w:val="00770524"/>
    <w:rsid w:val="0078781B"/>
    <w:rsid w:val="007C645B"/>
    <w:rsid w:val="007E1971"/>
    <w:rsid w:val="00803911"/>
    <w:rsid w:val="00822F8C"/>
    <w:rsid w:val="00854E04"/>
    <w:rsid w:val="00886C60"/>
    <w:rsid w:val="008A4AF9"/>
    <w:rsid w:val="008B346E"/>
    <w:rsid w:val="008B68F1"/>
    <w:rsid w:val="008D3EE3"/>
    <w:rsid w:val="008D57EF"/>
    <w:rsid w:val="008F5D62"/>
    <w:rsid w:val="00935DA4"/>
    <w:rsid w:val="009401D9"/>
    <w:rsid w:val="0094618E"/>
    <w:rsid w:val="009C0F11"/>
    <w:rsid w:val="009C76F8"/>
    <w:rsid w:val="00A3476C"/>
    <w:rsid w:val="00A449E2"/>
    <w:rsid w:val="00A502B0"/>
    <w:rsid w:val="00AD4639"/>
    <w:rsid w:val="00AD5E7D"/>
    <w:rsid w:val="00B1229F"/>
    <w:rsid w:val="00B36AB0"/>
    <w:rsid w:val="00B47D56"/>
    <w:rsid w:val="00B545B7"/>
    <w:rsid w:val="00BC0EF3"/>
    <w:rsid w:val="00BD352C"/>
    <w:rsid w:val="00C53C6E"/>
    <w:rsid w:val="00C66935"/>
    <w:rsid w:val="00CD440E"/>
    <w:rsid w:val="00CF3740"/>
    <w:rsid w:val="00D268A5"/>
    <w:rsid w:val="00D52487"/>
    <w:rsid w:val="00D56C0C"/>
    <w:rsid w:val="00D868B9"/>
    <w:rsid w:val="00DB24CF"/>
    <w:rsid w:val="00DC2B7D"/>
    <w:rsid w:val="00DD0053"/>
    <w:rsid w:val="00DE1626"/>
    <w:rsid w:val="00DE3689"/>
    <w:rsid w:val="00DF530E"/>
    <w:rsid w:val="00DF6DA8"/>
    <w:rsid w:val="00E36CE6"/>
    <w:rsid w:val="00E7243F"/>
    <w:rsid w:val="00ED149A"/>
    <w:rsid w:val="00F10238"/>
    <w:rsid w:val="00F3464D"/>
    <w:rsid w:val="00F46388"/>
    <w:rsid w:val="00F47B65"/>
    <w:rsid w:val="00F55328"/>
    <w:rsid w:val="00F94EE4"/>
    <w:rsid w:val="00FA00BB"/>
    <w:rsid w:val="00FB5E92"/>
    <w:rsid w:val="00FD4306"/>
    <w:rsid w:val="00FE66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68A5"/>
    <w:rPr>
      <w:rFonts w:ascii="Tahoma" w:hAnsi="Tahoma"/>
      <w:szCs w:val="24"/>
    </w:rPr>
  </w:style>
  <w:style w:type="paragraph" w:styleId="Heading1">
    <w:name w:val="heading 1"/>
    <w:basedOn w:val="Normal"/>
    <w:next w:val="Normal"/>
    <w:qFormat/>
    <w:rsid w:val="00215FB1"/>
    <w:pPr>
      <w:keepNext/>
      <w:spacing w:before="240" w:after="60"/>
      <w:outlineLvl w:val="0"/>
    </w:pPr>
    <w:rPr>
      <w:rFonts w:ascii="Arial Black" w:hAnsi="Arial Black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E7243F"/>
    <w:pPr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cation">
    <w:name w:val="Location"/>
    <w:basedOn w:val="Normal"/>
    <w:rsid w:val="00E7243F"/>
    <w:pPr>
      <w:jc w:val="right"/>
    </w:pPr>
  </w:style>
  <w:style w:type="paragraph" w:customStyle="1" w:styleId="Bold10pt">
    <w:name w:val="Bold 10 pt."/>
    <w:basedOn w:val="Normal"/>
    <w:link w:val="Bold10ptChar"/>
    <w:rsid w:val="00D268A5"/>
    <w:pPr>
      <w:tabs>
        <w:tab w:val="left" w:pos="1620"/>
      </w:tabs>
    </w:pPr>
    <w:rPr>
      <w:b/>
    </w:rPr>
  </w:style>
  <w:style w:type="character" w:customStyle="1" w:styleId="Bold10ptChar">
    <w:name w:val="Bold 10 pt. Char"/>
    <w:basedOn w:val="DefaultParagraphFont"/>
    <w:link w:val="Bold10pt"/>
    <w:rsid w:val="00D268A5"/>
    <w:rPr>
      <w:rFonts w:ascii="Tahoma" w:hAnsi="Tahoma"/>
      <w:b/>
      <w:szCs w:val="24"/>
      <w:lang w:val="en-US" w:eastAsia="en-US" w:bidi="ar-SA"/>
    </w:rPr>
  </w:style>
  <w:style w:type="paragraph" w:styleId="Title">
    <w:name w:val="Title"/>
    <w:basedOn w:val="Normal"/>
    <w:qFormat/>
    <w:rsid w:val="00E7243F"/>
    <w:pPr>
      <w:jc w:val="right"/>
    </w:pPr>
    <w:rPr>
      <w:rFonts w:ascii="Arial Black" w:hAnsi="Arial Black" w:cs="Arial"/>
      <w:color w:val="808080"/>
      <w:sz w:val="56"/>
    </w:rPr>
  </w:style>
  <w:style w:type="paragraph" w:styleId="ListParagraph">
    <w:name w:val="List Paragraph"/>
    <w:basedOn w:val="Normal"/>
    <w:uiPriority w:val="34"/>
    <w:qFormat/>
    <w:rsid w:val="005D7A5F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4F46C8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F46C8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D568E"/>
    <w:pPr>
      <w:pBdr>
        <w:top w:val="single" w:sz="8" w:space="1" w:color="auto"/>
        <w:bottom w:val="single" w:sz="8" w:space="1" w:color="auto"/>
      </w:pBdr>
      <w:tabs>
        <w:tab w:val="left" w:pos="1530"/>
        <w:tab w:val="left" w:pos="1800"/>
        <w:tab w:val="left" w:pos="2160"/>
        <w:tab w:val="left" w:pos="2520"/>
        <w:tab w:val="left" w:pos="2880"/>
      </w:tabs>
    </w:pPr>
    <w:rPr>
      <w:rFonts w:ascii="Arial" w:hAnsi="Arial"/>
      <w:b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6D568E"/>
    <w:rPr>
      <w:rFonts w:ascii="Arial" w:hAnsi="Arial"/>
      <w:b/>
      <w:sz w:val="18"/>
    </w:rPr>
  </w:style>
  <w:style w:type="paragraph" w:styleId="Header">
    <w:name w:val="header"/>
    <w:basedOn w:val="Normal"/>
    <w:link w:val="HeaderChar"/>
    <w:rsid w:val="007E19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E1971"/>
    <w:rPr>
      <w:rFonts w:ascii="Tahoma" w:hAnsi="Tahoma"/>
      <w:szCs w:val="24"/>
    </w:rPr>
  </w:style>
  <w:style w:type="paragraph" w:styleId="Footer">
    <w:name w:val="footer"/>
    <w:basedOn w:val="Normal"/>
    <w:link w:val="FooterChar"/>
    <w:uiPriority w:val="99"/>
    <w:rsid w:val="007E19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1971"/>
    <w:rPr>
      <w:rFonts w:ascii="Tahoma" w:hAnsi="Tahoma"/>
      <w:szCs w:val="24"/>
    </w:rPr>
  </w:style>
  <w:style w:type="character" w:styleId="Hyperlink">
    <w:name w:val="Hyperlink"/>
    <w:basedOn w:val="DefaultParagraphFont"/>
    <w:uiPriority w:val="99"/>
    <w:unhideWhenUsed/>
    <w:rsid w:val="0023182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item1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\Downloads\TS00620706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TS006207066.dot</Template>
  <TotalTime>2</TotalTime>
  <Pages>1</Pages>
  <Words>52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Gabe</dc:creator>
  <cp:lastModifiedBy>mullic</cp:lastModifiedBy>
  <cp:revision>3</cp:revision>
  <cp:lastPrinted>2012-05-25T17:02:00Z</cp:lastPrinted>
  <dcterms:created xsi:type="dcterms:W3CDTF">2012-11-16T22:15:00Z</dcterms:created>
  <dcterms:modified xsi:type="dcterms:W3CDTF">2012-11-16T22:17:00Z</dcterms:modified>
</cp:coreProperties>
</file>