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8332" w14:textId="77777777" w:rsidR="009F4A18" w:rsidRDefault="009F4A18">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Times New Roman" w:hAnsi="Times New Roman"/>
          <w:b/>
        </w:rPr>
      </w:pPr>
      <w:r>
        <w:rPr>
          <w:rFonts w:ascii="Times New Roman" w:hAnsi="Times New Roman"/>
          <w:b/>
        </w:rPr>
        <w:t>14.</w:t>
      </w:r>
      <w:r>
        <w:rPr>
          <w:rFonts w:ascii="Times New Roman" w:hAnsi="Times New Roman"/>
          <w:b/>
        </w:rPr>
        <w:tab/>
        <w:t>POSITION SUMMARY:</w:t>
      </w:r>
    </w:p>
    <w:p w14:paraId="131EEC34" w14:textId="405B8488" w:rsidR="00D1784E" w:rsidRDefault="009F4A18" w:rsidP="00867848">
      <w:pPr>
        <w:tabs>
          <w:tab w:val="left" w:pos="-14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rPr>
      </w:pPr>
      <w:bookmarkStart w:id="0" w:name="_Hlk99614111"/>
      <w:r>
        <w:rPr>
          <w:rFonts w:ascii="Times New Roman" w:hAnsi="Times New Roman"/>
        </w:rPr>
        <w:t xml:space="preserve">Under the </w:t>
      </w:r>
      <w:r w:rsidR="00985ACC">
        <w:rPr>
          <w:rFonts w:ascii="Times New Roman" w:hAnsi="Times New Roman"/>
        </w:rPr>
        <w:t>close to limited</w:t>
      </w:r>
      <w:r>
        <w:rPr>
          <w:rFonts w:ascii="Times New Roman" w:hAnsi="Times New Roman"/>
        </w:rPr>
        <w:t xml:space="preserve"> </w:t>
      </w:r>
      <w:r w:rsidR="00CF22CC">
        <w:rPr>
          <w:rFonts w:ascii="Times New Roman" w:hAnsi="Times New Roman"/>
        </w:rPr>
        <w:t>supervision</w:t>
      </w:r>
      <w:r w:rsidR="00985ACC">
        <w:rPr>
          <w:rFonts w:ascii="Times New Roman" w:hAnsi="Times New Roman"/>
        </w:rPr>
        <w:t xml:space="preserve"> of the Employer and Contact Services Bureau</w:t>
      </w:r>
      <w:r w:rsidR="000C3ABA">
        <w:rPr>
          <w:rFonts w:ascii="Times New Roman" w:hAnsi="Times New Roman"/>
        </w:rPr>
        <w:t>,</w:t>
      </w:r>
      <w:r w:rsidR="00985ACC">
        <w:rPr>
          <w:rFonts w:ascii="Times New Roman" w:hAnsi="Times New Roman"/>
        </w:rPr>
        <w:t xml:space="preserve"> </w:t>
      </w:r>
      <w:r w:rsidR="00ED09E7">
        <w:rPr>
          <w:rFonts w:ascii="Times New Roman" w:hAnsi="Times New Roman"/>
        </w:rPr>
        <w:t xml:space="preserve">Employer Services Section, </w:t>
      </w:r>
      <w:r w:rsidR="00F034AB">
        <w:rPr>
          <w:rFonts w:ascii="Times New Roman" w:hAnsi="Times New Roman"/>
        </w:rPr>
        <w:t>Insurance</w:t>
      </w:r>
      <w:r w:rsidR="00ED09E7">
        <w:rPr>
          <w:rFonts w:ascii="Times New Roman" w:hAnsi="Times New Roman"/>
        </w:rPr>
        <w:t xml:space="preserve"> Unit</w:t>
      </w:r>
      <w:r w:rsidR="00895E3A">
        <w:rPr>
          <w:rFonts w:ascii="Times New Roman" w:hAnsi="Times New Roman"/>
        </w:rPr>
        <w:t xml:space="preserve"> 1</w:t>
      </w:r>
      <w:r w:rsidR="00ED09E7">
        <w:rPr>
          <w:rFonts w:ascii="Times New Roman" w:hAnsi="Times New Roman"/>
        </w:rPr>
        <w:t xml:space="preserve"> Supervisor</w:t>
      </w:r>
      <w:r>
        <w:rPr>
          <w:rFonts w:ascii="Times New Roman" w:hAnsi="Times New Roman"/>
        </w:rPr>
        <w:t>, this position</w:t>
      </w:r>
      <w:r w:rsidR="00C6701E">
        <w:rPr>
          <w:rFonts w:ascii="Times New Roman" w:hAnsi="Times New Roman"/>
        </w:rPr>
        <w:t xml:space="preserve"> utilizes a case management approach to provide </w:t>
      </w:r>
      <w:r w:rsidR="0006414F">
        <w:rPr>
          <w:rFonts w:ascii="Times New Roman" w:hAnsi="Times New Roman"/>
        </w:rPr>
        <w:t xml:space="preserve">benefit </w:t>
      </w:r>
      <w:r w:rsidR="00C6701E">
        <w:rPr>
          <w:rFonts w:ascii="Times New Roman" w:hAnsi="Times New Roman"/>
        </w:rPr>
        <w:t>and insurance services to a subset of the annuitant</w:t>
      </w:r>
      <w:r w:rsidR="0006414F">
        <w:rPr>
          <w:rFonts w:ascii="Times New Roman" w:hAnsi="Times New Roman"/>
        </w:rPr>
        <w:t>, member, and employer</w:t>
      </w:r>
      <w:r w:rsidR="00C6701E">
        <w:rPr>
          <w:rFonts w:ascii="Times New Roman" w:hAnsi="Times New Roman"/>
        </w:rPr>
        <w:t xml:space="preserve"> population</w:t>
      </w:r>
      <w:r w:rsidR="0006414F">
        <w:rPr>
          <w:rFonts w:ascii="Times New Roman" w:hAnsi="Times New Roman"/>
        </w:rPr>
        <w:t>s</w:t>
      </w:r>
      <w:r w:rsidR="00C6701E">
        <w:rPr>
          <w:rFonts w:ascii="Times New Roman" w:hAnsi="Times New Roman"/>
        </w:rPr>
        <w:t>. P</w:t>
      </w:r>
      <w:r>
        <w:rPr>
          <w:rFonts w:ascii="Times New Roman" w:hAnsi="Times New Roman"/>
        </w:rPr>
        <w:t>rovides detailed information to Wisconsin Ret</w:t>
      </w:r>
      <w:r w:rsidR="00ED09E7">
        <w:rPr>
          <w:rFonts w:ascii="Times New Roman" w:hAnsi="Times New Roman"/>
        </w:rPr>
        <w:t>irement System (WRS) annuitants</w:t>
      </w:r>
      <w:r>
        <w:rPr>
          <w:rFonts w:ascii="Times New Roman" w:hAnsi="Times New Roman"/>
        </w:rPr>
        <w:t xml:space="preserve"> </w:t>
      </w:r>
      <w:r w:rsidR="00ED09E7">
        <w:rPr>
          <w:rFonts w:ascii="Times New Roman" w:hAnsi="Times New Roman"/>
        </w:rPr>
        <w:t xml:space="preserve">(inclusive of </w:t>
      </w:r>
      <w:r>
        <w:rPr>
          <w:rFonts w:ascii="Times New Roman" w:hAnsi="Times New Roman"/>
        </w:rPr>
        <w:t>their representatives, survivors, dependents, beneficiaries, attorneys, POAs, legal guardians, financial institution representatives, tax agencies, and health insurance carriers</w:t>
      </w:r>
      <w:r w:rsidR="00ED09E7">
        <w:rPr>
          <w:rFonts w:ascii="Times New Roman" w:hAnsi="Times New Roman"/>
        </w:rPr>
        <w:t>)</w:t>
      </w:r>
      <w:r w:rsidR="0006414F">
        <w:rPr>
          <w:rFonts w:ascii="Times New Roman" w:hAnsi="Times New Roman"/>
        </w:rPr>
        <w:t>, members, and employers</w:t>
      </w:r>
      <w:r>
        <w:rPr>
          <w:rFonts w:ascii="Times New Roman" w:hAnsi="Times New Roman"/>
        </w:rPr>
        <w:t>.</w:t>
      </w:r>
      <w:r w:rsidR="00682679">
        <w:rPr>
          <w:rFonts w:ascii="Times New Roman" w:hAnsi="Times New Roman"/>
        </w:rPr>
        <w:t xml:space="preserve"> </w:t>
      </w:r>
      <w:r w:rsidR="00685EC2" w:rsidRPr="005A7FA7">
        <w:rPr>
          <w:rFonts w:ascii="Times New Roman" w:hAnsi="Times New Roman"/>
          <w:szCs w:val="24"/>
        </w:rPr>
        <w:t>Th</w:t>
      </w:r>
      <w:r w:rsidR="00685EC2">
        <w:rPr>
          <w:rFonts w:ascii="Times New Roman" w:hAnsi="Times New Roman"/>
          <w:szCs w:val="24"/>
        </w:rPr>
        <w:t>e</w:t>
      </w:r>
      <w:r w:rsidR="00685EC2" w:rsidRPr="005A7FA7">
        <w:rPr>
          <w:rFonts w:ascii="Times New Roman" w:hAnsi="Times New Roman"/>
          <w:szCs w:val="24"/>
        </w:rPr>
        <w:t xml:space="preserve"> case management approach requires significant customer service interaction with </w:t>
      </w:r>
      <w:r w:rsidR="00685EC2">
        <w:rPr>
          <w:rFonts w:ascii="Times New Roman" w:hAnsi="Times New Roman"/>
          <w:szCs w:val="24"/>
        </w:rPr>
        <w:t>employer</w:t>
      </w:r>
      <w:r w:rsidR="00685EC2" w:rsidRPr="005A7FA7">
        <w:rPr>
          <w:rFonts w:ascii="Times New Roman" w:hAnsi="Times New Roman"/>
          <w:szCs w:val="24"/>
        </w:rPr>
        <w:t xml:space="preserve">s and other internal and external contacts to resolve eligibility and </w:t>
      </w:r>
      <w:r w:rsidR="00685EC2">
        <w:rPr>
          <w:rFonts w:ascii="Times New Roman" w:hAnsi="Times New Roman"/>
          <w:szCs w:val="24"/>
        </w:rPr>
        <w:t>benefit</w:t>
      </w:r>
      <w:r w:rsidR="00685EC2" w:rsidRPr="005A7FA7">
        <w:rPr>
          <w:rFonts w:ascii="Times New Roman" w:hAnsi="Times New Roman"/>
          <w:szCs w:val="24"/>
        </w:rPr>
        <w:t xml:space="preserve"> problems and to communicate various options and the impact of those decisions to the affected parties.</w:t>
      </w:r>
      <w:r w:rsidR="00685EC2">
        <w:rPr>
          <w:rFonts w:ascii="Times New Roman" w:hAnsi="Times New Roman"/>
          <w:szCs w:val="24"/>
        </w:rPr>
        <w:t xml:space="preserve"> </w:t>
      </w:r>
      <w:r w:rsidR="006E3FC3">
        <w:rPr>
          <w:rFonts w:ascii="Times New Roman" w:hAnsi="Times New Roman"/>
        </w:rPr>
        <w:t>This position has the following key responsibilities: a</w:t>
      </w:r>
      <w:r w:rsidR="00682679">
        <w:rPr>
          <w:rFonts w:ascii="Times New Roman" w:hAnsi="Times New Roman"/>
        </w:rPr>
        <w:t>nalyze participant records to determine health insurance and sick leave eligibility and entitlement</w:t>
      </w:r>
      <w:r w:rsidR="006E3FC3">
        <w:rPr>
          <w:rFonts w:ascii="Times New Roman" w:hAnsi="Times New Roman"/>
        </w:rPr>
        <w:t>; r</w:t>
      </w:r>
      <w:r w:rsidR="00682679">
        <w:rPr>
          <w:rFonts w:ascii="Times New Roman" w:hAnsi="Times New Roman"/>
        </w:rPr>
        <w:t>esearch health insurance and sick leave questions and communicates the results and available options</w:t>
      </w:r>
      <w:r w:rsidR="006E3FC3" w:rsidRPr="00402B91">
        <w:rPr>
          <w:rFonts w:ascii="Times New Roman" w:hAnsi="Times New Roman"/>
        </w:rPr>
        <w:t xml:space="preserve">; </w:t>
      </w:r>
      <w:r w:rsidR="0006414F" w:rsidRPr="00402B91">
        <w:rPr>
          <w:rFonts w:ascii="Times New Roman" w:hAnsi="Times New Roman"/>
        </w:rPr>
        <w:t>assist employers with reconciliation questions related to their invoices for insurances offered</w:t>
      </w:r>
      <w:r w:rsidR="00D1784E" w:rsidRPr="00402B91">
        <w:rPr>
          <w:rFonts w:ascii="Times New Roman" w:hAnsi="Times New Roman"/>
        </w:rPr>
        <w:t>.</w:t>
      </w:r>
    </w:p>
    <w:p w14:paraId="245838A5" w14:textId="77777777" w:rsidR="00D1784E" w:rsidRDefault="00D1784E" w:rsidP="00A310B2">
      <w:pPr>
        <w:tabs>
          <w:tab w:val="left" w:pos="-14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rPr>
      </w:pPr>
    </w:p>
    <w:p w14:paraId="6781DCCB" w14:textId="305F73E7" w:rsidR="00D1784E" w:rsidRPr="00D1784E" w:rsidRDefault="00D1784E" w:rsidP="00A310B2">
      <w:pPr>
        <w:tabs>
          <w:tab w:val="left" w:pos="-14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Cs w:val="24"/>
        </w:rPr>
      </w:pPr>
      <w:r w:rsidRPr="00D1784E">
        <w:rPr>
          <w:rFonts w:ascii="Times New Roman" w:hAnsi="Times New Roman"/>
          <w:szCs w:val="24"/>
        </w:rPr>
        <w:t>The incumbent will communicate benefit program (WRS, health, life and ICI) information thoroughly and explain options available, eligibility requirements and application deadlines</w:t>
      </w:r>
      <w:r>
        <w:rPr>
          <w:rFonts w:ascii="Times New Roman" w:hAnsi="Times New Roman"/>
          <w:szCs w:val="24"/>
        </w:rPr>
        <w:t xml:space="preserve"> to WRS participating employers and members,</w:t>
      </w:r>
      <w:r w:rsidR="0006414F">
        <w:rPr>
          <w:rFonts w:ascii="Times New Roman" w:hAnsi="Times New Roman"/>
          <w:szCs w:val="24"/>
        </w:rPr>
        <w:t xml:space="preserve"> </w:t>
      </w:r>
      <w:r>
        <w:rPr>
          <w:rFonts w:ascii="Times New Roman" w:hAnsi="Times New Roman"/>
          <w:szCs w:val="24"/>
        </w:rPr>
        <w:t>Department staff, and other interested parties</w:t>
      </w:r>
      <w:r w:rsidRPr="00D1784E">
        <w:rPr>
          <w:rFonts w:ascii="Times New Roman" w:hAnsi="Times New Roman"/>
          <w:szCs w:val="24"/>
        </w:rPr>
        <w:t xml:space="preserve">. This position requires the ability to research and respond to </w:t>
      </w:r>
      <w:r w:rsidR="007F0AC1">
        <w:rPr>
          <w:rFonts w:ascii="Times New Roman" w:hAnsi="Times New Roman"/>
          <w:szCs w:val="24"/>
        </w:rPr>
        <w:t>technical</w:t>
      </w:r>
      <w:r w:rsidR="007F0AC1" w:rsidRPr="00D1784E">
        <w:rPr>
          <w:rFonts w:ascii="Times New Roman" w:hAnsi="Times New Roman"/>
          <w:szCs w:val="24"/>
        </w:rPr>
        <w:t xml:space="preserve"> </w:t>
      </w:r>
      <w:r w:rsidRPr="00D1784E">
        <w:rPr>
          <w:rFonts w:ascii="Times New Roman" w:hAnsi="Times New Roman"/>
          <w:szCs w:val="24"/>
        </w:rPr>
        <w:t xml:space="preserve">program and reporting </w:t>
      </w:r>
      <w:r w:rsidR="007F0AC1">
        <w:rPr>
          <w:rFonts w:ascii="Times New Roman" w:hAnsi="Times New Roman"/>
          <w:szCs w:val="24"/>
        </w:rPr>
        <w:t>related questions</w:t>
      </w:r>
      <w:r w:rsidRPr="00D1784E">
        <w:rPr>
          <w:rFonts w:ascii="Times New Roman" w:hAnsi="Times New Roman"/>
          <w:szCs w:val="24"/>
        </w:rPr>
        <w:t xml:space="preserve">.  Communication occurs in the form of telephone conversations or written responses. </w:t>
      </w:r>
      <w:r w:rsidR="00BE5178">
        <w:rPr>
          <w:rFonts w:ascii="Times New Roman" w:hAnsi="Times New Roman"/>
          <w:szCs w:val="24"/>
        </w:rPr>
        <w:t xml:space="preserve">The </w:t>
      </w:r>
      <w:r w:rsidR="00B454B0">
        <w:rPr>
          <w:rFonts w:ascii="Times New Roman" w:hAnsi="Times New Roman"/>
          <w:szCs w:val="24"/>
        </w:rPr>
        <w:t>position requires the incumbent to</w:t>
      </w:r>
      <w:r w:rsidR="00402B91">
        <w:rPr>
          <w:rFonts w:ascii="Times New Roman" w:hAnsi="Times New Roman"/>
          <w:szCs w:val="24"/>
        </w:rPr>
        <w:t xml:space="preserve"> </w:t>
      </w:r>
      <w:r w:rsidR="00B454B0" w:rsidRPr="00D1784E">
        <w:rPr>
          <w:rFonts w:ascii="Times New Roman" w:hAnsi="Times New Roman"/>
          <w:szCs w:val="24"/>
        </w:rPr>
        <w:t>analyz</w:t>
      </w:r>
      <w:r w:rsidR="00B454B0">
        <w:rPr>
          <w:rFonts w:ascii="Times New Roman" w:hAnsi="Times New Roman"/>
          <w:szCs w:val="24"/>
        </w:rPr>
        <w:t>e</w:t>
      </w:r>
      <w:r w:rsidR="00B454B0" w:rsidRPr="00D1784E">
        <w:rPr>
          <w:rFonts w:ascii="Times New Roman" w:hAnsi="Times New Roman"/>
          <w:szCs w:val="24"/>
        </w:rPr>
        <w:t xml:space="preserve"> problem situations</w:t>
      </w:r>
      <w:r w:rsidR="00B454B0" w:rsidRPr="00B454B0">
        <w:rPr>
          <w:rFonts w:ascii="Times New Roman" w:hAnsi="Times New Roman"/>
          <w:szCs w:val="24"/>
        </w:rPr>
        <w:t xml:space="preserve"> </w:t>
      </w:r>
      <w:r w:rsidR="00B454B0" w:rsidRPr="00D1784E">
        <w:rPr>
          <w:rFonts w:ascii="Times New Roman" w:hAnsi="Times New Roman"/>
          <w:szCs w:val="24"/>
        </w:rPr>
        <w:t>and conduct research for sensitive and/or complicated situations</w:t>
      </w:r>
      <w:r w:rsidR="00B454B0">
        <w:rPr>
          <w:rFonts w:ascii="Times New Roman" w:hAnsi="Times New Roman"/>
          <w:szCs w:val="24"/>
        </w:rPr>
        <w:t>,</w:t>
      </w:r>
      <w:r w:rsidR="00B454B0" w:rsidRPr="00D1784E">
        <w:rPr>
          <w:rFonts w:ascii="Times New Roman" w:hAnsi="Times New Roman"/>
          <w:szCs w:val="24"/>
        </w:rPr>
        <w:t xml:space="preserve"> such as determination denials and system integrity issues</w:t>
      </w:r>
      <w:r w:rsidR="00B454B0">
        <w:rPr>
          <w:rFonts w:ascii="Times New Roman" w:hAnsi="Times New Roman"/>
          <w:szCs w:val="24"/>
        </w:rPr>
        <w:t>,</w:t>
      </w:r>
      <w:r w:rsidR="00B454B0" w:rsidRPr="00D1784E" w:rsidDel="00B454B0">
        <w:rPr>
          <w:rFonts w:ascii="Times New Roman" w:hAnsi="Times New Roman"/>
          <w:szCs w:val="24"/>
        </w:rPr>
        <w:t xml:space="preserve"> </w:t>
      </w:r>
      <w:r w:rsidR="00B454B0">
        <w:rPr>
          <w:rFonts w:ascii="Times New Roman" w:hAnsi="Times New Roman"/>
          <w:szCs w:val="24"/>
        </w:rPr>
        <w:t>p</w:t>
      </w:r>
      <w:r w:rsidRPr="00D1784E">
        <w:rPr>
          <w:rFonts w:ascii="Times New Roman" w:hAnsi="Times New Roman"/>
          <w:szCs w:val="24"/>
        </w:rPr>
        <w:t xml:space="preserve">rovide issue resolution, </w:t>
      </w:r>
      <w:r w:rsidR="00B454B0">
        <w:rPr>
          <w:rFonts w:ascii="Times New Roman" w:hAnsi="Times New Roman"/>
          <w:szCs w:val="24"/>
        </w:rPr>
        <w:t xml:space="preserve">and </w:t>
      </w:r>
      <w:r w:rsidRPr="00D1784E">
        <w:rPr>
          <w:rFonts w:ascii="Times New Roman" w:hAnsi="Times New Roman"/>
          <w:szCs w:val="24"/>
        </w:rPr>
        <w:t xml:space="preserve">develop proposals for corrective action. </w:t>
      </w:r>
      <w:r w:rsidR="006C24C3" w:rsidRPr="00287984">
        <w:rPr>
          <w:rFonts w:ascii="Times New Roman" w:hAnsi="Times New Roman"/>
          <w:szCs w:val="24"/>
        </w:rPr>
        <w:t>As an employee of ETF, the incumbent will support and create a diverse and inclusive work force</w:t>
      </w:r>
      <w:r w:rsidR="00402B91">
        <w:rPr>
          <w:rFonts w:ascii="Times New Roman" w:hAnsi="Times New Roman"/>
          <w:szCs w:val="24"/>
        </w:rPr>
        <w:t xml:space="preserve"> </w:t>
      </w:r>
      <w:r w:rsidRPr="00D1784E">
        <w:rPr>
          <w:rFonts w:ascii="Times New Roman" w:hAnsi="Times New Roman"/>
          <w:szCs w:val="24"/>
        </w:rPr>
        <w:t xml:space="preserve">   </w:t>
      </w:r>
    </w:p>
    <w:bookmarkEnd w:id="0"/>
    <w:p w14:paraId="311E9AC6" w14:textId="77777777" w:rsidR="00D1784E" w:rsidRDefault="00D1784E" w:rsidP="00A310B2">
      <w:pPr>
        <w:tabs>
          <w:tab w:val="left" w:pos="-14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rPr>
      </w:pPr>
    </w:p>
    <w:p w14:paraId="3DBCFB90" w14:textId="08DC2B6F" w:rsidR="00682679" w:rsidRDefault="00682679" w:rsidP="00402B91">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Times New Roman" w:hAnsi="Times New Roman"/>
        </w:rPr>
      </w:pPr>
    </w:p>
    <w:p w14:paraId="017B012B" w14:textId="66E878CE" w:rsidR="00402B91" w:rsidRDefault="00402B91" w:rsidP="00402B91">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Times New Roman" w:hAnsi="Times New Roman"/>
        </w:rPr>
      </w:pPr>
    </w:p>
    <w:p w14:paraId="7F6F5ACA" w14:textId="77777777" w:rsidR="00402B91" w:rsidRDefault="00402B91" w:rsidP="00402B91">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Times New Roman" w:hAnsi="Times New Roman"/>
        </w:rPr>
      </w:pPr>
    </w:p>
    <w:p w14:paraId="160B9F8D" w14:textId="77777777" w:rsidR="009F4A18" w:rsidRDefault="009F4A18">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Times New Roman" w:hAnsi="Times New Roman"/>
        </w:rPr>
      </w:pPr>
      <w:r>
        <w:rPr>
          <w:rFonts w:ascii="Times New Roman" w:hAnsi="Times New Roman"/>
          <w:b/>
        </w:rPr>
        <w:t>15.</w:t>
      </w:r>
      <w:r>
        <w:rPr>
          <w:rFonts w:ascii="Times New Roman" w:hAnsi="Times New Roman"/>
          <w:b/>
        </w:rPr>
        <w:tab/>
        <w:t>GOALS AND WORKER ACTIVITIES</w:t>
      </w:r>
      <w:r>
        <w:rPr>
          <w:rFonts w:ascii="Times New Roman" w:hAnsi="Times New Roman"/>
        </w:rPr>
        <w:t>:</w:t>
      </w:r>
    </w:p>
    <w:p w14:paraId="56F4AEB3" w14:textId="77777777" w:rsidR="009F4A18" w:rsidRDefault="009F4A18">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Times New Roman" w:hAnsi="Times New Roman"/>
        </w:rPr>
      </w:pPr>
    </w:p>
    <w:p w14:paraId="4F4E3573" w14:textId="01C54D13" w:rsidR="00895E3A" w:rsidRDefault="00876E4D" w:rsidP="00895E3A">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jc w:val="both"/>
        <w:rPr>
          <w:rFonts w:ascii="Times New Roman" w:hAnsi="Times New Roman"/>
        </w:rPr>
      </w:pPr>
      <w:r>
        <w:rPr>
          <w:rFonts w:ascii="Times New Roman" w:hAnsi="Times New Roman"/>
        </w:rPr>
        <w:t>45</w:t>
      </w:r>
      <w:r w:rsidR="00895E3A">
        <w:rPr>
          <w:rFonts w:ascii="Times New Roman" w:hAnsi="Times New Roman"/>
        </w:rPr>
        <w:t>%</w:t>
      </w:r>
      <w:r w:rsidR="00895E3A">
        <w:rPr>
          <w:rFonts w:ascii="Times New Roman" w:hAnsi="Times New Roman"/>
        </w:rPr>
        <w:tab/>
        <w:t>GOAL A:</w:t>
      </w:r>
      <w:r w:rsidR="00895E3A">
        <w:rPr>
          <w:rFonts w:ascii="Times New Roman" w:hAnsi="Times New Roman"/>
        </w:rPr>
        <w:tab/>
        <w:t>Provision of detailed insurance and sick leave information to employers, members, and annuitants or their representatives and survivors</w:t>
      </w:r>
    </w:p>
    <w:p w14:paraId="066555DF" w14:textId="77777777" w:rsidR="00895E3A" w:rsidRDefault="00895E3A" w:rsidP="00895E3A">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firstLine="600"/>
        <w:jc w:val="both"/>
        <w:rPr>
          <w:rFonts w:ascii="Times New Roman" w:hAnsi="Times New Roman"/>
        </w:rPr>
      </w:pPr>
      <w:r>
        <w:rPr>
          <w:rFonts w:ascii="Times New Roman" w:hAnsi="Times New Roman"/>
        </w:rPr>
        <w:t>Worker</w:t>
      </w:r>
    </w:p>
    <w:p w14:paraId="789BFE5C" w14:textId="77777777" w:rsidR="00895E3A" w:rsidRDefault="00895E3A" w:rsidP="00895E3A">
      <w:pPr>
        <w:tabs>
          <w:tab w:val="left" w:pos="-1440"/>
          <w:tab w:val="left" w:pos="-720"/>
          <w:tab w:val="left" w:pos="60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rPr>
      </w:pPr>
      <w:r>
        <w:rPr>
          <w:rFonts w:ascii="Times New Roman" w:hAnsi="Times New Roman"/>
        </w:rPr>
        <w:tab/>
        <w:t>Activity</w:t>
      </w:r>
      <w:r>
        <w:rPr>
          <w:rFonts w:ascii="Times New Roman" w:hAnsi="Times New Roman"/>
        </w:rPr>
        <w:tab/>
      </w:r>
    </w:p>
    <w:p w14:paraId="4C74FA1B" w14:textId="5E73504B" w:rsidR="00895E3A" w:rsidRDefault="00895E3A" w:rsidP="00402B91">
      <w:pPr>
        <w:tabs>
          <w:tab w:val="left" w:pos="-1440"/>
          <w:tab w:val="left" w:pos="-720"/>
          <w:tab w:val="left" w:pos="600"/>
          <w:tab w:val="left" w:pos="1800"/>
          <w:tab w:val="left" w:pos="3000"/>
          <w:tab w:val="left" w:pos="3600"/>
          <w:tab w:val="left" w:pos="4200"/>
          <w:tab w:val="left" w:pos="4800"/>
          <w:tab w:val="left" w:pos="5400"/>
          <w:tab w:val="left" w:pos="6000"/>
          <w:tab w:val="left" w:pos="6600"/>
          <w:tab w:val="left" w:pos="7200"/>
          <w:tab w:val="left" w:pos="7800"/>
          <w:tab w:val="left" w:pos="8400"/>
          <w:tab w:val="left" w:pos="9000"/>
        </w:tabs>
        <w:ind w:left="1814" w:hanging="547"/>
        <w:rPr>
          <w:rFonts w:ascii="Times New Roman" w:hAnsi="Times New Roman"/>
        </w:rPr>
      </w:pPr>
      <w:r>
        <w:rPr>
          <w:rFonts w:ascii="Times New Roman" w:hAnsi="Times New Roman"/>
        </w:rPr>
        <w:t>A.1</w:t>
      </w:r>
      <w:r>
        <w:rPr>
          <w:rFonts w:ascii="Times New Roman" w:hAnsi="Times New Roman"/>
        </w:rPr>
        <w:tab/>
        <w:t xml:space="preserve">Respond to verbal and written inquiries from employers, members, annuitants, their representatives, survivors, etc. regarding detailed and/or complicated health insurance and sick leave issues including requirements for participation, application deadlines, premiums, coverage options, open enrollment periods, escrow requirements, etc. </w:t>
      </w:r>
    </w:p>
    <w:p w14:paraId="3EABAC55" w14:textId="77777777" w:rsidR="00895E3A" w:rsidRDefault="00895E3A" w:rsidP="00895E3A">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405" w:hanging="1800"/>
        <w:rPr>
          <w:rFonts w:ascii="Times New Roman" w:hAnsi="Times New Roman"/>
        </w:rPr>
      </w:pPr>
    </w:p>
    <w:p w14:paraId="5AFF2081" w14:textId="4B35F30D" w:rsidR="00895E3A" w:rsidRDefault="00895E3A" w:rsidP="00895E3A">
      <w:pPr>
        <w:ind w:left="1800" w:hanging="540"/>
        <w:rPr>
          <w:rFonts w:ascii="Times New Roman" w:hAnsi="Times New Roman"/>
        </w:rPr>
      </w:pPr>
      <w:r>
        <w:rPr>
          <w:rFonts w:ascii="Times New Roman" w:hAnsi="Times New Roman"/>
        </w:rPr>
        <w:t>A.</w:t>
      </w:r>
      <w:r w:rsidR="00267A76">
        <w:rPr>
          <w:rFonts w:ascii="Times New Roman" w:hAnsi="Times New Roman"/>
        </w:rPr>
        <w:t>2</w:t>
      </w:r>
      <w:r>
        <w:rPr>
          <w:rFonts w:ascii="Times New Roman" w:hAnsi="Times New Roman"/>
        </w:rPr>
        <w:tab/>
        <w:t xml:space="preserve">Research, interpret, analyze and appropriately apply relevant statutes, Administrative Code, and departmental policies, precedents and procedures for the insurance offerings in order to process applicable forms. Communicate with other department personnel as necessary to confirm, clarify or interpret department policy. </w:t>
      </w:r>
    </w:p>
    <w:p w14:paraId="088ED6B9" w14:textId="77777777" w:rsidR="00895E3A" w:rsidRDefault="00895E3A" w:rsidP="00895E3A">
      <w:pPr>
        <w:ind w:left="1800" w:hanging="540"/>
        <w:rPr>
          <w:rFonts w:ascii="Times New Roman" w:hAnsi="Times New Roman"/>
        </w:rPr>
      </w:pPr>
      <w:r>
        <w:rPr>
          <w:rFonts w:ascii="Times New Roman" w:hAnsi="Times New Roman"/>
        </w:rPr>
        <w:lastRenderedPageBreak/>
        <w:t xml:space="preserve">   </w:t>
      </w:r>
    </w:p>
    <w:p w14:paraId="2CFDF4F2" w14:textId="06E50AEA" w:rsidR="00895E3A" w:rsidRDefault="00895E3A" w:rsidP="00267A76">
      <w:pPr>
        <w:ind w:left="1800" w:hanging="540"/>
        <w:rPr>
          <w:rFonts w:ascii="Times New Roman" w:hAnsi="Times New Roman"/>
        </w:rPr>
      </w:pPr>
      <w:r>
        <w:rPr>
          <w:rFonts w:ascii="Times New Roman" w:hAnsi="Times New Roman"/>
        </w:rPr>
        <w:t>A.</w:t>
      </w:r>
      <w:r w:rsidR="00267A76">
        <w:rPr>
          <w:rFonts w:ascii="Times New Roman" w:hAnsi="Times New Roman"/>
        </w:rPr>
        <w:t>3</w:t>
      </w:r>
      <w:r>
        <w:rPr>
          <w:rFonts w:ascii="Times New Roman" w:hAnsi="Times New Roman"/>
        </w:rPr>
        <w:tab/>
        <w:t xml:space="preserve">Research, interpret, and determine continuant, annuitant, and survivor eligibility to continue health insurance coverage based on applicable relevant statutes, Administrative Code, and departmental policies, precedents and procedures. As needed, update appropriate department systems to establish, maintain, and terminate insurance contracts. </w:t>
      </w:r>
    </w:p>
    <w:p w14:paraId="25AAAFFF" w14:textId="77777777" w:rsidR="00895E3A" w:rsidRDefault="00895E3A" w:rsidP="00895E3A">
      <w:pPr>
        <w:ind w:left="1800" w:hanging="540"/>
        <w:rPr>
          <w:rFonts w:ascii="Times New Roman" w:hAnsi="Times New Roman"/>
        </w:rPr>
      </w:pPr>
    </w:p>
    <w:p w14:paraId="202E9970" w14:textId="21CB5175" w:rsidR="00895E3A" w:rsidRDefault="00895E3A" w:rsidP="00895E3A">
      <w:pPr>
        <w:ind w:left="1800" w:hanging="540"/>
        <w:rPr>
          <w:rFonts w:ascii="Times New Roman" w:hAnsi="Times New Roman"/>
        </w:rPr>
      </w:pPr>
      <w:r>
        <w:rPr>
          <w:rFonts w:ascii="Times New Roman" w:hAnsi="Times New Roman"/>
        </w:rPr>
        <w:t>A.</w:t>
      </w:r>
      <w:r w:rsidR="00267A76">
        <w:rPr>
          <w:rFonts w:ascii="Times New Roman" w:hAnsi="Times New Roman"/>
        </w:rPr>
        <w:t>4</w:t>
      </w:r>
      <w:r>
        <w:rPr>
          <w:rFonts w:ascii="Times New Roman" w:hAnsi="Times New Roman"/>
        </w:rPr>
        <w:tab/>
        <w:t xml:space="preserve">Review file feeds from </w:t>
      </w:r>
      <w:r w:rsidRPr="00085D12">
        <w:rPr>
          <w:rFonts w:ascii="Times New Roman" w:hAnsi="Times New Roman"/>
        </w:rPr>
        <w:t xml:space="preserve">Voluntary Data Sharing Agreement </w:t>
      </w:r>
      <w:r>
        <w:rPr>
          <w:rFonts w:ascii="Times New Roman" w:hAnsi="Times New Roman"/>
        </w:rPr>
        <w:t xml:space="preserve">(VDSA) and update member accounts as needed to remain in sync with </w:t>
      </w:r>
      <w:r w:rsidRPr="00085D12">
        <w:rPr>
          <w:rFonts w:ascii="Times New Roman" w:hAnsi="Times New Roman"/>
        </w:rPr>
        <w:t xml:space="preserve">Centers for Medicare and Medicaid Services </w:t>
      </w:r>
      <w:r>
        <w:rPr>
          <w:rFonts w:ascii="Times New Roman" w:hAnsi="Times New Roman"/>
        </w:rPr>
        <w:t>(CMS). Review files from Navitus to maintain correct Medicare pharmacy benefits.</w:t>
      </w:r>
    </w:p>
    <w:p w14:paraId="1000C289" w14:textId="77777777" w:rsidR="006A01A3" w:rsidRDefault="006A01A3" w:rsidP="00895E3A">
      <w:pPr>
        <w:ind w:left="1800" w:hanging="540"/>
        <w:rPr>
          <w:rFonts w:ascii="Times New Roman" w:hAnsi="Times New Roman"/>
        </w:rPr>
      </w:pPr>
    </w:p>
    <w:p w14:paraId="347E430A" w14:textId="412A95AA" w:rsidR="006A01A3" w:rsidRDefault="006A01A3" w:rsidP="00895E3A">
      <w:pPr>
        <w:ind w:left="1800" w:hanging="540"/>
        <w:rPr>
          <w:rFonts w:ascii="Times New Roman" w:hAnsi="Times New Roman"/>
        </w:rPr>
      </w:pPr>
      <w:r>
        <w:rPr>
          <w:rFonts w:ascii="Times New Roman" w:hAnsi="Times New Roman"/>
        </w:rPr>
        <w:t xml:space="preserve">A5. </w:t>
      </w:r>
      <w:r w:rsidRPr="006A01A3">
        <w:rPr>
          <w:rFonts w:ascii="Times New Roman" w:hAnsi="Times New Roman"/>
        </w:rPr>
        <w:t xml:space="preserve">Communicate directly with annuitants, their representatives, survivors, active members, employers, and other internal and external contacts to resolve health insurance and/or sick leave eligibility, coverage, and premium payment issues. </w:t>
      </w:r>
    </w:p>
    <w:p w14:paraId="19BC75A6" w14:textId="6DFA2171" w:rsidR="006A01A3" w:rsidRDefault="006A01A3" w:rsidP="00895E3A">
      <w:pPr>
        <w:ind w:left="1800" w:hanging="540"/>
        <w:rPr>
          <w:rFonts w:ascii="Times New Roman" w:hAnsi="Times New Roman"/>
        </w:rPr>
      </w:pPr>
    </w:p>
    <w:p w14:paraId="2FE1D879" w14:textId="24587F9F" w:rsidR="006A01A3" w:rsidRDefault="006A01A3" w:rsidP="00895E3A">
      <w:pPr>
        <w:ind w:left="1800" w:hanging="540"/>
        <w:rPr>
          <w:rFonts w:ascii="Times New Roman" w:hAnsi="Times New Roman"/>
        </w:rPr>
      </w:pPr>
      <w:r>
        <w:rPr>
          <w:rFonts w:ascii="Times New Roman" w:hAnsi="Times New Roman"/>
        </w:rPr>
        <w:t xml:space="preserve">A6. </w:t>
      </w:r>
      <w:r w:rsidRPr="006A01A3">
        <w:rPr>
          <w:rFonts w:ascii="Times New Roman" w:hAnsi="Times New Roman"/>
        </w:rPr>
        <w:t>Determine COBRA eligibility for members who have had a qualifying event. As needed, update department systems (</w:t>
      </w:r>
      <w:proofErr w:type="spellStart"/>
      <w:r w:rsidRPr="006A01A3">
        <w:rPr>
          <w:rFonts w:ascii="Times New Roman" w:hAnsi="Times New Roman"/>
        </w:rPr>
        <w:t>myETF</w:t>
      </w:r>
      <w:proofErr w:type="spellEnd"/>
      <w:r w:rsidRPr="006A01A3">
        <w:rPr>
          <w:rFonts w:ascii="Times New Roman" w:hAnsi="Times New Roman"/>
        </w:rPr>
        <w:t xml:space="preserve"> Benefits, </w:t>
      </w:r>
      <w:proofErr w:type="spellStart"/>
      <w:r w:rsidRPr="006A01A3">
        <w:rPr>
          <w:rFonts w:ascii="Times New Roman" w:hAnsi="Times New Roman"/>
        </w:rPr>
        <w:t>AcSL</w:t>
      </w:r>
      <w:proofErr w:type="spellEnd"/>
      <w:r w:rsidRPr="006A01A3">
        <w:rPr>
          <w:rFonts w:ascii="Times New Roman" w:hAnsi="Times New Roman"/>
        </w:rPr>
        <w:t>, BPS, etc.) to establish, maintain, and terminate annuitant and survivor health insurance contracts.</w:t>
      </w:r>
    </w:p>
    <w:p w14:paraId="5D2D3A28" w14:textId="58CD82E4" w:rsidR="00A872B6" w:rsidRDefault="00A872B6" w:rsidP="00A872B6">
      <w:pPr>
        <w:rPr>
          <w:rFonts w:ascii="Times New Roman" w:hAnsi="Times New Roman"/>
        </w:rPr>
      </w:pPr>
    </w:p>
    <w:p w14:paraId="5F2340EA" w14:textId="6DFAE886" w:rsidR="00954F4D" w:rsidRDefault="00954F4D" w:rsidP="00A872B6">
      <w:pPr>
        <w:rPr>
          <w:rFonts w:ascii="Times New Roman" w:hAnsi="Times New Roman"/>
        </w:rPr>
      </w:pPr>
    </w:p>
    <w:p w14:paraId="4DB7414F" w14:textId="77777777" w:rsidR="00402B91" w:rsidRDefault="00402B91" w:rsidP="00A872B6">
      <w:pPr>
        <w:rPr>
          <w:rFonts w:ascii="Times New Roman" w:hAnsi="Times New Roman"/>
        </w:rPr>
      </w:pPr>
    </w:p>
    <w:p w14:paraId="10214722" w14:textId="26F9AEA4" w:rsidR="00A872B6" w:rsidRDefault="00CC1CC5" w:rsidP="00954F4D">
      <w:pPr>
        <w:pStyle w:val="BodyTextIndent2"/>
        <w:ind w:left="1800" w:hanging="1800"/>
      </w:pPr>
      <w:r>
        <w:t>25</w:t>
      </w:r>
      <w:r w:rsidR="00A872B6">
        <w:t>%</w:t>
      </w:r>
      <w:r w:rsidR="00A872B6">
        <w:tab/>
        <w:t xml:space="preserve">GOAL B: </w:t>
      </w:r>
      <w:r w:rsidR="00954F4D">
        <w:tab/>
      </w:r>
      <w:r w:rsidR="00A872B6" w:rsidRPr="00A872B6">
        <w:t>Research and respond to complex inquiries related to all facets of coverage,</w:t>
      </w:r>
      <w:r w:rsidR="00876E4D">
        <w:t xml:space="preserve"> </w:t>
      </w:r>
      <w:r w:rsidR="00A872B6" w:rsidRPr="00A872B6">
        <w:t>eligibility, enrollment, and complex reporting issues fo</w:t>
      </w:r>
      <w:r>
        <w:t>r</w:t>
      </w:r>
      <w:r w:rsidR="00A872B6" w:rsidRPr="00A872B6">
        <w:t xml:space="preserve"> ETF administered </w:t>
      </w:r>
      <w:r>
        <w:t>insurance</w:t>
      </w:r>
      <w:r w:rsidR="00A872B6" w:rsidRPr="00A872B6">
        <w:t>.</w:t>
      </w:r>
    </w:p>
    <w:p w14:paraId="53AD9CBF" w14:textId="77777777" w:rsidR="00715A05" w:rsidRDefault="00715A05" w:rsidP="00954F4D">
      <w:pPr>
        <w:pStyle w:val="BodyTextIndent2"/>
        <w:ind w:left="1800" w:hanging="1800"/>
      </w:pPr>
    </w:p>
    <w:p w14:paraId="5FC372BF" w14:textId="593C4622" w:rsidR="00CC1CC5" w:rsidRDefault="00CC1CC5" w:rsidP="00954F4D">
      <w:pPr>
        <w:ind w:left="1800" w:hanging="540"/>
        <w:rPr>
          <w:rFonts w:ascii="Times New Roman" w:hAnsi="Times New Roman"/>
        </w:rPr>
      </w:pPr>
      <w:r>
        <w:rPr>
          <w:rFonts w:ascii="Times New Roman" w:hAnsi="Times New Roman"/>
        </w:rPr>
        <w:t>B1.</w:t>
      </w:r>
      <w:r w:rsidRPr="00954F4D">
        <w:rPr>
          <w:rFonts w:ascii="Times New Roman" w:hAnsi="Times New Roman"/>
        </w:rPr>
        <w:t xml:space="preserve"> </w:t>
      </w:r>
      <w:r w:rsidRPr="00CC1CC5">
        <w:rPr>
          <w:rFonts w:ascii="Times New Roman" w:hAnsi="Times New Roman"/>
        </w:rPr>
        <w:t>Communication with employers regarding eligibility and reporting criteria for all insurance programs administered by the department.</w:t>
      </w:r>
    </w:p>
    <w:p w14:paraId="785B6B6D" w14:textId="77777777" w:rsidR="00954F4D" w:rsidRDefault="00954F4D" w:rsidP="00954F4D">
      <w:pPr>
        <w:ind w:left="1800" w:hanging="540"/>
        <w:rPr>
          <w:rFonts w:ascii="Times New Roman" w:hAnsi="Times New Roman"/>
        </w:rPr>
      </w:pPr>
    </w:p>
    <w:p w14:paraId="4292CA2E" w14:textId="681EF20F" w:rsidR="00CC1CC5" w:rsidRDefault="00CC1CC5" w:rsidP="00954F4D">
      <w:pPr>
        <w:ind w:left="1800" w:hanging="540"/>
        <w:rPr>
          <w:rFonts w:ascii="Times New Roman" w:hAnsi="Times New Roman"/>
        </w:rPr>
      </w:pPr>
      <w:r>
        <w:rPr>
          <w:rFonts w:ascii="Times New Roman" w:hAnsi="Times New Roman"/>
        </w:rPr>
        <w:t xml:space="preserve">B2. </w:t>
      </w:r>
      <w:r w:rsidRPr="00CC1CC5">
        <w:rPr>
          <w:rFonts w:ascii="Times New Roman" w:hAnsi="Times New Roman"/>
        </w:rPr>
        <w:t>Research and analyze rules, policies, and participant records for use in responding to employer and member questions.  Research may include interpreting old State law, Federal code, Administrative Code, and contract provisions for purposes of issue resolution.</w:t>
      </w:r>
    </w:p>
    <w:p w14:paraId="22684BF3" w14:textId="77777777" w:rsidR="00954F4D" w:rsidRDefault="00954F4D" w:rsidP="00954F4D">
      <w:pPr>
        <w:ind w:left="1800" w:hanging="540"/>
        <w:rPr>
          <w:rFonts w:ascii="Times New Roman" w:hAnsi="Times New Roman"/>
        </w:rPr>
      </w:pPr>
    </w:p>
    <w:p w14:paraId="63D036DB" w14:textId="66353612" w:rsidR="00CC1CC5" w:rsidRDefault="00CC1CC5" w:rsidP="00954F4D">
      <w:pPr>
        <w:ind w:left="1800" w:hanging="540"/>
        <w:rPr>
          <w:rFonts w:ascii="Times New Roman" w:hAnsi="Times New Roman"/>
        </w:rPr>
      </w:pPr>
      <w:r>
        <w:rPr>
          <w:rFonts w:ascii="Times New Roman" w:hAnsi="Times New Roman"/>
        </w:rPr>
        <w:t xml:space="preserve">B3. </w:t>
      </w:r>
      <w:r w:rsidRPr="00CC1CC5">
        <w:rPr>
          <w:rFonts w:ascii="Times New Roman" w:hAnsi="Times New Roman"/>
        </w:rPr>
        <w:t>Correspond/converse with employers to resolve issues related to the insurance programs, their administration, and employer eligibility for the programs.</w:t>
      </w:r>
    </w:p>
    <w:p w14:paraId="3F7FBF0D" w14:textId="77777777" w:rsidR="00954F4D" w:rsidRDefault="00954F4D" w:rsidP="00954F4D">
      <w:pPr>
        <w:ind w:left="1800" w:hanging="540"/>
        <w:rPr>
          <w:rFonts w:ascii="Times New Roman" w:hAnsi="Times New Roman"/>
        </w:rPr>
      </w:pPr>
    </w:p>
    <w:p w14:paraId="1CB8287C" w14:textId="163662FA" w:rsidR="00CC1CC5" w:rsidRDefault="00CC1CC5" w:rsidP="00954F4D">
      <w:pPr>
        <w:ind w:left="1800" w:hanging="540"/>
        <w:rPr>
          <w:rFonts w:ascii="Times New Roman" w:hAnsi="Times New Roman"/>
        </w:rPr>
      </w:pPr>
      <w:r w:rsidRPr="00CC1CC5">
        <w:rPr>
          <w:rFonts w:ascii="Times New Roman" w:hAnsi="Times New Roman"/>
        </w:rPr>
        <w:t>B.4   Provide issue resolution information and assistance to participating employers related to the resolution of employer errors for life and ICI.</w:t>
      </w:r>
    </w:p>
    <w:p w14:paraId="4E84D433" w14:textId="77777777" w:rsidR="00954F4D" w:rsidRDefault="00954F4D" w:rsidP="00954F4D">
      <w:pPr>
        <w:ind w:left="1800" w:hanging="540"/>
        <w:rPr>
          <w:rFonts w:ascii="Times New Roman" w:hAnsi="Times New Roman"/>
        </w:rPr>
      </w:pPr>
    </w:p>
    <w:p w14:paraId="6B72D2B0" w14:textId="22D13256" w:rsidR="00CC1CC5" w:rsidRDefault="00CC1CC5" w:rsidP="00954F4D">
      <w:pPr>
        <w:ind w:left="1800" w:hanging="540"/>
        <w:rPr>
          <w:rFonts w:ascii="Times New Roman" w:hAnsi="Times New Roman"/>
        </w:rPr>
      </w:pPr>
      <w:r w:rsidRPr="00CC1CC5">
        <w:rPr>
          <w:rFonts w:ascii="Times New Roman" w:hAnsi="Times New Roman"/>
        </w:rPr>
        <w:t>B.5   Assist employers with determining if they wish to participate in the various insurance programs offered by the State</w:t>
      </w:r>
      <w:r>
        <w:rPr>
          <w:rFonts w:ascii="Times New Roman" w:hAnsi="Times New Roman"/>
        </w:rPr>
        <w:t>.</w:t>
      </w:r>
    </w:p>
    <w:p w14:paraId="78A4C2DE" w14:textId="2269C1D0" w:rsidR="00572C41" w:rsidRDefault="00572C41" w:rsidP="00DC1DF9">
      <w:pPr>
        <w:ind w:left="1800" w:hanging="540"/>
        <w:rPr>
          <w:rFonts w:ascii="Times New Roman" w:hAnsi="Times New Roman"/>
        </w:rPr>
      </w:pPr>
    </w:p>
    <w:p w14:paraId="4E3D1FDA" w14:textId="0A514B72" w:rsidR="00895E3A" w:rsidRDefault="00895E3A" w:rsidP="00DC1DF9">
      <w:pPr>
        <w:ind w:left="1800" w:hanging="540"/>
        <w:rPr>
          <w:rFonts w:ascii="Times New Roman" w:hAnsi="Times New Roman"/>
        </w:rPr>
      </w:pPr>
    </w:p>
    <w:p w14:paraId="6BC7FC6C" w14:textId="722BBB49" w:rsidR="00402B91" w:rsidRDefault="00402B91" w:rsidP="00DC1DF9">
      <w:pPr>
        <w:ind w:left="1800" w:hanging="540"/>
        <w:rPr>
          <w:rFonts w:ascii="Times New Roman" w:hAnsi="Times New Roman"/>
        </w:rPr>
      </w:pPr>
    </w:p>
    <w:p w14:paraId="12BCC9B2" w14:textId="77777777" w:rsidR="00402B91" w:rsidRDefault="00402B91" w:rsidP="00DC1DF9">
      <w:pPr>
        <w:ind w:left="1800" w:hanging="540"/>
        <w:rPr>
          <w:rFonts w:ascii="Times New Roman" w:hAnsi="Times New Roman"/>
        </w:rPr>
      </w:pPr>
    </w:p>
    <w:p w14:paraId="12847340" w14:textId="129A68DC" w:rsidR="000167D0" w:rsidRDefault="006F36CE" w:rsidP="005769AD">
      <w:pPr>
        <w:pStyle w:val="BodyTextIndent2"/>
        <w:ind w:left="1800" w:hanging="1800"/>
      </w:pPr>
      <w:r>
        <w:t>10%</w:t>
      </w:r>
      <w:r>
        <w:tab/>
        <w:t xml:space="preserve">GOAL </w:t>
      </w:r>
      <w:r w:rsidR="00954F4D">
        <w:t>C</w:t>
      </w:r>
      <w:r w:rsidR="000167D0">
        <w:t>:</w:t>
      </w:r>
      <w:r w:rsidR="000167D0">
        <w:tab/>
      </w:r>
      <w:r w:rsidR="00C137B8">
        <w:t>Participation in policy</w:t>
      </w:r>
      <w:r w:rsidR="007B499F">
        <w:t xml:space="preserve"> and </w:t>
      </w:r>
      <w:r w:rsidR="00C137B8">
        <w:t xml:space="preserve">process reviews and implementation </w:t>
      </w:r>
    </w:p>
    <w:p w14:paraId="605C872A" w14:textId="77777777" w:rsidR="000167D0" w:rsidRDefault="000167D0" w:rsidP="005769AD">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firstLine="600"/>
        <w:rPr>
          <w:rFonts w:ascii="Times New Roman" w:hAnsi="Times New Roman"/>
        </w:rPr>
      </w:pPr>
      <w:r>
        <w:rPr>
          <w:rFonts w:ascii="Times New Roman" w:hAnsi="Times New Roman"/>
        </w:rPr>
        <w:t>Worker</w:t>
      </w:r>
    </w:p>
    <w:p w14:paraId="4FB89312" w14:textId="77777777" w:rsidR="00DC1DF9" w:rsidRDefault="006F36CE" w:rsidP="005769AD">
      <w:pPr>
        <w:pStyle w:val="BodyTextIndent2"/>
        <w:ind w:left="2405" w:hanging="1800"/>
      </w:pPr>
      <w:r>
        <w:t>Activity</w:t>
      </w:r>
      <w:r>
        <w:tab/>
      </w:r>
    </w:p>
    <w:p w14:paraId="58BA3F88" w14:textId="740A825F" w:rsidR="000167D0" w:rsidRDefault="00954F4D"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r>
        <w:t>C</w:t>
      </w:r>
      <w:r w:rsidR="000167D0">
        <w:t>.1</w:t>
      </w:r>
      <w:r w:rsidR="000167D0">
        <w:tab/>
      </w:r>
      <w:r w:rsidR="00C137B8">
        <w:t xml:space="preserve">Represent </w:t>
      </w:r>
      <w:r w:rsidR="007B499F">
        <w:t xml:space="preserve">the </w:t>
      </w:r>
      <w:r w:rsidR="00C137B8">
        <w:t>section</w:t>
      </w:r>
      <w:r w:rsidR="00C516BF">
        <w:t>/</w:t>
      </w:r>
      <w:r w:rsidR="00C137B8">
        <w:t xml:space="preserve">bureau operations </w:t>
      </w:r>
      <w:r w:rsidR="007B499F">
        <w:t xml:space="preserve">and participate </w:t>
      </w:r>
      <w:r w:rsidR="00C137B8">
        <w:t>in policy/process review exercises</w:t>
      </w:r>
      <w:r w:rsidR="007B499F">
        <w:t>,</w:t>
      </w:r>
      <w:r w:rsidR="00C137B8">
        <w:t xml:space="preserve"> business re-engineering </w:t>
      </w:r>
      <w:r w:rsidR="007B499F">
        <w:t xml:space="preserve">and cross-functional </w:t>
      </w:r>
      <w:r w:rsidR="00C137B8">
        <w:t>discussions to analyze process</w:t>
      </w:r>
      <w:r w:rsidR="007B499F">
        <w:t xml:space="preserve"> and system</w:t>
      </w:r>
      <w:r w:rsidR="00C137B8">
        <w:t xml:space="preserve"> improvements</w:t>
      </w:r>
      <w:r w:rsidR="00C516BF">
        <w:t xml:space="preserve"> as they relate to strategic plan objectives</w:t>
      </w:r>
      <w:r w:rsidR="00C137B8">
        <w:t>.</w:t>
      </w:r>
    </w:p>
    <w:p w14:paraId="7C24261C" w14:textId="77777777" w:rsidR="000167D0" w:rsidRDefault="000167D0"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p>
    <w:p w14:paraId="11D6FAFC" w14:textId="58749B94" w:rsidR="005D3D98" w:rsidRDefault="00954F4D"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r>
        <w:t>C</w:t>
      </w:r>
      <w:r w:rsidR="000167D0">
        <w:t>.2</w:t>
      </w:r>
      <w:r w:rsidR="000167D0">
        <w:tab/>
      </w:r>
      <w:r w:rsidR="00C137B8">
        <w:t>Identify opportunities</w:t>
      </w:r>
      <w:r w:rsidR="003A3D54">
        <w:t xml:space="preserve"> and collect input from stakeholders</w:t>
      </w:r>
      <w:r w:rsidR="00C137B8">
        <w:t xml:space="preserve"> for improvements in section</w:t>
      </w:r>
      <w:r w:rsidR="00C516BF">
        <w:t>/bureau</w:t>
      </w:r>
      <w:r w:rsidR="00C137B8">
        <w:t xml:space="preserve"> processes</w:t>
      </w:r>
      <w:r w:rsidR="002A72E9">
        <w:t>, changes needed to implement business re-engineering and/or strategic plan objectives,</w:t>
      </w:r>
      <w:r w:rsidR="00C516BF">
        <w:t xml:space="preserve"> and proposed statutory and administrative code language changes to enhance service and efficiency. </w:t>
      </w:r>
      <w:r w:rsidR="00C516BF" w:rsidRPr="00C516BF">
        <w:t>Evaluate alternatives</w:t>
      </w:r>
      <w:r w:rsidR="00C516BF">
        <w:t xml:space="preserve">, </w:t>
      </w:r>
      <w:r w:rsidR="00C516BF" w:rsidRPr="00C516BF">
        <w:t xml:space="preserve">develop conclusions and </w:t>
      </w:r>
      <w:r w:rsidR="00C516BF">
        <w:t xml:space="preserve">make </w:t>
      </w:r>
      <w:r w:rsidR="00C516BF" w:rsidRPr="00C516BF">
        <w:t>recommendations.</w:t>
      </w:r>
      <w:r w:rsidR="00C137B8">
        <w:t xml:space="preserve"> </w:t>
      </w:r>
    </w:p>
    <w:p w14:paraId="7F673DEE" w14:textId="77777777" w:rsidR="002D56C9" w:rsidRDefault="002D56C9"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p>
    <w:p w14:paraId="36BFCFFE" w14:textId="596B63E7" w:rsidR="002D56C9" w:rsidRDefault="00954F4D"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r>
        <w:t>C</w:t>
      </w:r>
      <w:r w:rsidR="002D56C9">
        <w:t>.3</w:t>
      </w:r>
      <w:r w:rsidR="002D56C9">
        <w:tab/>
      </w:r>
      <w:r w:rsidR="00C516BF">
        <w:t>R</w:t>
      </w:r>
      <w:r w:rsidR="00C516BF" w:rsidRPr="00C516BF">
        <w:t xml:space="preserve">epresent the </w:t>
      </w:r>
      <w:r w:rsidR="00C516BF">
        <w:t>section</w:t>
      </w:r>
      <w:r w:rsidR="00C516BF" w:rsidRPr="00C516BF">
        <w:t xml:space="preserve"> in projects aimed toward automating</w:t>
      </w:r>
      <w:r w:rsidR="00C516BF">
        <w:t xml:space="preserve"> or enhancing</w:t>
      </w:r>
      <w:r w:rsidR="00C516BF" w:rsidRPr="00C516BF">
        <w:t xml:space="preserve"> existing activities and tasks</w:t>
      </w:r>
      <w:r w:rsidR="00C516BF">
        <w:t>, developing</w:t>
      </w:r>
      <w:r w:rsidR="002A72E9">
        <w:t xml:space="preserve"> and implementing strategic plan objectives, etc. </w:t>
      </w:r>
    </w:p>
    <w:p w14:paraId="779B18EA" w14:textId="77777777" w:rsidR="002A5654" w:rsidRDefault="002A5654"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p>
    <w:p w14:paraId="1417BA74" w14:textId="6120BE28" w:rsidR="002A5654" w:rsidRDefault="00954F4D"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r>
        <w:t>C</w:t>
      </w:r>
      <w:r w:rsidR="002A5654">
        <w:t>.4</w:t>
      </w:r>
      <w:r w:rsidR="002A5654">
        <w:tab/>
        <w:t>Participate in testing of system changes and new system development.</w:t>
      </w:r>
    </w:p>
    <w:p w14:paraId="6D58A7EA" w14:textId="77777777" w:rsidR="00C13750" w:rsidRDefault="00C13750"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p>
    <w:p w14:paraId="7D2EA98D" w14:textId="6FD33F1A" w:rsidR="00C13750" w:rsidRDefault="00954F4D"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r>
        <w:t>C</w:t>
      </w:r>
      <w:r w:rsidR="008C0A29">
        <w:t>.5</w:t>
      </w:r>
      <w:r w:rsidR="008C0A29">
        <w:tab/>
        <w:t>Assist the Legislative Audit Bureau (LAB) with annual review of the ETF systems.</w:t>
      </w:r>
    </w:p>
    <w:p w14:paraId="022B75A5" w14:textId="6F9273F9" w:rsidR="00C13750" w:rsidRDefault="00C13750" w:rsidP="005769AD">
      <w:pPr>
        <w:pStyle w:val="BodyTextIndent2"/>
        <w:ind w:left="2405" w:hanging="1800"/>
      </w:pPr>
    </w:p>
    <w:p w14:paraId="60780E24" w14:textId="78C3707D" w:rsidR="00402B91" w:rsidRDefault="00402B91" w:rsidP="005769AD">
      <w:pPr>
        <w:pStyle w:val="BodyTextIndent2"/>
        <w:ind w:left="2405" w:hanging="1800"/>
      </w:pPr>
    </w:p>
    <w:p w14:paraId="7CBF5D73" w14:textId="77777777" w:rsidR="00402B91" w:rsidRDefault="00402B91" w:rsidP="005769AD">
      <w:pPr>
        <w:pStyle w:val="BodyTextIndent2"/>
        <w:ind w:left="2405" w:hanging="1800"/>
      </w:pPr>
    </w:p>
    <w:p w14:paraId="584CF250" w14:textId="77777777" w:rsidR="00830F8D" w:rsidRDefault="00830F8D" w:rsidP="005769AD">
      <w:pPr>
        <w:pStyle w:val="BodyTextIndent2"/>
        <w:ind w:left="2405" w:hanging="1800"/>
      </w:pPr>
    </w:p>
    <w:p w14:paraId="1AF8C9D3" w14:textId="32A6DC82" w:rsidR="006D5440" w:rsidRPr="006D5440" w:rsidRDefault="00830F8D" w:rsidP="00DC1DF9">
      <w:pPr>
        <w:tabs>
          <w:tab w:val="left" w:pos="-1440"/>
          <w:tab w:val="left" w:pos="630"/>
        </w:tabs>
        <w:ind w:left="1800" w:hanging="1800"/>
        <w:rPr>
          <w:rFonts w:ascii="Times New Roman" w:hAnsi="Times New Roman"/>
          <w:snapToGrid/>
          <w:szCs w:val="24"/>
        </w:rPr>
      </w:pPr>
      <w:r w:rsidRPr="00830F8D">
        <w:rPr>
          <w:rFonts w:ascii="Times New Roman" w:hAnsi="Times New Roman"/>
        </w:rPr>
        <w:t>1</w:t>
      </w:r>
      <w:r>
        <w:rPr>
          <w:rFonts w:ascii="Times New Roman" w:hAnsi="Times New Roman"/>
        </w:rPr>
        <w:t>0</w:t>
      </w:r>
      <w:r w:rsidR="006D5440">
        <w:rPr>
          <w:rFonts w:ascii="Times New Roman" w:hAnsi="Times New Roman"/>
        </w:rPr>
        <w:t>%</w:t>
      </w:r>
      <w:r w:rsidR="00DC1DF9">
        <w:rPr>
          <w:rFonts w:ascii="Times New Roman" w:hAnsi="Times New Roman"/>
        </w:rPr>
        <w:tab/>
      </w:r>
      <w:r w:rsidRPr="00830F8D">
        <w:rPr>
          <w:rFonts w:ascii="Times New Roman" w:hAnsi="Times New Roman"/>
        </w:rPr>
        <w:t xml:space="preserve">GOAL </w:t>
      </w:r>
      <w:r w:rsidR="00954F4D">
        <w:rPr>
          <w:rFonts w:ascii="Times New Roman" w:hAnsi="Times New Roman"/>
        </w:rPr>
        <w:t>D</w:t>
      </w:r>
      <w:r w:rsidRPr="00830F8D">
        <w:rPr>
          <w:rFonts w:ascii="Times New Roman" w:hAnsi="Times New Roman"/>
        </w:rPr>
        <w:t>:</w:t>
      </w:r>
      <w:r w:rsidRPr="00830F8D">
        <w:rPr>
          <w:rFonts w:ascii="Times New Roman" w:hAnsi="Times New Roman"/>
        </w:rPr>
        <w:tab/>
      </w:r>
      <w:r w:rsidR="006D5440" w:rsidRPr="006D5440">
        <w:rPr>
          <w:rFonts w:ascii="Times New Roman" w:hAnsi="Times New Roman"/>
          <w:snapToGrid/>
          <w:szCs w:val="24"/>
        </w:rPr>
        <w:t>Provi</w:t>
      </w:r>
      <w:r w:rsidR="008C0A29">
        <w:rPr>
          <w:rFonts w:ascii="Times New Roman" w:hAnsi="Times New Roman"/>
          <w:snapToGrid/>
          <w:szCs w:val="24"/>
        </w:rPr>
        <w:t xml:space="preserve">sion of </w:t>
      </w:r>
      <w:r w:rsidR="006D5440" w:rsidRPr="006D5440">
        <w:rPr>
          <w:rFonts w:ascii="Times New Roman" w:hAnsi="Times New Roman"/>
          <w:snapToGrid/>
          <w:szCs w:val="24"/>
        </w:rPr>
        <w:t xml:space="preserve">support and assistance for participating employers </w:t>
      </w:r>
      <w:r w:rsidR="002A5654">
        <w:rPr>
          <w:rFonts w:ascii="Times New Roman" w:hAnsi="Times New Roman"/>
          <w:snapToGrid/>
          <w:szCs w:val="24"/>
        </w:rPr>
        <w:t xml:space="preserve">and retirees </w:t>
      </w:r>
      <w:r w:rsidR="006D5440" w:rsidRPr="006D5440">
        <w:rPr>
          <w:rFonts w:ascii="Times New Roman" w:hAnsi="Times New Roman"/>
          <w:snapToGrid/>
          <w:szCs w:val="24"/>
        </w:rPr>
        <w:t>during peak reporting times of the year such as the It’s Your Choice enrollment period.</w:t>
      </w:r>
    </w:p>
    <w:p w14:paraId="6A861C1D" w14:textId="77777777" w:rsidR="00DC1DF9" w:rsidRDefault="00DC1DF9" w:rsidP="00DC1DF9">
      <w:pPr>
        <w:widowControl/>
        <w:tabs>
          <w:tab w:val="left" w:pos="-1440"/>
        </w:tabs>
        <w:rPr>
          <w:rFonts w:ascii="Times New Roman" w:hAnsi="Times New Roman"/>
          <w:snapToGrid/>
          <w:szCs w:val="24"/>
        </w:rPr>
      </w:pPr>
      <w:r>
        <w:rPr>
          <w:rFonts w:ascii="Times New Roman" w:hAnsi="Times New Roman"/>
          <w:snapToGrid/>
          <w:szCs w:val="24"/>
        </w:rPr>
        <w:tab/>
      </w:r>
      <w:r w:rsidR="006D5440" w:rsidRPr="006D5440">
        <w:rPr>
          <w:rFonts w:ascii="Times New Roman" w:hAnsi="Times New Roman"/>
          <w:snapToGrid/>
          <w:szCs w:val="24"/>
        </w:rPr>
        <w:t xml:space="preserve">Worker </w:t>
      </w:r>
    </w:p>
    <w:p w14:paraId="4965D19D" w14:textId="35F177DA" w:rsidR="00DC1DF9" w:rsidRDefault="00DC1DF9" w:rsidP="00DC1DF9">
      <w:pPr>
        <w:widowControl/>
        <w:tabs>
          <w:tab w:val="left" w:pos="-1440"/>
        </w:tabs>
        <w:rPr>
          <w:rFonts w:ascii="Times New Roman" w:hAnsi="Times New Roman"/>
          <w:snapToGrid/>
          <w:szCs w:val="24"/>
        </w:rPr>
      </w:pPr>
      <w:r>
        <w:rPr>
          <w:rFonts w:ascii="Times New Roman" w:hAnsi="Times New Roman"/>
          <w:snapToGrid/>
          <w:szCs w:val="24"/>
        </w:rPr>
        <w:tab/>
      </w:r>
      <w:r w:rsidR="006D5440" w:rsidRPr="006D5440">
        <w:rPr>
          <w:rFonts w:ascii="Times New Roman" w:hAnsi="Times New Roman"/>
          <w:snapToGrid/>
          <w:szCs w:val="24"/>
        </w:rPr>
        <w:t xml:space="preserve">Activity           </w:t>
      </w:r>
    </w:p>
    <w:p w14:paraId="4D0CBCAD" w14:textId="2E5A48B3" w:rsidR="006D5440" w:rsidRPr="006D5440" w:rsidRDefault="00954F4D" w:rsidP="00DC1DF9">
      <w:pPr>
        <w:widowControl/>
        <w:ind w:left="1800" w:hanging="540"/>
        <w:rPr>
          <w:rFonts w:ascii="Times New Roman" w:hAnsi="Times New Roman"/>
          <w:snapToGrid/>
          <w:szCs w:val="24"/>
        </w:rPr>
      </w:pPr>
      <w:r>
        <w:rPr>
          <w:rFonts w:ascii="Times New Roman" w:hAnsi="Times New Roman"/>
          <w:snapToGrid/>
          <w:szCs w:val="24"/>
        </w:rPr>
        <w:t>D</w:t>
      </w:r>
      <w:r w:rsidR="006D5440" w:rsidRPr="006D5440">
        <w:rPr>
          <w:rFonts w:ascii="Times New Roman" w:hAnsi="Times New Roman"/>
          <w:snapToGrid/>
          <w:szCs w:val="24"/>
        </w:rPr>
        <w:t xml:space="preserve">1   </w:t>
      </w:r>
      <w:r w:rsidR="002A5654">
        <w:rPr>
          <w:rFonts w:ascii="Times New Roman" w:hAnsi="Times New Roman"/>
          <w:snapToGrid/>
          <w:szCs w:val="24"/>
        </w:rPr>
        <w:t>Assist employers and retirees with enrollment, eligibility, and system questions related to processing applications submitted by employees and local paid annuitants.</w:t>
      </w:r>
    </w:p>
    <w:p w14:paraId="7CAF0772" w14:textId="77777777" w:rsidR="006D5440" w:rsidRPr="006D5440" w:rsidRDefault="006D5440" w:rsidP="00DC1DF9">
      <w:pPr>
        <w:widowControl/>
        <w:ind w:left="1800" w:hanging="540"/>
        <w:rPr>
          <w:rFonts w:ascii="Times New Roman" w:hAnsi="Times New Roman"/>
          <w:snapToGrid/>
          <w:szCs w:val="24"/>
        </w:rPr>
      </w:pPr>
    </w:p>
    <w:p w14:paraId="61BD8F02" w14:textId="206F1738" w:rsidR="006D5440" w:rsidRPr="006D5440" w:rsidRDefault="00954F4D" w:rsidP="00DC1DF9">
      <w:pPr>
        <w:widowControl/>
        <w:ind w:left="1800" w:hanging="540"/>
        <w:rPr>
          <w:rFonts w:ascii="Times New Roman" w:hAnsi="Times New Roman"/>
          <w:snapToGrid/>
          <w:szCs w:val="24"/>
        </w:rPr>
      </w:pPr>
      <w:r>
        <w:rPr>
          <w:rFonts w:ascii="Times New Roman" w:hAnsi="Times New Roman"/>
          <w:snapToGrid/>
          <w:szCs w:val="24"/>
        </w:rPr>
        <w:t>D</w:t>
      </w:r>
      <w:r w:rsidR="006D5440" w:rsidRPr="006D5440">
        <w:rPr>
          <w:rFonts w:ascii="Times New Roman" w:hAnsi="Times New Roman"/>
          <w:snapToGrid/>
          <w:szCs w:val="24"/>
        </w:rPr>
        <w:t xml:space="preserve">.2 </w:t>
      </w:r>
      <w:r w:rsidR="006D5440" w:rsidRPr="006D5440">
        <w:rPr>
          <w:rFonts w:ascii="Times New Roman" w:hAnsi="Times New Roman"/>
          <w:snapToGrid/>
          <w:szCs w:val="24"/>
        </w:rPr>
        <w:tab/>
        <w:t xml:space="preserve">Contact the employer </w:t>
      </w:r>
      <w:r w:rsidR="002A5654">
        <w:rPr>
          <w:rFonts w:ascii="Times New Roman" w:hAnsi="Times New Roman"/>
          <w:snapToGrid/>
          <w:szCs w:val="24"/>
        </w:rPr>
        <w:t xml:space="preserve">or retiree </w:t>
      </w:r>
      <w:r w:rsidR="006D5440" w:rsidRPr="006D5440">
        <w:rPr>
          <w:rFonts w:ascii="Times New Roman" w:hAnsi="Times New Roman"/>
          <w:snapToGrid/>
          <w:szCs w:val="24"/>
        </w:rPr>
        <w:t xml:space="preserve">in cases where resolving the discrepancy cannot be done from the data available.  </w:t>
      </w:r>
    </w:p>
    <w:p w14:paraId="40241D76" w14:textId="77777777" w:rsidR="006D5440" w:rsidRPr="006D5440" w:rsidRDefault="006D5440" w:rsidP="00DC1DF9">
      <w:pPr>
        <w:widowControl/>
        <w:ind w:left="1800" w:hanging="540"/>
        <w:rPr>
          <w:rFonts w:ascii="Times New Roman" w:hAnsi="Times New Roman"/>
          <w:snapToGrid/>
          <w:szCs w:val="24"/>
        </w:rPr>
      </w:pPr>
    </w:p>
    <w:p w14:paraId="448B1A9F" w14:textId="39CF58CE" w:rsidR="006D5440" w:rsidRDefault="00954F4D" w:rsidP="00DC1DF9">
      <w:pPr>
        <w:widowControl/>
        <w:ind w:left="1800" w:hanging="540"/>
        <w:rPr>
          <w:rFonts w:ascii="Times New Roman" w:hAnsi="Times New Roman"/>
          <w:snapToGrid/>
          <w:szCs w:val="24"/>
        </w:rPr>
      </w:pPr>
      <w:r>
        <w:rPr>
          <w:rFonts w:ascii="Times New Roman" w:hAnsi="Times New Roman"/>
          <w:snapToGrid/>
          <w:szCs w:val="24"/>
        </w:rPr>
        <w:t>D</w:t>
      </w:r>
      <w:r w:rsidR="006D5440" w:rsidRPr="006D5440">
        <w:rPr>
          <w:rFonts w:ascii="Times New Roman" w:hAnsi="Times New Roman"/>
          <w:snapToGrid/>
          <w:szCs w:val="24"/>
        </w:rPr>
        <w:t>.3</w:t>
      </w:r>
      <w:r w:rsidR="006D5440" w:rsidRPr="006D5440">
        <w:rPr>
          <w:rFonts w:ascii="Times New Roman" w:hAnsi="Times New Roman"/>
          <w:snapToGrid/>
          <w:szCs w:val="24"/>
        </w:rPr>
        <w:tab/>
      </w:r>
      <w:r w:rsidR="002A5654">
        <w:rPr>
          <w:rFonts w:ascii="Times New Roman" w:hAnsi="Times New Roman"/>
          <w:snapToGrid/>
          <w:szCs w:val="24"/>
        </w:rPr>
        <w:t xml:space="preserve"> Make enrollment changes as needed when the employer or retiree is not capable of doing so.</w:t>
      </w:r>
    </w:p>
    <w:p w14:paraId="54DE4DFA" w14:textId="77777777" w:rsidR="00E37C92" w:rsidRPr="006D5440" w:rsidRDefault="00E37C92" w:rsidP="00FD1EDE">
      <w:pPr>
        <w:widowControl/>
        <w:tabs>
          <w:tab w:val="left" w:pos="-1440"/>
        </w:tabs>
        <w:ind w:left="2880" w:hanging="2160"/>
        <w:rPr>
          <w:rFonts w:ascii="Times New Roman" w:hAnsi="Times New Roman"/>
          <w:snapToGrid/>
          <w:szCs w:val="24"/>
        </w:rPr>
      </w:pPr>
    </w:p>
    <w:p w14:paraId="6F624443" w14:textId="284EF5BE" w:rsidR="00830F8D" w:rsidRDefault="00830F8D" w:rsidP="00FD1EDE">
      <w:pPr>
        <w:tabs>
          <w:tab w:val="left" w:pos="720"/>
          <w:tab w:val="left" w:pos="1440"/>
          <w:tab w:val="left" w:pos="2160"/>
          <w:tab w:val="left" w:pos="2880"/>
          <w:tab w:val="left" w:pos="3600"/>
        </w:tabs>
        <w:ind w:left="2160" w:hanging="2160"/>
        <w:rPr>
          <w:rFonts w:ascii="Times New Roman" w:hAnsi="Times New Roman"/>
          <w:szCs w:val="24"/>
        </w:rPr>
      </w:pPr>
    </w:p>
    <w:p w14:paraId="5464F00E" w14:textId="5470F04C" w:rsidR="00DC1DF9" w:rsidRDefault="00DC1DF9" w:rsidP="00FD1EDE">
      <w:pPr>
        <w:tabs>
          <w:tab w:val="left" w:pos="720"/>
          <w:tab w:val="left" w:pos="1440"/>
          <w:tab w:val="left" w:pos="2160"/>
          <w:tab w:val="left" w:pos="2880"/>
          <w:tab w:val="left" w:pos="3600"/>
        </w:tabs>
        <w:ind w:left="2160" w:hanging="2160"/>
        <w:rPr>
          <w:rFonts w:ascii="Times New Roman" w:hAnsi="Times New Roman"/>
          <w:szCs w:val="24"/>
        </w:rPr>
      </w:pPr>
    </w:p>
    <w:p w14:paraId="0BBF86A1" w14:textId="4D9C7AFF" w:rsidR="00402B91" w:rsidRDefault="00402B91" w:rsidP="00FD1EDE">
      <w:pPr>
        <w:tabs>
          <w:tab w:val="left" w:pos="720"/>
          <w:tab w:val="left" w:pos="1440"/>
          <w:tab w:val="left" w:pos="2160"/>
          <w:tab w:val="left" w:pos="2880"/>
          <w:tab w:val="left" w:pos="3600"/>
        </w:tabs>
        <w:ind w:left="2160" w:hanging="2160"/>
        <w:rPr>
          <w:rFonts w:ascii="Times New Roman" w:hAnsi="Times New Roman"/>
          <w:szCs w:val="24"/>
        </w:rPr>
      </w:pPr>
    </w:p>
    <w:p w14:paraId="07275E6F" w14:textId="0C5E7AFB" w:rsidR="00402B91" w:rsidRDefault="00402B91" w:rsidP="00FD1EDE">
      <w:pPr>
        <w:tabs>
          <w:tab w:val="left" w:pos="720"/>
          <w:tab w:val="left" w:pos="1440"/>
          <w:tab w:val="left" w:pos="2160"/>
          <w:tab w:val="left" w:pos="2880"/>
          <w:tab w:val="left" w:pos="3600"/>
        </w:tabs>
        <w:ind w:left="2160" w:hanging="2160"/>
        <w:rPr>
          <w:rFonts w:ascii="Times New Roman" w:hAnsi="Times New Roman"/>
          <w:szCs w:val="24"/>
        </w:rPr>
      </w:pPr>
    </w:p>
    <w:p w14:paraId="1FA09A92" w14:textId="77777777" w:rsidR="00402B91" w:rsidRPr="00830F8D" w:rsidRDefault="00402B91" w:rsidP="00FD1EDE">
      <w:pPr>
        <w:tabs>
          <w:tab w:val="left" w:pos="720"/>
          <w:tab w:val="left" w:pos="1440"/>
          <w:tab w:val="left" w:pos="2160"/>
          <w:tab w:val="left" w:pos="2880"/>
          <w:tab w:val="left" w:pos="3600"/>
        </w:tabs>
        <w:ind w:left="2160" w:hanging="2160"/>
        <w:rPr>
          <w:rFonts w:ascii="Times New Roman" w:hAnsi="Times New Roman"/>
          <w:szCs w:val="24"/>
        </w:rPr>
      </w:pPr>
    </w:p>
    <w:p w14:paraId="27E1B361" w14:textId="13D55449" w:rsidR="009F4A18" w:rsidRDefault="00876E4D" w:rsidP="005769AD">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rPr>
      </w:pPr>
      <w:r>
        <w:rPr>
          <w:rFonts w:ascii="Times New Roman" w:hAnsi="Times New Roman"/>
        </w:rPr>
        <w:t>10</w:t>
      </w:r>
      <w:r w:rsidR="009F4A18">
        <w:rPr>
          <w:rFonts w:ascii="Times New Roman" w:hAnsi="Times New Roman"/>
        </w:rPr>
        <w:t>%</w:t>
      </w:r>
      <w:r w:rsidR="009F4A18">
        <w:rPr>
          <w:rFonts w:ascii="Times New Roman" w:hAnsi="Times New Roman"/>
        </w:rPr>
        <w:tab/>
        <w:t xml:space="preserve">GOAL </w:t>
      </w:r>
      <w:r w:rsidR="00954F4D">
        <w:rPr>
          <w:rFonts w:ascii="Times New Roman" w:hAnsi="Times New Roman"/>
        </w:rPr>
        <w:t>E</w:t>
      </w:r>
      <w:r w:rsidR="009F4A18">
        <w:rPr>
          <w:rFonts w:ascii="Times New Roman" w:hAnsi="Times New Roman"/>
        </w:rPr>
        <w:t>:</w:t>
      </w:r>
      <w:r w:rsidR="009F4A18">
        <w:rPr>
          <w:rFonts w:ascii="Times New Roman" w:hAnsi="Times New Roman"/>
        </w:rPr>
        <w:tab/>
        <w:t>Completion of other assignments</w:t>
      </w:r>
      <w:r w:rsidR="008C0A29">
        <w:rPr>
          <w:rFonts w:ascii="Times New Roman" w:hAnsi="Times New Roman"/>
        </w:rPr>
        <w:t xml:space="preserve"> and unit support</w:t>
      </w:r>
      <w:r w:rsidR="009F4A18">
        <w:rPr>
          <w:rFonts w:ascii="Times New Roman" w:hAnsi="Times New Roman"/>
        </w:rPr>
        <w:t>.</w:t>
      </w:r>
    </w:p>
    <w:p w14:paraId="017EE50C" w14:textId="77777777" w:rsidR="009F4A18" w:rsidRDefault="009F4A18" w:rsidP="005769AD">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firstLine="600"/>
        <w:rPr>
          <w:rFonts w:ascii="Times New Roman" w:hAnsi="Times New Roman"/>
        </w:rPr>
      </w:pPr>
      <w:r>
        <w:rPr>
          <w:rFonts w:ascii="Times New Roman" w:hAnsi="Times New Roman"/>
        </w:rPr>
        <w:t>Worker</w:t>
      </w:r>
    </w:p>
    <w:p w14:paraId="1B7E3E0C" w14:textId="77777777" w:rsidR="00DC1DF9" w:rsidRDefault="009F4A18" w:rsidP="005769AD">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405" w:hanging="1800"/>
        <w:rPr>
          <w:rFonts w:ascii="Times New Roman" w:hAnsi="Times New Roman"/>
        </w:rPr>
      </w:pPr>
      <w:r>
        <w:rPr>
          <w:rFonts w:ascii="Times New Roman" w:hAnsi="Times New Roman"/>
        </w:rPr>
        <w:t>Activity</w:t>
      </w:r>
      <w:r>
        <w:rPr>
          <w:rFonts w:ascii="Times New Roman" w:hAnsi="Times New Roman"/>
        </w:rPr>
        <w:tab/>
      </w:r>
    </w:p>
    <w:p w14:paraId="7C25B1E1" w14:textId="34895BC6" w:rsidR="009F4A18"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1</w:t>
      </w:r>
      <w:r w:rsidR="009F4A18">
        <w:rPr>
          <w:rFonts w:ascii="Times New Roman" w:hAnsi="Times New Roman"/>
        </w:rPr>
        <w:tab/>
        <w:t>Review</w:t>
      </w:r>
      <w:r w:rsidR="00F75D9B">
        <w:rPr>
          <w:rFonts w:ascii="Times New Roman" w:hAnsi="Times New Roman"/>
        </w:rPr>
        <w:t>, recommend</w:t>
      </w:r>
      <w:r w:rsidR="009F4A18">
        <w:rPr>
          <w:rFonts w:ascii="Times New Roman" w:hAnsi="Times New Roman"/>
        </w:rPr>
        <w:t xml:space="preserve"> and develop changes to section policies and procedures; draft procedures.</w:t>
      </w:r>
    </w:p>
    <w:p w14:paraId="4D26119B" w14:textId="77777777" w:rsidR="009F4A18" w:rsidRDefault="009F4A18" w:rsidP="00DC1DF9">
      <w:pPr>
        <w:ind w:left="1800" w:hanging="540"/>
        <w:rPr>
          <w:rFonts w:ascii="Times New Roman" w:hAnsi="Times New Roman"/>
        </w:rPr>
      </w:pPr>
    </w:p>
    <w:p w14:paraId="487E38E8" w14:textId="5326407C" w:rsidR="009F4A18"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2</w:t>
      </w:r>
      <w:r w:rsidR="009F4A18">
        <w:rPr>
          <w:rFonts w:ascii="Times New Roman" w:hAnsi="Times New Roman"/>
        </w:rPr>
        <w:tab/>
        <w:t>Recommend, review and provide input on the creation and improvement of forms used by the section.</w:t>
      </w:r>
      <w:r w:rsidR="00867848">
        <w:rPr>
          <w:rFonts w:ascii="Times New Roman" w:hAnsi="Times New Roman"/>
        </w:rPr>
        <w:br/>
      </w:r>
    </w:p>
    <w:p w14:paraId="6E2741BC" w14:textId="36BB068C" w:rsidR="009F4A18"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3</w:t>
      </w:r>
      <w:r w:rsidR="009F4A18">
        <w:rPr>
          <w:rFonts w:ascii="Times New Roman" w:hAnsi="Times New Roman"/>
        </w:rPr>
        <w:tab/>
        <w:t xml:space="preserve">Train and audit the work of new staff as directed. Monitor progress of assigned trainee(s), respond to questions and keep </w:t>
      </w:r>
      <w:r w:rsidR="00895E3A">
        <w:rPr>
          <w:rFonts w:ascii="Times New Roman" w:hAnsi="Times New Roman"/>
        </w:rPr>
        <w:t>Supervisor</w:t>
      </w:r>
      <w:r w:rsidR="009F4A18">
        <w:rPr>
          <w:rFonts w:ascii="Times New Roman" w:hAnsi="Times New Roman"/>
        </w:rPr>
        <w:t xml:space="preserve"> and lead worker informed of any concerns and/or problems. Recommend improvements to </w:t>
      </w:r>
      <w:r w:rsidR="00621E0B">
        <w:rPr>
          <w:rFonts w:ascii="Times New Roman" w:hAnsi="Times New Roman"/>
        </w:rPr>
        <w:t>s</w:t>
      </w:r>
      <w:r w:rsidR="009F4A18">
        <w:rPr>
          <w:rFonts w:ascii="Times New Roman" w:hAnsi="Times New Roman"/>
        </w:rPr>
        <w:t>ection training plans.</w:t>
      </w:r>
    </w:p>
    <w:p w14:paraId="7311BB09" w14:textId="77777777" w:rsidR="009F4A18" w:rsidRDefault="009F4A18" w:rsidP="00DC1DF9">
      <w:pPr>
        <w:ind w:left="1800" w:hanging="540"/>
        <w:rPr>
          <w:rFonts w:ascii="Times New Roman" w:hAnsi="Times New Roman"/>
        </w:rPr>
      </w:pPr>
    </w:p>
    <w:p w14:paraId="0A413E49" w14:textId="7E2D2CDD" w:rsidR="009F4A18"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4</w:t>
      </w:r>
      <w:r w:rsidR="009F4A18">
        <w:rPr>
          <w:rFonts w:ascii="Times New Roman" w:hAnsi="Times New Roman"/>
        </w:rPr>
        <w:tab/>
        <w:t>Provide training on new/changing procedures to affected staff within and outside the Section as directed.</w:t>
      </w:r>
    </w:p>
    <w:p w14:paraId="03FF2D4C" w14:textId="77777777" w:rsidR="009F4A18" w:rsidRDefault="009F4A18" w:rsidP="00DC1DF9">
      <w:pPr>
        <w:ind w:left="1800" w:hanging="540"/>
        <w:rPr>
          <w:rFonts w:ascii="Times New Roman" w:hAnsi="Times New Roman"/>
        </w:rPr>
      </w:pPr>
    </w:p>
    <w:p w14:paraId="6F79679E" w14:textId="143948B6" w:rsidR="009F4A18"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5</w:t>
      </w:r>
      <w:r w:rsidR="009F4A18">
        <w:rPr>
          <w:rFonts w:ascii="Times New Roman" w:hAnsi="Times New Roman"/>
        </w:rPr>
        <w:tab/>
        <w:t xml:space="preserve">Assist and support other areas of the </w:t>
      </w:r>
      <w:r w:rsidR="0079493C">
        <w:rPr>
          <w:rFonts w:ascii="Times New Roman" w:hAnsi="Times New Roman"/>
        </w:rPr>
        <w:t>Employer and Contact Services Bureau as directed.</w:t>
      </w:r>
    </w:p>
    <w:p w14:paraId="1F88FC48" w14:textId="77777777" w:rsidR="009F4A18" w:rsidRDefault="009F4A18" w:rsidP="00DC1DF9">
      <w:pPr>
        <w:ind w:left="1800" w:hanging="540"/>
        <w:rPr>
          <w:rFonts w:ascii="Times New Roman" w:hAnsi="Times New Roman"/>
        </w:rPr>
      </w:pPr>
    </w:p>
    <w:p w14:paraId="1D249326" w14:textId="4D139B1F" w:rsidR="008C0A29"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6</w:t>
      </w:r>
      <w:r w:rsidR="009F4A18">
        <w:rPr>
          <w:rFonts w:ascii="Times New Roman" w:hAnsi="Times New Roman"/>
        </w:rPr>
        <w:tab/>
        <w:t>Participate in staff meetings and training programs.</w:t>
      </w:r>
    </w:p>
    <w:p w14:paraId="2820F8B1" w14:textId="77777777" w:rsidR="008C0A29" w:rsidRDefault="008C0A29" w:rsidP="00DC1DF9">
      <w:pPr>
        <w:ind w:left="1800" w:hanging="540"/>
        <w:rPr>
          <w:rFonts w:ascii="Times New Roman" w:hAnsi="Times New Roman"/>
        </w:rPr>
      </w:pPr>
    </w:p>
    <w:p w14:paraId="19CC8D34" w14:textId="7BD1076D" w:rsidR="00267A76" w:rsidRDefault="00954F4D" w:rsidP="00DC1DF9">
      <w:pPr>
        <w:ind w:left="1800" w:hanging="540"/>
        <w:rPr>
          <w:rFonts w:ascii="Times New Roman" w:hAnsi="Times New Roman"/>
        </w:rPr>
      </w:pPr>
      <w:r>
        <w:rPr>
          <w:rFonts w:ascii="Times New Roman" w:hAnsi="Times New Roman"/>
        </w:rPr>
        <w:t>E</w:t>
      </w:r>
      <w:r w:rsidR="008C0A29">
        <w:rPr>
          <w:rFonts w:ascii="Times New Roman" w:hAnsi="Times New Roman"/>
        </w:rPr>
        <w:t>.7</w:t>
      </w:r>
      <w:r w:rsidR="008C0A29">
        <w:rPr>
          <w:rFonts w:ascii="Times New Roman" w:hAnsi="Times New Roman"/>
        </w:rPr>
        <w:tab/>
      </w:r>
      <w:r w:rsidR="00895E3A">
        <w:rPr>
          <w:rFonts w:ascii="Times New Roman" w:hAnsi="Times New Roman"/>
        </w:rPr>
        <w:t>Process periodic communications to employers related to COBRA enrollments, wellness program tax reporting, and others as needed</w:t>
      </w:r>
      <w:r w:rsidR="008C0A29">
        <w:rPr>
          <w:rFonts w:ascii="Times New Roman" w:hAnsi="Times New Roman"/>
        </w:rPr>
        <w:t>.</w:t>
      </w:r>
    </w:p>
    <w:p w14:paraId="1D16ECDE" w14:textId="77777777" w:rsidR="00954F4D" w:rsidRDefault="00954F4D" w:rsidP="00DC1DF9">
      <w:pPr>
        <w:ind w:left="1800" w:hanging="540"/>
        <w:rPr>
          <w:rFonts w:ascii="Times New Roman" w:hAnsi="Times New Roman"/>
        </w:rPr>
      </w:pPr>
    </w:p>
    <w:p w14:paraId="5751C7D9" w14:textId="140E1890" w:rsidR="00267A76" w:rsidRDefault="00954F4D" w:rsidP="00267A76">
      <w:pPr>
        <w:ind w:left="1800" w:hanging="540"/>
        <w:rPr>
          <w:rFonts w:ascii="Times New Roman" w:hAnsi="Times New Roman"/>
        </w:rPr>
      </w:pPr>
      <w:r>
        <w:rPr>
          <w:rFonts w:ascii="Times New Roman" w:hAnsi="Times New Roman"/>
        </w:rPr>
        <w:t>E</w:t>
      </w:r>
      <w:r w:rsidR="00267A76">
        <w:rPr>
          <w:rFonts w:ascii="Times New Roman" w:hAnsi="Times New Roman"/>
        </w:rPr>
        <w:t>8.</w:t>
      </w:r>
      <w:r w:rsidR="00267A76">
        <w:rPr>
          <w:rFonts w:ascii="Times New Roman" w:hAnsi="Times New Roman"/>
        </w:rPr>
        <w:tab/>
        <w:t>Provide back-up support for issue resolution information and assistance to participating employers related to the resolution of employer errors for life and ICI.</w:t>
      </w:r>
    </w:p>
    <w:p w14:paraId="65430E93" w14:textId="740FB62B" w:rsidR="00682679" w:rsidRDefault="00682679" w:rsidP="00DC1DF9">
      <w:pPr>
        <w:ind w:left="1800" w:hanging="540"/>
        <w:rPr>
          <w:rFonts w:ascii="Times New Roman" w:hAnsi="Times New Roman"/>
        </w:rPr>
      </w:pPr>
      <w:r>
        <w:rPr>
          <w:rFonts w:ascii="Times New Roman" w:hAnsi="Times New Roman"/>
        </w:rPr>
        <w:br w:type="page"/>
      </w:r>
    </w:p>
    <w:p w14:paraId="589314FD" w14:textId="77777777" w:rsidR="009F4A18" w:rsidRPr="005769AD" w:rsidRDefault="0037069F" w:rsidP="00FD1EDE">
      <w:pPr>
        <w:rPr>
          <w:rFonts w:ascii="Times New Roman" w:hAnsi="Times New Roman"/>
          <w:b/>
          <w:sz w:val="22"/>
        </w:rPr>
      </w:pPr>
      <w:r w:rsidRPr="005769AD">
        <w:rPr>
          <w:rFonts w:ascii="Times New Roman" w:hAnsi="Times New Roman"/>
          <w:b/>
          <w:sz w:val="22"/>
        </w:rPr>
        <w:lastRenderedPageBreak/>
        <w:t>KNOWLEDGE, SKILLS AND ABILITIES:</w:t>
      </w:r>
    </w:p>
    <w:p w14:paraId="2FF817CF" w14:textId="612EE040" w:rsidR="0037069F" w:rsidRDefault="0037069F" w:rsidP="00867848">
      <w:pPr>
        <w:numPr>
          <w:ilvl w:val="0"/>
          <w:numId w:val="2"/>
        </w:numPr>
        <w:spacing w:after="120"/>
        <w:ind w:left="547"/>
        <w:rPr>
          <w:rFonts w:ascii="Times New Roman" w:hAnsi="Times New Roman"/>
        </w:rPr>
      </w:pPr>
      <w:r>
        <w:rPr>
          <w:rFonts w:ascii="Times New Roman" w:hAnsi="Times New Roman"/>
        </w:rPr>
        <w:t xml:space="preserve">Ability to </w:t>
      </w:r>
      <w:r w:rsidR="00A34195">
        <w:rPr>
          <w:rFonts w:ascii="Times New Roman" w:hAnsi="Times New Roman"/>
        </w:rPr>
        <w:t xml:space="preserve">research, analyze and </w:t>
      </w:r>
      <w:r>
        <w:rPr>
          <w:rFonts w:ascii="Times New Roman" w:hAnsi="Times New Roman"/>
        </w:rPr>
        <w:t xml:space="preserve">interpret Wisconsin statutes, Administrative Code and other technical resources related to </w:t>
      </w:r>
      <w:r w:rsidR="00A34195">
        <w:rPr>
          <w:rFonts w:ascii="Times New Roman" w:hAnsi="Times New Roman"/>
        </w:rPr>
        <w:t>ETF administered programs</w:t>
      </w:r>
      <w:r>
        <w:rPr>
          <w:rFonts w:ascii="Times New Roman" w:hAnsi="Times New Roman"/>
        </w:rPr>
        <w:t>.</w:t>
      </w:r>
    </w:p>
    <w:p w14:paraId="61B2F03A" w14:textId="7D1392C3" w:rsidR="0037069F" w:rsidRDefault="00A34195" w:rsidP="00867848">
      <w:pPr>
        <w:numPr>
          <w:ilvl w:val="0"/>
          <w:numId w:val="2"/>
        </w:numPr>
        <w:spacing w:after="120"/>
        <w:ind w:left="547"/>
        <w:rPr>
          <w:rFonts w:ascii="Times New Roman" w:hAnsi="Times New Roman"/>
        </w:rPr>
      </w:pPr>
      <w:r>
        <w:rPr>
          <w:rFonts w:ascii="Times New Roman" w:hAnsi="Times New Roman"/>
        </w:rPr>
        <w:t>Ability to reconcile data</w:t>
      </w:r>
      <w:r w:rsidR="0037069F">
        <w:rPr>
          <w:rFonts w:ascii="Times New Roman" w:hAnsi="Times New Roman"/>
        </w:rPr>
        <w:t>.</w:t>
      </w:r>
    </w:p>
    <w:p w14:paraId="221BD52D" w14:textId="50035133" w:rsidR="0037069F" w:rsidRPr="007C1DFB" w:rsidRDefault="0037069F" w:rsidP="00867848">
      <w:pPr>
        <w:pStyle w:val="ListParagraph"/>
        <w:numPr>
          <w:ilvl w:val="0"/>
          <w:numId w:val="2"/>
        </w:numPr>
        <w:spacing w:after="120"/>
        <w:ind w:left="547"/>
        <w:contextualSpacing w:val="0"/>
        <w:rPr>
          <w:rFonts w:ascii="Times New Roman" w:hAnsi="Times New Roman"/>
          <w:szCs w:val="24"/>
        </w:rPr>
      </w:pPr>
      <w:r w:rsidRPr="007C1DFB">
        <w:rPr>
          <w:rFonts w:ascii="Times New Roman" w:hAnsi="Times New Roman"/>
          <w:szCs w:val="24"/>
        </w:rPr>
        <w:t xml:space="preserve">Knowledge </w:t>
      </w:r>
      <w:r w:rsidR="00F52DCF">
        <w:rPr>
          <w:rFonts w:ascii="Times New Roman" w:hAnsi="Times New Roman"/>
          <w:szCs w:val="24"/>
        </w:rPr>
        <w:t>and skill in</w:t>
      </w:r>
      <w:r w:rsidRPr="007C1DFB">
        <w:rPr>
          <w:rFonts w:ascii="Times New Roman" w:hAnsi="Times New Roman"/>
          <w:szCs w:val="24"/>
        </w:rPr>
        <w:t xml:space="preserve"> planning and organizing work to meet deadlines or unanticipated needs or priorities.</w:t>
      </w:r>
    </w:p>
    <w:p w14:paraId="56C35711" w14:textId="77777777" w:rsidR="0037069F" w:rsidRPr="007C1DFB" w:rsidRDefault="0037069F" w:rsidP="00867848">
      <w:pPr>
        <w:pStyle w:val="ListParagraph"/>
        <w:numPr>
          <w:ilvl w:val="0"/>
          <w:numId w:val="2"/>
        </w:numPr>
        <w:tabs>
          <w:tab w:val="left" w:pos="-1440"/>
          <w:tab w:val="left" w:pos="-720"/>
          <w:tab w:val="left" w:pos="0"/>
          <w:tab w:val="left" w:pos="18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ind w:left="547"/>
        <w:contextualSpacing w:val="0"/>
        <w:rPr>
          <w:rFonts w:ascii="Times New Roman" w:hAnsi="Times New Roman"/>
          <w:szCs w:val="24"/>
        </w:rPr>
      </w:pPr>
      <w:r w:rsidRPr="007C1DFB">
        <w:rPr>
          <w:rFonts w:ascii="Times New Roman" w:hAnsi="Times New Roman"/>
          <w:szCs w:val="24"/>
        </w:rPr>
        <w:t>Ability to interact positively with a variety of persons at different levels within and outside the organization.</w:t>
      </w:r>
    </w:p>
    <w:p w14:paraId="79C27858" w14:textId="77777777" w:rsidR="0037069F" w:rsidRPr="007C1DFB" w:rsidRDefault="0037069F" w:rsidP="00867848">
      <w:pPr>
        <w:pStyle w:val="ListParagraph"/>
        <w:numPr>
          <w:ilvl w:val="0"/>
          <w:numId w:val="2"/>
        </w:numPr>
        <w:spacing w:after="120"/>
        <w:ind w:left="547"/>
        <w:contextualSpacing w:val="0"/>
        <w:rPr>
          <w:rFonts w:ascii="Times New Roman" w:eastAsia="Calibri" w:hAnsi="Times New Roman"/>
          <w:szCs w:val="24"/>
        </w:rPr>
      </w:pPr>
      <w:r>
        <w:rPr>
          <w:rFonts w:ascii="Times New Roman" w:hAnsi="Times New Roman"/>
          <w:szCs w:val="24"/>
        </w:rPr>
        <w:t>Excellent c</w:t>
      </w:r>
      <w:r w:rsidRPr="007C1DFB">
        <w:rPr>
          <w:rFonts w:ascii="Times New Roman" w:hAnsi="Times New Roman"/>
          <w:szCs w:val="24"/>
        </w:rPr>
        <w:t>ustomer service skills.</w:t>
      </w:r>
    </w:p>
    <w:p w14:paraId="0A52997F" w14:textId="77777777" w:rsidR="0037069F" w:rsidRPr="007C1DFB" w:rsidRDefault="0037069F" w:rsidP="00867848">
      <w:pPr>
        <w:pStyle w:val="ListParagraph"/>
        <w:numPr>
          <w:ilvl w:val="0"/>
          <w:numId w:val="2"/>
        </w:numPr>
        <w:spacing w:after="120"/>
        <w:ind w:left="547"/>
        <w:contextualSpacing w:val="0"/>
        <w:rPr>
          <w:rFonts w:ascii="Times New Roman" w:hAnsi="Times New Roman"/>
          <w:szCs w:val="24"/>
        </w:rPr>
      </w:pPr>
      <w:r w:rsidRPr="007C1DFB">
        <w:rPr>
          <w:rFonts w:ascii="Times New Roman" w:hAnsi="Times New Roman"/>
          <w:szCs w:val="24"/>
        </w:rPr>
        <w:t>Ability to analyze facts and problems, infer and decide on potential and appropriate solutions.</w:t>
      </w:r>
    </w:p>
    <w:p w14:paraId="6609BEB8" w14:textId="77777777" w:rsidR="0037069F" w:rsidRPr="007C1DFB" w:rsidRDefault="0037069F" w:rsidP="00867848">
      <w:pPr>
        <w:pStyle w:val="ListParagraph"/>
        <w:numPr>
          <w:ilvl w:val="0"/>
          <w:numId w:val="2"/>
        </w:num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ind w:left="547"/>
        <w:contextualSpacing w:val="0"/>
        <w:rPr>
          <w:rFonts w:ascii="Times New Roman" w:hAnsi="Times New Roman"/>
          <w:szCs w:val="24"/>
        </w:rPr>
      </w:pPr>
      <w:r w:rsidRPr="007C1DFB">
        <w:rPr>
          <w:rFonts w:ascii="Times New Roman" w:hAnsi="Times New Roman"/>
          <w:szCs w:val="24"/>
        </w:rPr>
        <w:t>Ability to establish productive and efficient working relationships.</w:t>
      </w:r>
    </w:p>
    <w:p w14:paraId="0DE965C9" w14:textId="647C420C" w:rsidR="0037069F" w:rsidRPr="007C1DFB" w:rsidRDefault="00843971" w:rsidP="00867848">
      <w:pPr>
        <w:pStyle w:val="ListParagraph"/>
        <w:numPr>
          <w:ilvl w:val="0"/>
          <w:numId w:val="2"/>
        </w:numPr>
        <w:spacing w:after="120"/>
        <w:ind w:left="547"/>
        <w:contextualSpacing w:val="0"/>
        <w:rPr>
          <w:rFonts w:ascii="Times New Roman" w:hAnsi="Times New Roman"/>
          <w:szCs w:val="24"/>
        </w:rPr>
      </w:pPr>
      <w:r>
        <w:rPr>
          <w:rFonts w:ascii="Times New Roman" w:hAnsi="Times New Roman"/>
          <w:szCs w:val="24"/>
        </w:rPr>
        <w:t>Clear and effective w</w:t>
      </w:r>
      <w:r w:rsidRPr="007C1DFB">
        <w:rPr>
          <w:rFonts w:ascii="Times New Roman" w:hAnsi="Times New Roman"/>
          <w:szCs w:val="24"/>
        </w:rPr>
        <w:t xml:space="preserve">ritten </w:t>
      </w:r>
      <w:r>
        <w:rPr>
          <w:rFonts w:ascii="Times New Roman" w:hAnsi="Times New Roman"/>
          <w:szCs w:val="24"/>
        </w:rPr>
        <w:t>and o</w:t>
      </w:r>
      <w:r w:rsidR="0037069F" w:rsidRPr="007C1DFB">
        <w:rPr>
          <w:rFonts w:ascii="Times New Roman" w:hAnsi="Times New Roman"/>
          <w:szCs w:val="24"/>
        </w:rPr>
        <w:t>ral communication skills</w:t>
      </w:r>
      <w:r>
        <w:rPr>
          <w:rFonts w:ascii="Times New Roman" w:hAnsi="Times New Roman"/>
          <w:szCs w:val="24"/>
        </w:rPr>
        <w:t xml:space="preserve"> in order to communicate technical and detailed information in easy to understand terms</w:t>
      </w:r>
      <w:r w:rsidR="0037069F" w:rsidRPr="007C1DFB">
        <w:rPr>
          <w:rFonts w:ascii="Times New Roman" w:hAnsi="Times New Roman"/>
          <w:szCs w:val="24"/>
        </w:rPr>
        <w:t>.</w:t>
      </w:r>
    </w:p>
    <w:p w14:paraId="61788FD4" w14:textId="77777777" w:rsidR="0037069F" w:rsidRPr="007C1DFB" w:rsidRDefault="0037069F" w:rsidP="00867848">
      <w:pPr>
        <w:pStyle w:val="ListParagraph"/>
        <w:numPr>
          <w:ilvl w:val="0"/>
          <w:numId w:val="2"/>
        </w:numPr>
        <w:spacing w:after="120"/>
        <w:ind w:left="547"/>
        <w:contextualSpacing w:val="0"/>
        <w:rPr>
          <w:rFonts w:ascii="Times New Roman" w:hAnsi="Times New Roman"/>
          <w:szCs w:val="24"/>
        </w:rPr>
      </w:pPr>
      <w:r w:rsidRPr="007C1DFB">
        <w:rPr>
          <w:rFonts w:ascii="Times New Roman" w:hAnsi="Times New Roman"/>
          <w:szCs w:val="24"/>
        </w:rPr>
        <w:t>Knowledge of benefit programs administered by the Department.</w:t>
      </w:r>
    </w:p>
    <w:p w14:paraId="56C15152" w14:textId="77777777" w:rsidR="0037069F" w:rsidRPr="007C1DFB" w:rsidRDefault="0037069F" w:rsidP="00867848">
      <w:pPr>
        <w:pStyle w:val="ListParagraph"/>
        <w:numPr>
          <w:ilvl w:val="0"/>
          <w:numId w:val="2"/>
        </w:numPr>
        <w:spacing w:after="120"/>
        <w:ind w:left="547"/>
        <w:contextualSpacing w:val="0"/>
        <w:rPr>
          <w:rFonts w:ascii="Times New Roman" w:hAnsi="Times New Roman"/>
          <w:szCs w:val="24"/>
        </w:rPr>
      </w:pPr>
      <w:r w:rsidRPr="007C1DFB">
        <w:rPr>
          <w:rFonts w:ascii="Times New Roman" w:hAnsi="Times New Roman"/>
          <w:szCs w:val="24"/>
        </w:rPr>
        <w:t xml:space="preserve">Knowledge of research methods </w:t>
      </w:r>
      <w:r>
        <w:rPr>
          <w:rFonts w:ascii="Times New Roman" w:hAnsi="Times New Roman"/>
          <w:szCs w:val="24"/>
        </w:rPr>
        <w:t xml:space="preserve">and </w:t>
      </w:r>
      <w:r w:rsidRPr="007C1DFB">
        <w:rPr>
          <w:rFonts w:ascii="Times New Roman" w:hAnsi="Times New Roman"/>
          <w:szCs w:val="24"/>
        </w:rPr>
        <w:t>techniques.</w:t>
      </w:r>
    </w:p>
    <w:p w14:paraId="75DD0D56" w14:textId="057E84A2" w:rsidR="0037069F" w:rsidRPr="007C1DFB" w:rsidRDefault="00283563" w:rsidP="00867848">
      <w:pPr>
        <w:pStyle w:val="ListParagraph"/>
        <w:numPr>
          <w:ilvl w:val="0"/>
          <w:numId w:val="2"/>
        </w:numPr>
        <w:spacing w:after="120"/>
        <w:ind w:left="547"/>
        <w:contextualSpacing w:val="0"/>
        <w:rPr>
          <w:rFonts w:ascii="Times New Roman" w:eastAsia="Calibri" w:hAnsi="Times New Roman"/>
          <w:szCs w:val="24"/>
        </w:rPr>
      </w:pPr>
      <w:r>
        <w:rPr>
          <w:rFonts w:ascii="Times New Roman" w:eastAsia="Calibri" w:hAnsi="Times New Roman"/>
          <w:szCs w:val="24"/>
        </w:rPr>
        <w:t>Advanced</w:t>
      </w:r>
      <w:r w:rsidR="00843971">
        <w:rPr>
          <w:rFonts w:ascii="Times New Roman" w:eastAsia="Calibri" w:hAnsi="Times New Roman"/>
          <w:szCs w:val="24"/>
        </w:rPr>
        <w:t xml:space="preserve"> skill and a</w:t>
      </w:r>
      <w:r w:rsidR="0037069F" w:rsidRPr="007C1DFB">
        <w:rPr>
          <w:rFonts w:ascii="Times New Roman" w:eastAsia="Calibri" w:hAnsi="Times New Roman"/>
          <w:szCs w:val="24"/>
        </w:rPr>
        <w:t>bility to use personal computer</w:t>
      </w:r>
      <w:r w:rsidR="004C053F">
        <w:rPr>
          <w:rFonts w:ascii="Times New Roman" w:eastAsia="Calibri" w:hAnsi="Times New Roman"/>
          <w:szCs w:val="24"/>
        </w:rPr>
        <w:t>-</w:t>
      </w:r>
      <w:r w:rsidR="0037069F" w:rsidRPr="007C1DFB">
        <w:rPr>
          <w:rFonts w:ascii="Times New Roman" w:eastAsia="Calibri" w:hAnsi="Times New Roman"/>
          <w:szCs w:val="24"/>
        </w:rPr>
        <w:t>based software systems (e.g., Microsoft Windows applications such as Word, Excel, Access, etc.).</w:t>
      </w:r>
    </w:p>
    <w:p w14:paraId="06C7FDC7" w14:textId="77777777" w:rsidR="0037069F" w:rsidRPr="007C1DFB" w:rsidRDefault="0037069F" w:rsidP="00867848">
      <w:pPr>
        <w:pStyle w:val="ListParagraph"/>
        <w:numPr>
          <w:ilvl w:val="0"/>
          <w:numId w:val="2"/>
        </w:numPr>
        <w:tabs>
          <w:tab w:val="left" w:pos="-1440"/>
        </w:tabs>
        <w:spacing w:after="120"/>
        <w:ind w:left="547"/>
        <w:contextualSpacing w:val="0"/>
        <w:rPr>
          <w:rFonts w:ascii="Times New Roman" w:hAnsi="Times New Roman"/>
          <w:szCs w:val="24"/>
        </w:rPr>
      </w:pPr>
      <w:r w:rsidRPr="007C1DFB">
        <w:rPr>
          <w:rFonts w:ascii="Times New Roman" w:hAnsi="Times New Roman"/>
        </w:rPr>
        <w:t>Knowledge of procedure writing methods and techniques.</w:t>
      </w:r>
    </w:p>
    <w:p w14:paraId="058828F9" w14:textId="61B2F778" w:rsidR="008516AC" w:rsidRPr="00402B91" w:rsidRDefault="0037069F" w:rsidP="00867848">
      <w:pPr>
        <w:pStyle w:val="ListParagraph"/>
        <w:numPr>
          <w:ilvl w:val="0"/>
          <w:numId w:val="2"/>
        </w:numPr>
        <w:spacing w:after="120"/>
        <w:ind w:left="547"/>
        <w:contextualSpacing w:val="0"/>
        <w:rPr>
          <w:rFonts w:ascii="Times New Roman" w:hAnsi="Times New Roman"/>
        </w:rPr>
      </w:pPr>
      <w:r w:rsidRPr="00402B91">
        <w:rPr>
          <w:rFonts w:ascii="Times New Roman" w:hAnsi="Times New Roman"/>
        </w:rPr>
        <w:t xml:space="preserve">Ability to audit work of other staff. </w:t>
      </w:r>
    </w:p>
    <w:p w14:paraId="20C9A424" w14:textId="77777777" w:rsidR="002A72E9" w:rsidRDefault="002A72E9" w:rsidP="00867848">
      <w:pPr>
        <w:numPr>
          <w:ilvl w:val="0"/>
          <w:numId w:val="2"/>
        </w:numPr>
        <w:spacing w:after="120"/>
        <w:ind w:left="547"/>
        <w:rPr>
          <w:rFonts w:ascii="Times New Roman" w:hAnsi="Times New Roman"/>
        </w:rPr>
      </w:pPr>
      <w:r>
        <w:rPr>
          <w:rFonts w:ascii="Times New Roman" w:hAnsi="Times New Roman"/>
        </w:rPr>
        <w:t>Knowledge of strategic planning and goal setting techniques</w:t>
      </w:r>
      <w:r w:rsidR="0037069F">
        <w:rPr>
          <w:rFonts w:ascii="Times New Roman" w:hAnsi="Times New Roman"/>
        </w:rPr>
        <w:t>.</w:t>
      </w:r>
    </w:p>
    <w:p w14:paraId="7A4AA2A9" w14:textId="77777777" w:rsidR="00867848" w:rsidRDefault="002A72E9" w:rsidP="00867848">
      <w:pPr>
        <w:numPr>
          <w:ilvl w:val="0"/>
          <w:numId w:val="2"/>
        </w:numPr>
        <w:spacing w:after="120"/>
        <w:ind w:left="547"/>
        <w:rPr>
          <w:rFonts w:ascii="Times New Roman" w:hAnsi="Times New Roman"/>
        </w:rPr>
      </w:pPr>
      <w:r w:rsidRPr="00867848">
        <w:rPr>
          <w:rFonts w:ascii="Times New Roman" w:hAnsi="Times New Roman"/>
        </w:rPr>
        <w:t>Ability to manage change and work in a rapidly changing environment</w:t>
      </w:r>
      <w:r w:rsidR="0037069F" w:rsidRPr="00867848">
        <w:rPr>
          <w:rFonts w:ascii="Times New Roman" w:hAnsi="Times New Roman"/>
        </w:rPr>
        <w:t>.</w:t>
      </w:r>
    </w:p>
    <w:p w14:paraId="0D476BB6" w14:textId="233D1B3C" w:rsidR="008A189D" w:rsidRPr="00867848" w:rsidRDefault="008A189D" w:rsidP="00867848">
      <w:pPr>
        <w:numPr>
          <w:ilvl w:val="0"/>
          <w:numId w:val="2"/>
        </w:numPr>
        <w:spacing w:after="120"/>
        <w:ind w:left="547"/>
        <w:rPr>
          <w:rFonts w:ascii="Times New Roman" w:hAnsi="Times New Roman"/>
        </w:rPr>
      </w:pPr>
      <w:r w:rsidRPr="00867848">
        <w:rPr>
          <w:rFonts w:ascii="Times New Roman" w:hAnsi="Times New Roman"/>
        </w:rPr>
        <w:t>Ability to perform mathematical calculations</w:t>
      </w:r>
      <w:r w:rsidR="00F52DCF" w:rsidRPr="00867848">
        <w:rPr>
          <w:rFonts w:ascii="Times New Roman" w:hAnsi="Times New Roman"/>
        </w:rPr>
        <w:t>.</w:t>
      </w:r>
    </w:p>
    <w:p w14:paraId="1D489024" w14:textId="7536171D" w:rsidR="004C053F" w:rsidRDefault="004C053F" w:rsidP="00867848">
      <w:pPr>
        <w:numPr>
          <w:ilvl w:val="0"/>
          <w:numId w:val="2"/>
        </w:numPr>
        <w:spacing w:after="120"/>
        <w:ind w:left="547"/>
        <w:rPr>
          <w:rFonts w:ascii="Times New Roman" w:hAnsi="Times New Roman"/>
        </w:rPr>
      </w:pPr>
      <w:bookmarkStart w:id="1" w:name="OLE_LINK1"/>
      <w:r w:rsidRPr="004C053F">
        <w:rPr>
          <w:rFonts w:ascii="Times New Roman" w:hAnsi="Times New Roman"/>
        </w:rPr>
        <w:t>Knowledge of confidentiality rules and procedures</w:t>
      </w:r>
      <w:r>
        <w:rPr>
          <w:rFonts w:ascii="Times New Roman" w:hAnsi="Times New Roman"/>
        </w:rPr>
        <w:t>.</w:t>
      </w:r>
      <w:bookmarkEnd w:id="1"/>
    </w:p>
    <w:p w14:paraId="3721B8E9" w14:textId="7D4749AD" w:rsidR="004C053F" w:rsidRDefault="004C053F" w:rsidP="00867848">
      <w:pPr>
        <w:numPr>
          <w:ilvl w:val="0"/>
          <w:numId w:val="2"/>
        </w:numPr>
        <w:spacing w:after="120"/>
        <w:ind w:left="547"/>
        <w:rPr>
          <w:rFonts w:ascii="Times New Roman" w:hAnsi="Times New Roman"/>
        </w:rPr>
      </w:pPr>
      <w:r w:rsidRPr="004C053F">
        <w:rPr>
          <w:rFonts w:ascii="Times New Roman" w:hAnsi="Times New Roman"/>
        </w:rPr>
        <w:t>Ability to understand and comply with all ETF and enterprise security standards, policies, processes, and procedures.</w:t>
      </w:r>
    </w:p>
    <w:p w14:paraId="4A1F6049" w14:textId="77777777" w:rsidR="00E43FEC" w:rsidRDefault="00E43FEC" w:rsidP="005769AD"/>
    <w:sectPr w:rsidR="00E43FEC" w:rsidSect="005769AD">
      <w:headerReference w:type="default" r:id="rId12"/>
      <w:footerReference w:type="default" r:id="rId13"/>
      <w:headerReference w:type="first" r:id="rId14"/>
      <w:endnotePr>
        <w:numFmt w:val="decimal"/>
      </w:endnotePr>
      <w:pgSz w:w="12240" w:h="15840" w:code="1"/>
      <w:pgMar w:top="1080" w:right="1440" w:bottom="1440" w:left="1440" w:header="720" w:footer="47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189D" w14:textId="77777777" w:rsidR="008B3E56" w:rsidRDefault="008B3E56">
      <w:r>
        <w:separator/>
      </w:r>
    </w:p>
  </w:endnote>
  <w:endnote w:type="continuationSeparator" w:id="0">
    <w:p w14:paraId="02FFC5FD" w14:textId="77777777" w:rsidR="008B3E56" w:rsidRDefault="008B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50A4" w14:textId="75C40082" w:rsidR="007B499F" w:rsidRDefault="00867848">
    <w:pPr>
      <w:pStyle w:val="Footer"/>
    </w:pPr>
    <w:r w:rsidRPr="00867848">
      <w:rPr>
        <w:rFonts w:ascii="Times New Roman" w:hAnsi="Times New Roman"/>
      </w:rPr>
      <w:t xml:space="preserve">Rev. </w:t>
    </w:r>
    <w:r w:rsidR="00895E3A">
      <w:rPr>
        <w:rFonts w:ascii="Times New Roman" w:hAnsi="Times New Roman"/>
      </w:rPr>
      <w:t>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3BFB" w14:textId="77777777" w:rsidR="008B3E56" w:rsidRDefault="008B3E56">
      <w:r>
        <w:separator/>
      </w:r>
    </w:p>
  </w:footnote>
  <w:footnote w:type="continuationSeparator" w:id="0">
    <w:p w14:paraId="49EE7995" w14:textId="77777777" w:rsidR="008B3E56" w:rsidRDefault="008B3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F822" w14:textId="6AC4EA3B" w:rsidR="007B499F" w:rsidRDefault="007B499F">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b/>
      </w:rPr>
    </w:pPr>
    <w:r>
      <w:rPr>
        <w:rFonts w:ascii="Times New Roman" w:hAnsi="Times New Roman"/>
        <w:b/>
      </w:rPr>
      <w:t>Position #</w:t>
    </w:r>
    <w:r w:rsidR="008C0A29">
      <w:rPr>
        <w:rFonts w:ascii="Times New Roman" w:hAnsi="Times New Roman"/>
        <w:b/>
      </w:rPr>
      <w:t>014745</w:t>
    </w:r>
  </w:p>
  <w:p w14:paraId="587832F3" w14:textId="77777777" w:rsidR="007B499F" w:rsidRDefault="007B499F">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sz w:val="20"/>
      </w:rPr>
    </w:pPr>
    <w:r>
      <w:rPr>
        <w:rFonts w:ascii="Times New Roman" w:hAnsi="Times New Roman"/>
        <w:b/>
      </w:rPr>
      <w:t xml:space="preserve">Page </w:t>
    </w:r>
    <w:r>
      <w:rPr>
        <w:rFonts w:ascii="Times New Roman" w:hAnsi="Times New Roman"/>
        <w:b/>
      </w:rPr>
      <w:fldChar w:fldCharType="begin"/>
    </w:r>
    <w:r>
      <w:rPr>
        <w:rFonts w:ascii="Times New Roman" w:hAnsi="Times New Roman"/>
        <w:b/>
      </w:rPr>
      <w:instrText xml:space="preserve">PAGE </w:instrText>
    </w:r>
    <w:r>
      <w:rPr>
        <w:rFonts w:ascii="Times New Roman" w:hAnsi="Times New Roman"/>
        <w:b/>
      </w:rPr>
      <w:fldChar w:fldCharType="separate"/>
    </w:r>
    <w:r>
      <w:rPr>
        <w:rFonts w:ascii="Times New Roman" w:hAnsi="Times New Roman"/>
        <w:b/>
        <w:noProof/>
      </w:rPr>
      <w:t>7</w:t>
    </w:r>
    <w:r>
      <w:rPr>
        <w:rFonts w:ascii="Times New Roman" w:hAnsi="Times New Roman"/>
        <w:b/>
      </w:rPr>
      <w:fldChar w:fldCharType="end"/>
    </w:r>
  </w:p>
  <w:p w14:paraId="16478532" w14:textId="77777777" w:rsidR="007B499F" w:rsidRDefault="007B499F">
    <w:pPr>
      <w:spacing w:line="240" w:lineRule="exac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6DF7" w14:textId="5C270691" w:rsidR="007B499F" w:rsidRDefault="007B499F" w:rsidP="005769AD">
    <w:pPr>
      <w:pStyle w:val="Heading1"/>
      <w:numPr>
        <w:ilvl w:val="0"/>
        <w:numId w:val="0"/>
      </w:numPr>
      <w:jc w:val="both"/>
      <w:rPr>
        <w:rFonts w:ascii="Times New Roman" w:hAnsi="Times New Roman"/>
        <w:sz w:val="24"/>
      </w:rPr>
    </w:pPr>
    <w:r>
      <w:rPr>
        <w:rFonts w:ascii="Times New Roman" w:hAnsi="Times New Roman"/>
        <w:sz w:val="24"/>
      </w:rPr>
      <w:t>Position #</w:t>
    </w:r>
    <w:r w:rsidR="00895E3A">
      <w:rPr>
        <w:rFonts w:ascii="Times New Roman" w:hAnsi="Times New Roman"/>
        <w:sz w:val="24"/>
      </w:rPr>
      <w:t>UNKNOWN-former project</w:t>
    </w:r>
  </w:p>
  <w:p w14:paraId="5FEC8E9D" w14:textId="13D0F1EE" w:rsidR="007B499F" w:rsidRDefault="007B499F" w:rsidP="00BF1724">
    <w:pPr>
      <w:rPr>
        <w:rFonts w:ascii="Times New Roman" w:hAnsi="Times New Roman"/>
        <w:b/>
      </w:rPr>
    </w:pPr>
    <w:r>
      <w:rPr>
        <w:rFonts w:ascii="Times New Roman" w:hAnsi="Times New Roman"/>
        <w:b/>
      </w:rPr>
      <w:t>DRS/ECSB/Employer Services Section, Retiree Health Insurance Unit</w:t>
    </w:r>
    <w:r w:rsidR="00895E3A">
      <w:rPr>
        <w:rFonts w:ascii="Times New Roman" w:hAnsi="Times New Roman"/>
        <w:b/>
      </w:rPr>
      <w:t xml:space="preserve"> 1</w:t>
    </w:r>
  </w:p>
  <w:p w14:paraId="14D258C0" w14:textId="5C613EEE" w:rsidR="007B499F" w:rsidRPr="00571315" w:rsidRDefault="007B499F" w:rsidP="00BF1724">
    <w:pPr>
      <w:rPr>
        <w:rFonts w:ascii="Times New Roman" w:hAnsi="Times New Roman"/>
        <w:b/>
      </w:rPr>
    </w:pPr>
    <w:r>
      <w:rPr>
        <w:rFonts w:ascii="Times New Roman" w:hAnsi="Times New Roman"/>
        <w:b/>
      </w:rPr>
      <w:t>Trust Funds Specialist</w:t>
    </w:r>
    <w:r w:rsidR="007D49B2">
      <w:rPr>
        <w:rFonts w:ascii="Times New Roman" w:hAnsi="Times New Roman"/>
        <w:b/>
      </w:rPr>
      <w:t>-Entry</w:t>
    </w:r>
  </w:p>
  <w:p w14:paraId="64A3842E" w14:textId="77777777" w:rsidR="007B499F" w:rsidRDefault="007B4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448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CA0913"/>
    <w:multiLevelType w:val="hybridMultilevel"/>
    <w:tmpl w:val="A412B57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FE41EE"/>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18"/>
    <w:rsid w:val="000167D0"/>
    <w:rsid w:val="000225B6"/>
    <w:rsid w:val="00032915"/>
    <w:rsid w:val="0006414F"/>
    <w:rsid w:val="000773BF"/>
    <w:rsid w:val="00081A3F"/>
    <w:rsid w:val="00085D12"/>
    <w:rsid w:val="000A1A1D"/>
    <w:rsid w:val="000A615E"/>
    <w:rsid w:val="000C3ABA"/>
    <w:rsid w:val="000D7F44"/>
    <w:rsid w:val="000F1D17"/>
    <w:rsid w:val="00110F58"/>
    <w:rsid w:val="00131495"/>
    <w:rsid w:val="001423EF"/>
    <w:rsid w:val="0016255E"/>
    <w:rsid w:val="0016445F"/>
    <w:rsid w:val="00164B0A"/>
    <w:rsid w:val="00214E55"/>
    <w:rsid w:val="00250E46"/>
    <w:rsid w:val="00257D8B"/>
    <w:rsid w:val="00264EC7"/>
    <w:rsid w:val="00267A76"/>
    <w:rsid w:val="002727AA"/>
    <w:rsid w:val="00283563"/>
    <w:rsid w:val="002A5654"/>
    <w:rsid w:val="002A72E9"/>
    <w:rsid w:val="002C0A19"/>
    <w:rsid w:val="002D56C9"/>
    <w:rsid w:val="002D78A4"/>
    <w:rsid w:val="002E438C"/>
    <w:rsid w:val="0030737B"/>
    <w:rsid w:val="003305A9"/>
    <w:rsid w:val="00345060"/>
    <w:rsid w:val="00354ABB"/>
    <w:rsid w:val="00362706"/>
    <w:rsid w:val="00362B49"/>
    <w:rsid w:val="00366222"/>
    <w:rsid w:val="0037069F"/>
    <w:rsid w:val="00394739"/>
    <w:rsid w:val="003A3D54"/>
    <w:rsid w:val="003A707B"/>
    <w:rsid w:val="003D4B6C"/>
    <w:rsid w:val="00402B91"/>
    <w:rsid w:val="0041713F"/>
    <w:rsid w:val="00432299"/>
    <w:rsid w:val="00445BF5"/>
    <w:rsid w:val="004657B0"/>
    <w:rsid w:val="00470B4B"/>
    <w:rsid w:val="004A0E6C"/>
    <w:rsid w:val="004A1E90"/>
    <w:rsid w:val="004C053F"/>
    <w:rsid w:val="004C08D2"/>
    <w:rsid w:val="004C66BC"/>
    <w:rsid w:val="004F1CB2"/>
    <w:rsid w:val="00504F85"/>
    <w:rsid w:val="00522EE0"/>
    <w:rsid w:val="00531CD1"/>
    <w:rsid w:val="00537585"/>
    <w:rsid w:val="00563C6F"/>
    <w:rsid w:val="00571315"/>
    <w:rsid w:val="00572C41"/>
    <w:rsid w:val="00573247"/>
    <w:rsid w:val="005754A8"/>
    <w:rsid w:val="005769AD"/>
    <w:rsid w:val="005917DF"/>
    <w:rsid w:val="005A2004"/>
    <w:rsid w:val="005D3D98"/>
    <w:rsid w:val="005F0D8D"/>
    <w:rsid w:val="00615B84"/>
    <w:rsid w:val="00616DA1"/>
    <w:rsid w:val="00621E0B"/>
    <w:rsid w:val="006479D4"/>
    <w:rsid w:val="006731D8"/>
    <w:rsid w:val="00674B80"/>
    <w:rsid w:val="00682679"/>
    <w:rsid w:val="00685EC2"/>
    <w:rsid w:val="006A01A3"/>
    <w:rsid w:val="006C24C3"/>
    <w:rsid w:val="006D5440"/>
    <w:rsid w:val="006E3FC3"/>
    <w:rsid w:val="006E76E2"/>
    <w:rsid w:val="006F36CE"/>
    <w:rsid w:val="006F79C3"/>
    <w:rsid w:val="00703A79"/>
    <w:rsid w:val="00710814"/>
    <w:rsid w:val="00715A05"/>
    <w:rsid w:val="00716819"/>
    <w:rsid w:val="00722E38"/>
    <w:rsid w:val="00736101"/>
    <w:rsid w:val="007455D2"/>
    <w:rsid w:val="00781BF0"/>
    <w:rsid w:val="0079493C"/>
    <w:rsid w:val="007A5086"/>
    <w:rsid w:val="007B499F"/>
    <w:rsid w:val="007D49B2"/>
    <w:rsid w:val="007E1707"/>
    <w:rsid w:val="007F0AC1"/>
    <w:rsid w:val="007F6921"/>
    <w:rsid w:val="00823A3D"/>
    <w:rsid w:val="00830F8D"/>
    <w:rsid w:val="00835686"/>
    <w:rsid w:val="00843971"/>
    <w:rsid w:val="008516AC"/>
    <w:rsid w:val="008650F0"/>
    <w:rsid w:val="0086522B"/>
    <w:rsid w:val="00867848"/>
    <w:rsid w:val="00873FD2"/>
    <w:rsid w:val="00876E4D"/>
    <w:rsid w:val="008814B4"/>
    <w:rsid w:val="00885B83"/>
    <w:rsid w:val="00895E3A"/>
    <w:rsid w:val="008A189D"/>
    <w:rsid w:val="008B3E56"/>
    <w:rsid w:val="008C0A29"/>
    <w:rsid w:val="008E2BD0"/>
    <w:rsid w:val="008F614C"/>
    <w:rsid w:val="008F69D1"/>
    <w:rsid w:val="00935C32"/>
    <w:rsid w:val="009410D5"/>
    <w:rsid w:val="009479C8"/>
    <w:rsid w:val="00950D12"/>
    <w:rsid w:val="00954F4D"/>
    <w:rsid w:val="009632B0"/>
    <w:rsid w:val="00963984"/>
    <w:rsid w:val="009648F2"/>
    <w:rsid w:val="00966B11"/>
    <w:rsid w:val="0096799F"/>
    <w:rsid w:val="00985ACC"/>
    <w:rsid w:val="009B1BC1"/>
    <w:rsid w:val="009B5C28"/>
    <w:rsid w:val="009C494B"/>
    <w:rsid w:val="009C4FF1"/>
    <w:rsid w:val="009D119F"/>
    <w:rsid w:val="009E2638"/>
    <w:rsid w:val="009F4A18"/>
    <w:rsid w:val="00A03758"/>
    <w:rsid w:val="00A05C19"/>
    <w:rsid w:val="00A310B2"/>
    <w:rsid w:val="00A34195"/>
    <w:rsid w:val="00A4350A"/>
    <w:rsid w:val="00A52B4B"/>
    <w:rsid w:val="00A622B6"/>
    <w:rsid w:val="00A819FC"/>
    <w:rsid w:val="00A834E1"/>
    <w:rsid w:val="00A84B5A"/>
    <w:rsid w:val="00A872B6"/>
    <w:rsid w:val="00AE0045"/>
    <w:rsid w:val="00AF379D"/>
    <w:rsid w:val="00B25A4E"/>
    <w:rsid w:val="00B37A9A"/>
    <w:rsid w:val="00B41250"/>
    <w:rsid w:val="00B454B0"/>
    <w:rsid w:val="00B47662"/>
    <w:rsid w:val="00B62BAD"/>
    <w:rsid w:val="00B67800"/>
    <w:rsid w:val="00B80FEC"/>
    <w:rsid w:val="00B81774"/>
    <w:rsid w:val="00B871FF"/>
    <w:rsid w:val="00B9785F"/>
    <w:rsid w:val="00BA160F"/>
    <w:rsid w:val="00BA25F1"/>
    <w:rsid w:val="00BA443D"/>
    <w:rsid w:val="00BB18A9"/>
    <w:rsid w:val="00BD5664"/>
    <w:rsid w:val="00BE5178"/>
    <w:rsid w:val="00BE5579"/>
    <w:rsid w:val="00BF0514"/>
    <w:rsid w:val="00BF1724"/>
    <w:rsid w:val="00C025E2"/>
    <w:rsid w:val="00C13750"/>
    <w:rsid w:val="00C137B8"/>
    <w:rsid w:val="00C1474B"/>
    <w:rsid w:val="00C27BD9"/>
    <w:rsid w:val="00C419C6"/>
    <w:rsid w:val="00C516BF"/>
    <w:rsid w:val="00C52E33"/>
    <w:rsid w:val="00C6701E"/>
    <w:rsid w:val="00C8470D"/>
    <w:rsid w:val="00CA7D8B"/>
    <w:rsid w:val="00CB43A8"/>
    <w:rsid w:val="00CC1CC5"/>
    <w:rsid w:val="00CE0072"/>
    <w:rsid w:val="00CF22CC"/>
    <w:rsid w:val="00D11A54"/>
    <w:rsid w:val="00D11D89"/>
    <w:rsid w:val="00D1784E"/>
    <w:rsid w:val="00D23BA6"/>
    <w:rsid w:val="00D27995"/>
    <w:rsid w:val="00D51157"/>
    <w:rsid w:val="00D959AA"/>
    <w:rsid w:val="00DA0250"/>
    <w:rsid w:val="00DC1DF9"/>
    <w:rsid w:val="00DE562C"/>
    <w:rsid w:val="00DF2C47"/>
    <w:rsid w:val="00E33776"/>
    <w:rsid w:val="00E37C92"/>
    <w:rsid w:val="00E43FEC"/>
    <w:rsid w:val="00E8331C"/>
    <w:rsid w:val="00EB57DF"/>
    <w:rsid w:val="00EC0055"/>
    <w:rsid w:val="00EC35B8"/>
    <w:rsid w:val="00ED09E7"/>
    <w:rsid w:val="00F034AB"/>
    <w:rsid w:val="00F0621C"/>
    <w:rsid w:val="00F1765C"/>
    <w:rsid w:val="00F31E90"/>
    <w:rsid w:val="00F43B9D"/>
    <w:rsid w:val="00F5024C"/>
    <w:rsid w:val="00F51543"/>
    <w:rsid w:val="00F52DCF"/>
    <w:rsid w:val="00F52E55"/>
    <w:rsid w:val="00F6060F"/>
    <w:rsid w:val="00F60F0A"/>
    <w:rsid w:val="00F75D9B"/>
    <w:rsid w:val="00F925C7"/>
    <w:rsid w:val="00F95E06"/>
    <w:rsid w:val="00FB0EBE"/>
    <w:rsid w:val="00FB305B"/>
    <w:rsid w:val="00FB7D3E"/>
    <w:rsid w:val="00FD1EDE"/>
    <w:rsid w:val="00FD2804"/>
    <w:rsid w:val="00FF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D8CAD25"/>
  <w15:docId w15:val="{E56EB36C-A2B2-4100-A0B3-ED55E250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B4B"/>
    <w:pPr>
      <w:widowControl w:val="0"/>
    </w:pPr>
    <w:rPr>
      <w:rFonts w:ascii="Courier New" w:hAnsi="Courier New"/>
      <w:snapToGrid w:val="0"/>
      <w:sz w:val="24"/>
    </w:rPr>
  </w:style>
  <w:style w:type="paragraph" w:styleId="Heading1">
    <w:name w:val="heading 1"/>
    <w:basedOn w:val="Normal"/>
    <w:next w:val="Normal"/>
    <w:qFormat/>
    <w:rsid w:val="00A52B4B"/>
    <w:pPr>
      <w:keepNext/>
      <w:numPr>
        <w:numId w:val="3"/>
      </w:num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outlineLvl w:val="0"/>
    </w:pPr>
    <w:rPr>
      <w:b/>
      <w:sz w:val="20"/>
    </w:rPr>
  </w:style>
  <w:style w:type="paragraph" w:styleId="Heading2">
    <w:name w:val="heading 2"/>
    <w:basedOn w:val="Normal"/>
    <w:next w:val="Normal"/>
    <w:link w:val="Heading2Char"/>
    <w:uiPriority w:val="9"/>
    <w:semiHidden/>
    <w:unhideWhenUsed/>
    <w:qFormat/>
    <w:rsid w:val="00164B0A"/>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4B0A"/>
    <w:pPr>
      <w:keepNext/>
      <w:keepLines/>
      <w:numPr>
        <w:ilvl w:val="2"/>
        <w:numId w:val="3"/>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64B0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4B0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4B0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4B0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4B0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4B0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52B4B"/>
  </w:style>
  <w:style w:type="paragraph" w:styleId="BodyTextIndent">
    <w:name w:val="Body Text Indent"/>
    <w:basedOn w:val="Normal"/>
    <w:semiHidden/>
    <w:rsid w:val="00A52B4B"/>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400" w:hanging="600"/>
    </w:pPr>
    <w:rPr>
      <w:sz w:val="20"/>
    </w:rPr>
  </w:style>
  <w:style w:type="paragraph" w:styleId="Header">
    <w:name w:val="header"/>
    <w:basedOn w:val="Normal"/>
    <w:semiHidden/>
    <w:rsid w:val="00A52B4B"/>
    <w:pPr>
      <w:tabs>
        <w:tab w:val="center" w:pos="4320"/>
        <w:tab w:val="right" w:pos="8640"/>
      </w:tabs>
    </w:pPr>
  </w:style>
  <w:style w:type="paragraph" w:styleId="Footer">
    <w:name w:val="footer"/>
    <w:basedOn w:val="Normal"/>
    <w:semiHidden/>
    <w:rsid w:val="00A52B4B"/>
    <w:pPr>
      <w:tabs>
        <w:tab w:val="center" w:pos="4320"/>
        <w:tab w:val="right" w:pos="8640"/>
      </w:tabs>
    </w:pPr>
  </w:style>
  <w:style w:type="paragraph" w:styleId="BodyTextIndent2">
    <w:name w:val="Body Text Indent 2"/>
    <w:basedOn w:val="Normal"/>
    <w:semiHidden/>
    <w:rsid w:val="00A52B4B"/>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400" w:hanging="600"/>
    </w:pPr>
    <w:rPr>
      <w:rFonts w:ascii="Times New Roman" w:hAnsi="Times New Roman"/>
    </w:rPr>
  </w:style>
  <w:style w:type="paragraph" w:styleId="PlainText">
    <w:name w:val="Plain Text"/>
    <w:basedOn w:val="Normal"/>
    <w:semiHidden/>
    <w:rsid w:val="00A52B4B"/>
    <w:pPr>
      <w:widowControl/>
    </w:pPr>
    <w:rPr>
      <w:snapToGrid/>
      <w:sz w:val="20"/>
    </w:rPr>
  </w:style>
  <w:style w:type="paragraph" w:styleId="ListParagraph">
    <w:name w:val="List Paragraph"/>
    <w:basedOn w:val="Normal"/>
    <w:uiPriority w:val="34"/>
    <w:qFormat/>
    <w:rsid w:val="002A72E9"/>
    <w:pPr>
      <w:ind w:left="720"/>
      <w:contextualSpacing/>
    </w:pPr>
  </w:style>
  <w:style w:type="character" w:customStyle="1" w:styleId="Heading2Char">
    <w:name w:val="Heading 2 Char"/>
    <w:basedOn w:val="DefaultParagraphFont"/>
    <w:link w:val="Heading2"/>
    <w:uiPriority w:val="9"/>
    <w:semiHidden/>
    <w:rsid w:val="00164B0A"/>
    <w:rPr>
      <w:rFonts w:asciiTheme="majorHAnsi" w:eastAsiaTheme="majorEastAsia" w:hAnsiTheme="majorHAnsi" w:cstheme="majorBidi"/>
      <w:snapToGrid w:val="0"/>
      <w:color w:val="365F91" w:themeColor="accent1" w:themeShade="BF"/>
      <w:sz w:val="26"/>
      <w:szCs w:val="26"/>
    </w:rPr>
  </w:style>
  <w:style w:type="character" w:customStyle="1" w:styleId="Heading3Char">
    <w:name w:val="Heading 3 Char"/>
    <w:basedOn w:val="DefaultParagraphFont"/>
    <w:link w:val="Heading3"/>
    <w:uiPriority w:val="9"/>
    <w:semiHidden/>
    <w:rsid w:val="00164B0A"/>
    <w:rPr>
      <w:rFonts w:asciiTheme="majorHAnsi" w:eastAsiaTheme="majorEastAsia" w:hAnsiTheme="majorHAnsi" w:cstheme="majorBidi"/>
      <w:snapToGrid w:val="0"/>
      <w:color w:val="243F60" w:themeColor="accent1" w:themeShade="7F"/>
      <w:sz w:val="24"/>
      <w:szCs w:val="24"/>
    </w:rPr>
  </w:style>
  <w:style w:type="character" w:customStyle="1" w:styleId="Heading4Char">
    <w:name w:val="Heading 4 Char"/>
    <w:basedOn w:val="DefaultParagraphFont"/>
    <w:link w:val="Heading4"/>
    <w:uiPriority w:val="9"/>
    <w:semiHidden/>
    <w:rsid w:val="00164B0A"/>
    <w:rPr>
      <w:rFonts w:asciiTheme="majorHAnsi" w:eastAsiaTheme="majorEastAsia" w:hAnsiTheme="majorHAnsi" w:cstheme="majorBidi"/>
      <w:i/>
      <w:iCs/>
      <w:snapToGrid w:val="0"/>
      <w:color w:val="365F91" w:themeColor="accent1" w:themeShade="BF"/>
      <w:sz w:val="24"/>
    </w:rPr>
  </w:style>
  <w:style w:type="character" w:customStyle="1" w:styleId="Heading5Char">
    <w:name w:val="Heading 5 Char"/>
    <w:basedOn w:val="DefaultParagraphFont"/>
    <w:link w:val="Heading5"/>
    <w:uiPriority w:val="9"/>
    <w:semiHidden/>
    <w:rsid w:val="00164B0A"/>
    <w:rPr>
      <w:rFonts w:asciiTheme="majorHAnsi" w:eastAsiaTheme="majorEastAsia" w:hAnsiTheme="majorHAnsi" w:cstheme="majorBidi"/>
      <w:snapToGrid w:val="0"/>
      <w:color w:val="365F91" w:themeColor="accent1" w:themeShade="BF"/>
      <w:sz w:val="24"/>
    </w:rPr>
  </w:style>
  <w:style w:type="character" w:customStyle="1" w:styleId="Heading6Char">
    <w:name w:val="Heading 6 Char"/>
    <w:basedOn w:val="DefaultParagraphFont"/>
    <w:link w:val="Heading6"/>
    <w:uiPriority w:val="9"/>
    <w:semiHidden/>
    <w:rsid w:val="00164B0A"/>
    <w:rPr>
      <w:rFonts w:asciiTheme="majorHAnsi" w:eastAsiaTheme="majorEastAsia" w:hAnsiTheme="majorHAnsi" w:cstheme="majorBidi"/>
      <w:snapToGrid w:val="0"/>
      <w:color w:val="243F60" w:themeColor="accent1" w:themeShade="7F"/>
      <w:sz w:val="24"/>
    </w:rPr>
  </w:style>
  <w:style w:type="character" w:customStyle="1" w:styleId="Heading7Char">
    <w:name w:val="Heading 7 Char"/>
    <w:basedOn w:val="DefaultParagraphFont"/>
    <w:link w:val="Heading7"/>
    <w:uiPriority w:val="9"/>
    <w:semiHidden/>
    <w:rsid w:val="00164B0A"/>
    <w:rPr>
      <w:rFonts w:asciiTheme="majorHAnsi" w:eastAsiaTheme="majorEastAsia" w:hAnsiTheme="majorHAnsi" w:cstheme="majorBidi"/>
      <w:i/>
      <w:iCs/>
      <w:snapToGrid w:val="0"/>
      <w:color w:val="243F60" w:themeColor="accent1" w:themeShade="7F"/>
      <w:sz w:val="24"/>
    </w:rPr>
  </w:style>
  <w:style w:type="character" w:customStyle="1" w:styleId="Heading8Char">
    <w:name w:val="Heading 8 Char"/>
    <w:basedOn w:val="DefaultParagraphFont"/>
    <w:link w:val="Heading8"/>
    <w:uiPriority w:val="9"/>
    <w:semiHidden/>
    <w:rsid w:val="00164B0A"/>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semiHidden/>
    <w:rsid w:val="00164B0A"/>
    <w:rPr>
      <w:rFonts w:asciiTheme="majorHAnsi" w:eastAsiaTheme="majorEastAsia" w:hAnsiTheme="majorHAnsi" w:cstheme="majorBidi"/>
      <w:i/>
      <w:iCs/>
      <w:snapToGrid w:val="0"/>
      <w:color w:val="272727" w:themeColor="text1" w:themeTint="D8"/>
      <w:sz w:val="21"/>
      <w:szCs w:val="21"/>
    </w:rPr>
  </w:style>
  <w:style w:type="paragraph" w:styleId="BalloonText">
    <w:name w:val="Balloon Text"/>
    <w:basedOn w:val="Normal"/>
    <w:link w:val="BalloonTextChar"/>
    <w:uiPriority w:val="99"/>
    <w:semiHidden/>
    <w:unhideWhenUsed/>
    <w:rsid w:val="00B97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5F"/>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D11A54"/>
    <w:rPr>
      <w:sz w:val="16"/>
      <w:szCs w:val="16"/>
    </w:rPr>
  </w:style>
  <w:style w:type="paragraph" w:styleId="CommentText">
    <w:name w:val="annotation text"/>
    <w:basedOn w:val="Normal"/>
    <w:link w:val="CommentTextChar"/>
    <w:uiPriority w:val="99"/>
    <w:semiHidden/>
    <w:unhideWhenUsed/>
    <w:rsid w:val="00D11A54"/>
    <w:rPr>
      <w:sz w:val="20"/>
    </w:rPr>
  </w:style>
  <w:style w:type="character" w:customStyle="1" w:styleId="CommentTextChar">
    <w:name w:val="Comment Text Char"/>
    <w:basedOn w:val="DefaultParagraphFont"/>
    <w:link w:val="CommentText"/>
    <w:uiPriority w:val="99"/>
    <w:semiHidden/>
    <w:rsid w:val="00D11A54"/>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D11A54"/>
    <w:rPr>
      <w:b/>
      <w:bCs/>
    </w:rPr>
  </w:style>
  <w:style w:type="character" w:customStyle="1" w:styleId="CommentSubjectChar">
    <w:name w:val="Comment Subject Char"/>
    <w:basedOn w:val="CommentTextChar"/>
    <w:link w:val="CommentSubject"/>
    <w:uiPriority w:val="99"/>
    <w:semiHidden/>
    <w:rsid w:val="00D11A54"/>
    <w:rPr>
      <w:rFonts w:ascii="Courier New" w:hAnsi="Courier New"/>
      <w:b/>
      <w:bCs/>
      <w:snapToGrid w:val="0"/>
    </w:rPr>
  </w:style>
  <w:style w:type="paragraph" w:styleId="Revision">
    <w:name w:val="Revision"/>
    <w:hidden/>
    <w:uiPriority w:val="99"/>
    <w:semiHidden/>
    <w:rsid w:val="006E3FC3"/>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724475">
      <w:bodyDiv w:val="1"/>
      <w:marLeft w:val="0"/>
      <w:marRight w:val="0"/>
      <w:marTop w:val="0"/>
      <w:marBottom w:val="0"/>
      <w:divBdr>
        <w:top w:val="none" w:sz="0" w:space="0" w:color="auto"/>
        <w:left w:val="none" w:sz="0" w:space="0" w:color="auto"/>
        <w:bottom w:val="none" w:sz="0" w:space="0" w:color="auto"/>
        <w:right w:val="none" w:sz="0" w:space="0" w:color="auto"/>
      </w:divBdr>
      <w:divsChild>
        <w:div w:id="1051342772">
          <w:marLeft w:val="0"/>
          <w:marRight w:val="0"/>
          <w:marTop w:val="0"/>
          <w:marBottom w:val="0"/>
          <w:divBdr>
            <w:top w:val="none" w:sz="0" w:space="0" w:color="auto"/>
            <w:left w:val="none" w:sz="0" w:space="0" w:color="auto"/>
            <w:bottom w:val="none" w:sz="0" w:space="0" w:color="auto"/>
            <w:right w:val="none" w:sz="0" w:space="0" w:color="auto"/>
          </w:divBdr>
        </w:div>
        <w:div w:id="446242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cumbent xmlns="12e3bab7-af45-4c8c-9a8b-36f366faf801">Achterberg</Incumbent>
    <ModifiedDate xmlns="12e3bab7-af45-4c8c-9a8b-36f366faf801">2019-10-31T05:00:00+00:00</ModifiedDate>
    <Classification xmlns="12e3bab7-af45-4c8c-9a8b-36f366faf801">64</Classification>
    <Position_x0023_ xmlns="12e3bab7-af45-4c8c-9a8b-36f366faf801">014745</Position_x0023_>
    <WorkUnitLevel1 xmlns="12e3bab7-af45-4c8c-9a8b-36f366faf801">30</WorkUnitLevel1>
    <WorkUnit xmlns="12e3bab7-af45-4c8c-9a8b-36f366faf801">11</WorkUnit>
    <_dlc_DocId xmlns="960c24f1-2fba-47cf-b31e-05a06f969bef">ETFTEAMS-544266646-271</_dlc_DocId>
    <_dlc_DocIdUrl xmlns="960c24f1-2fba-47cf-b31e-05a06f969bef">
      <Url>https://share.etf.wisconsin.gov/sites/teams/supportservices/hr/_layouts/15/DocIdRedir.aspx?ID=ETFTEAMS-544266646-271</Url>
      <Description>ETFTEAMS-544266646-271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3DCAD80593F478E86A4BC0FD13F3E" ma:contentTypeVersion="15" ma:contentTypeDescription="Create a new document." ma:contentTypeScope="" ma:versionID="46bbd6418159417bc735b88747e2f91a">
  <xsd:schema xmlns:xsd="http://www.w3.org/2001/XMLSchema" xmlns:xs="http://www.w3.org/2001/XMLSchema" xmlns:p="http://schemas.microsoft.com/office/2006/metadata/properties" xmlns:ns2="12e3bab7-af45-4c8c-9a8b-36f366faf801" xmlns:ns3="960c24f1-2fba-47cf-b31e-05a06f969bef" xmlns:ns4="dc20bc40-281b-4cf7-9779-2508a46af601" targetNamespace="http://schemas.microsoft.com/office/2006/metadata/properties" ma:root="true" ma:fieldsID="ed76e00a267fbe4baabc9be81657446f" ns2:_="" ns3:_="" ns4:_="">
    <xsd:import namespace="12e3bab7-af45-4c8c-9a8b-36f366faf801"/>
    <xsd:import namespace="960c24f1-2fba-47cf-b31e-05a06f969bef"/>
    <xsd:import namespace="dc20bc40-281b-4cf7-9779-2508a46af601"/>
    <xsd:element name="properties">
      <xsd:complexType>
        <xsd:sequence>
          <xsd:element name="documentManagement">
            <xsd:complexType>
              <xsd:all>
                <xsd:element ref="ns2:Position_x0023_" minOccurs="0"/>
                <xsd:element ref="ns2:Classification" minOccurs="0"/>
                <xsd:element ref="ns2:WorkUnit" minOccurs="0"/>
                <xsd:element ref="ns2:WorkUnitLevel1" minOccurs="0"/>
                <xsd:element ref="ns2:Incumbent" minOccurs="0"/>
                <xsd:element ref="ns3:_dlc_DocId" minOccurs="0"/>
                <xsd:element ref="ns3:_dlc_DocIdUrl" minOccurs="0"/>
                <xsd:element ref="ns3:_dlc_DocIdPersistId" minOccurs="0"/>
                <xsd:element ref="ns4:SharedWithUser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3bab7-af45-4c8c-9a8b-36f366faf801" elementFormDefault="qualified">
    <xsd:import namespace="http://schemas.microsoft.com/office/2006/documentManagement/types"/>
    <xsd:import namespace="http://schemas.microsoft.com/office/infopath/2007/PartnerControls"/>
    <xsd:element name="Position_x0023_" ma:index="2" nillable="true" ma:displayName="Position#" ma:internalName="Position_x0023_">
      <xsd:simpleType>
        <xsd:restriction base="dms:Text">
          <xsd:maxLength value="8"/>
        </xsd:restriction>
      </xsd:simpleType>
    </xsd:element>
    <xsd:element name="Classification" ma:index="3" nillable="true" ma:displayName="Classification" ma:list="{24bd0e95-bfc4-4093-bad4-4bb4901a0790}" ma:internalName="Classification" ma:readOnly="false" ma:showField="Title">
      <xsd:simpleType>
        <xsd:restriction base="dms:Lookup"/>
      </xsd:simpleType>
    </xsd:element>
    <xsd:element name="WorkUnit" ma:index="4" nillable="true" ma:displayName="WorkUnit" ma:list="{cda4a66a-d2b2-4d80-82ca-6336370221e7}" ma:internalName="WorkUnit" ma:readOnly="false" ma:showField="Title">
      <xsd:simpleType>
        <xsd:restriction base="dms:Lookup"/>
      </xsd:simpleType>
    </xsd:element>
    <xsd:element name="WorkUnitLevel1" ma:index="5" nillable="true" ma:displayName="WorkUnitLevel1" ma:list="{36a6313c-e0e7-4d2c-bd40-0eaf56b547e7}" ma:internalName="WorkUnitLevel1" ma:readOnly="false" ma:showField="Title">
      <xsd:simpleType>
        <xsd:restriction base="dms:Lookup"/>
      </xsd:simpleType>
    </xsd:element>
    <xsd:element name="Incumbent" ma:index="6" nillable="true" ma:displayName="Incumbent" ma:internalName="Incumbent">
      <xsd:simpleType>
        <xsd:restriction base="dms:Text">
          <xsd:maxLength value="255"/>
        </xsd:restriction>
      </xsd:simpleType>
    </xsd:element>
    <xsd:element name="ModifiedDate" ma:index="17" nillable="true" ma:displayName="ModifiedDate" ma:format="DateOnly"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0c24f1-2fba-47cf-b31e-05a06f969be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20bc40-281b-4cf7-9779-2508a46af6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49E8BD-E643-418E-81F1-ECEE6D346488}">
  <ds:schemaRefs>
    <ds:schemaRef ds:uri="http://schemas.microsoft.com/sharepoint/v3/contenttype/forms"/>
  </ds:schemaRefs>
</ds:datastoreItem>
</file>

<file path=customXml/itemProps2.xml><?xml version="1.0" encoding="utf-8"?>
<ds:datastoreItem xmlns:ds="http://schemas.openxmlformats.org/officeDocument/2006/customXml" ds:itemID="{44D1727B-EA6E-4BEC-A8EA-B3A16E999199}">
  <ds:schemaRefs>
    <ds:schemaRef ds:uri="http://schemas.openxmlformats.org/officeDocument/2006/bibliography"/>
  </ds:schemaRefs>
</ds:datastoreItem>
</file>

<file path=customXml/itemProps3.xml><?xml version="1.0" encoding="utf-8"?>
<ds:datastoreItem xmlns:ds="http://schemas.openxmlformats.org/officeDocument/2006/customXml" ds:itemID="{5DE57F39-A4A8-4BF0-890A-EEAD166D02BC}">
  <ds:schemaRefs>
    <ds:schemaRef ds:uri="http://purl.org/dc/terms/"/>
    <ds:schemaRef ds:uri="http://schemas.openxmlformats.org/package/2006/metadata/core-properties"/>
    <ds:schemaRef ds:uri="http://purl.org/dc/dcmitype/"/>
    <ds:schemaRef ds:uri="http://purl.org/dc/elements/1.1/"/>
    <ds:schemaRef ds:uri="12e3bab7-af45-4c8c-9a8b-36f366faf801"/>
    <ds:schemaRef ds:uri="http://schemas.microsoft.com/office/2006/documentManagement/types"/>
    <ds:schemaRef ds:uri="http://schemas.microsoft.com/office/infopath/2007/PartnerControls"/>
    <ds:schemaRef ds:uri="dc20bc40-281b-4cf7-9779-2508a46af601"/>
    <ds:schemaRef ds:uri="960c24f1-2fba-47cf-b31e-05a06f969be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0E7E927-E557-44DE-8D3F-055BEA50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3bab7-af45-4c8c-9a8b-36f366faf801"/>
    <ds:schemaRef ds:uri="960c24f1-2fba-47cf-b31e-05a06f969bef"/>
    <ds:schemaRef ds:uri="dc20bc40-281b-4cf7-9779-2508a46af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93D439-F3F3-4C4A-A120-A0E9EE3EAF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1263</Words>
  <Characters>7986</Characters>
  <Application>Microsoft Office Word</Application>
  <DocSecurity>0</DocSecurity>
  <Lines>181</Lines>
  <Paragraphs>108</Paragraphs>
  <ScaleCrop>false</ScaleCrop>
  <HeadingPairs>
    <vt:vector size="2" baseType="variant">
      <vt:variant>
        <vt:lpstr>Title</vt:lpstr>
      </vt:variant>
      <vt:variant>
        <vt:i4>1</vt:i4>
      </vt:variant>
    </vt:vector>
  </HeadingPairs>
  <TitlesOfParts>
    <vt:vector size="1" baseType="lpstr">
      <vt:lpstr>Retiree Insurance Specialist</vt:lpstr>
    </vt:vector>
  </TitlesOfParts>
  <Company>ETF</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Retiree Insurance Specialist</dc:title>
  <dc:creator>Anne M. Boudreau</dc:creator>
  <cp:lastModifiedBy>Rebecca Schoormann</cp:lastModifiedBy>
  <cp:revision>5</cp:revision>
  <cp:lastPrinted>2011-12-30T13:59:00Z</cp:lastPrinted>
  <dcterms:created xsi:type="dcterms:W3CDTF">2022-03-25T19:10:00Z</dcterms:created>
  <dcterms:modified xsi:type="dcterms:W3CDTF">2022-03-31T15:22:00Z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01AC-FAF7-92F5-FA22</vt:lpwstr>
  </property>
  <property fmtid="{D5CDD505-2E9C-101B-9397-08002B2CF9AE}" pid="3" name="ContentTypeId">
    <vt:lpwstr>0x010100CC43DCAD80593F478E86A4BC0FD13F3E</vt:lpwstr>
  </property>
  <property fmtid="{D5CDD505-2E9C-101B-9397-08002B2CF9AE}" pid="4" name="_dlc_DocIdItemGuid">
    <vt:lpwstr>ed3fc91d-3232-4da3-8edf-bc677de49090</vt:lpwstr>
  </property>
</Properties>
</file>