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359" w14:textId="766F7331" w:rsidR="00D55527" w:rsidRPr="00CB1817" w:rsidRDefault="00642202" w:rsidP="00D55527">
      <w:pPr>
        <w:jc w:val="center"/>
        <w:rPr>
          <w:b/>
        </w:rPr>
      </w:pPr>
      <w:r>
        <w:rPr>
          <w:b/>
        </w:rPr>
        <w:t xml:space="preserve">Enrollment </w:t>
      </w:r>
      <w:r w:rsidR="00D55527">
        <w:rPr>
          <w:b/>
        </w:rPr>
        <w:t>Email</w:t>
      </w:r>
    </w:p>
    <w:p w14:paraId="5EDDF18D" w14:textId="77777777" w:rsidR="00D55527" w:rsidRPr="00CB1817" w:rsidRDefault="00D55527" w:rsidP="00D55527">
      <w:pPr>
        <w:jc w:val="center"/>
        <w:rPr>
          <w:b/>
        </w:rPr>
      </w:pPr>
      <w:r w:rsidRPr="00CB1817">
        <w:rPr>
          <w:b/>
        </w:rPr>
        <w:t>ALEX Central</w:t>
      </w:r>
    </w:p>
    <w:p w14:paraId="03888E5C" w14:textId="77777777" w:rsidR="00D55527" w:rsidRDefault="00D55527" w:rsidP="00D55527"/>
    <w:p w14:paraId="28CA149F" w14:textId="77777777" w:rsidR="00D55527" w:rsidRDefault="00D55527" w:rsidP="00D55527">
      <w:r>
        <w:t xml:space="preserve">=== </w:t>
      </w:r>
    </w:p>
    <w:p w14:paraId="6B85F040" w14:textId="77777777" w:rsidR="00D55527" w:rsidRDefault="00D55527" w:rsidP="00D55527"/>
    <w:p w14:paraId="34775BCF" w14:textId="176F91C7" w:rsidR="00952766" w:rsidRPr="00FA2AB8" w:rsidRDefault="00952766" w:rsidP="00952766">
      <w:pPr>
        <w:rPr>
          <w:b/>
        </w:rPr>
      </w:pPr>
      <w:r w:rsidRPr="00FA2AB8">
        <w:rPr>
          <w:b/>
        </w:rPr>
        <w:t>{</w:t>
      </w:r>
      <w:r w:rsidR="00F46556">
        <w:rPr>
          <w:b/>
        </w:rPr>
        <w:t>Email 1 – Before Open Enrollment</w:t>
      </w:r>
      <w:r w:rsidRPr="00FA2AB8">
        <w:rPr>
          <w:b/>
        </w:rPr>
        <w:t>}</w:t>
      </w:r>
    </w:p>
    <w:p w14:paraId="6209E412" w14:textId="77777777" w:rsidR="00952766" w:rsidRDefault="00952766" w:rsidP="00952766"/>
    <w:p w14:paraId="307F7882" w14:textId="26B3CBEC" w:rsidR="00952766" w:rsidRDefault="00952766" w:rsidP="00952766">
      <w:r>
        <w:t xml:space="preserve">Subject Line: </w:t>
      </w:r>
      <w:r w:rsidR="00BF6828">
        <w:t xml:space="preserve">Don’t settle for the same </w:t>
      </w:r>
      <w:proofErr w:type="spellStart"/>
      <w:r w:rsidR="00BF6828">
        <w:t>ol</w:t>
      </w:r>
      <w:proofErr w:type="spellEnd"/>
      <w:r w:rsidR="00BF6828">
        <w:t>’ health plan</w:t>
      </w:r>
    </w:p>
    <w:p w14:paraId="253ED145" w14:textId="77777777" w:rsidR="00952766" w:rsidRPr="00074CA4" w:rsidRDefault="00952766" w:rsidP="00952766"/>
    <w:p w14:paraId="75EF06D3" w14:textId="77777777" w:rsidR="00952766" w:rsidRDefault="00952766" w:rsidP="00952766">
      <w:r>
        <w:t>---</w:t>
      </w:r>
    </w:p>
    <w:p w14:paraId="6DE5C6C8" w14:textId="77777777" w:rsidR="00952766" w:rsidRDefault="00952766" w:rsidP="00952766"/>
    <w:p w14:paraId="2307E9DC" w14:textId="5AA2DDEC" w:rsidR="00952766" w:rsidRDefault="00952766" w:rsidP="00952766">
      <w:r w:rsidRPr="00F237E1">
        <w:t>Hi</w:t>
      </w:r>
      <w:r>
        <w:t xml:space="preserve"> everybody,</w:t>
      </w:r>
    </w:p>
    <w:p w14:paraId="01A35280" w14:textId="77777777" w:rsidR="00952766" w:rsidRDefault="00952766" w:rsidP="00952766"/>
    <w:p w14:paraId="0B66F7E8" w14:textId="294C37F9" w:rsidR="00BF6828" w:rsidRDefault="00952766" w:rsidP="00952766">
      <w:r>
        <w:t xml:space="preserve">Our Open Enrollment period, which begins on </w:t>
      </w:r>
      <w:r w:rsidR="00AD64CA">
        <w:t>October 1</w:t>
      </w:r>
      <w:r>
        <w:t xml:space="preserve"> and ends on </w:t>
      </w:r>
      <w:r w:rsidR="00AD64CA">
        <w:t>October 26</w:t>
      </w:r>
      <w:r>
        <w:t xml:space="preserve">, is right around the corner. </w:t>
      </w:r>
    </w:p>
    <w:p w14:paraId="4B9DA79C" w14:textId="77777777" w:rsidR="00BF6828" w:rsidRDefault="00BF6828" w:rsidP="00952766"/>
    <w:p w14:paraId="7E852F86" w14:textId="352881A0" w:rsidR="00952766" w:rsidRPr="00C933ED" w:rsidRDefault="00952766" w:rsidP="00952766">
      <w:r>
        <w:t>This is the one time of year when you can make changes to your health insurance plans, but if you do</w:t>
      </w:r>
      <w:r w:rsidR="00BF6828">
        <w:t>n’</w:t>
      </w:r>
      <w:r>
        <w:t>t take any action, you’ll automatically remain in the plan</w:t>
      </w:r>
      <w:r w:rsidRPr="00C933ED">
        <w:t xml:space="preserve"> you chose last year. </w:t>
      </w:r>
    </w:p>
    <w:p w14:paraId="37171642" w14:textId="77777777" w:rsidR="00952766" w:rsidRDefault="00952766" w:rsidP="00952766"/>
    <w:p w14:paraId="696FC788" w14:textId="72408B14" w:rsidR="00B920A7" w:rsidRDefault="00952766" w:rsidP="00952766">
      <w:r>
        <w:t>Because we make slight changes to our health plans every year—changes that can affect your paycheck (through your premium contributions) and your pocketbook (through your deductibles, copays, and prescriptions)—we highly recommend using our new online benefits counselor, ALEX</w:t>
      </w:r>
      <w:r w:rsidRPr="00E166D9">
        <w:rPr>
          <w:vertAlign w:val="superscript"/>
        </w:rPr>
        <w:t>®</w:t>
      </w:r>
      <w:r>
        <w:t xml:space="preserve">, to </w:t>
      </w:r>
      <w:r w:rsidR="00B920A7">
        <w:t>see if your current choice still fits.</w:t>
      </w:r>
    </w:p>
    <w:p w14:paraId="1D851898" w14:textId="5C932F8E" w:rsidR="00952766" w:rsidRDefault="00952766" w:rsidP="00952766">
      <w:r>
        <w:t xml:space="preserve"> </w:t>
      </w:r>
    </w:p>
    <w:p w14:paraId="0BBDB9DF" w14:textId="77777777" w:rsidR="00952766" w:rsidRPr="00FA2AB8" w:rsidRDefault="00952766" w:rsidP="00952766">
      <w:pPr>
        <w:rPr>
          <w:b/>
        </w:rPr>
      </w:pPr>
      <w:r w:rsidRPr="00FA2AB8">
        <w:rPr>
          <w:b/>
        </w:rPr>
        <w:t>Here are three important things to know about the ALEX tool:</w:t>
      </w:r>
    </w:p>
    <w:p w14:paraId="089055F7" w14:textId="77777777" w:rsidR="00952766" w:rsidRDefault="00952766" w:rsidP="00952766"/>
    <w:p w14:paraId="491D0C8F" w14:textId="77777777" w:rsidR="00BF6828" w:rsidRDefault="00BF6828" w:rsidP="00BF6828">
      <w:pPr>
        <w:pStyle w:val="ListParagraph"/>
        <w:numPr>
          <w:ilvl w:val="0"/>
          <w:numId w:val="1"/>
        </w:numPr>
      </w:pPr>
      <w:r w:rsidRPr="00FA2AB8">
        <w:rPr>
          <w:b/>
        </w:rPr>
        <w:t>It’s personalized</w:t>
      </w:r>
      <w:r>
        <w:t xml:space="preserve">, so you can see which plan makes the most sense for YOU, not your coworkers, or your boss, or even me, your local benefits genius. </w:t>
      </w:r>
    </w:p>
    <w:p w14:paraId="7A77A030" w14:textId="77777777" w:rsidR="00BF6828" w:rsidRDefault="00BF6828" w:rsidP="00BF6828"/>
    <w:p w14:paraId="5A495443" w14:textId="77777777" w:rsidR="00BF6828" w:rsidRDefault="00BF6828" w:rsidP="00BF6828">
      <w:pPr>
        <w:pStyle w:val="ListParagraph"/>
        <w:numPr>
          <w:ilvl w:val="0"/>
          <w:numId w:val="1"/>
        </w:numPr>
      </w:pPr>
      <w:r w:rsidRPr="00FA2AB8">
        <w:rPr>
          <w:b/>
        </w:rPr>
        <w:t>It's fun to use</w:t>
      </w:r>
      <w:r>
        <w:t>. There’s no boring insurance jargon or complicated legal jibber-jabber.</w:t>
      </w:r>
    </w:p>
    <w:p w14:paraId="4A326DE0" w14:textId="77777777" w:rsidR="00BF6828" w:rsidRDefault="00BF6828" w:rsidP="00BF6828"/>
    <w:p w14:paraId="0BADF48F" w14:textId="77777777" w:rsidR="00BF6828" w:rsidRDefault="00BF6828" w:rsidP="00BF6828">
      <w:pPr>
        <w:pStyle w:val="ListParagraph"/>
        <w:numPr>
          <w:ilvl w:val="0"/>
          <w:numId w:val="1"/>
        </w:numPr>
      </w:pPr>
      <w:r w:rsidRPr="00FA2AB8">
        <w:rPr>
          <w:b/>
        </w:rPr>
        <w:t>It’s confidential</w:t>
      </w:r>
      <w:r>
        <w:t xml:space="preserve">, so you can get the guidance you need without revealing all of your fascinating secrets. </w:t>
      </w:r>
    </w:p>
    <w:p w14:paraId="1F5E84A0" w14:textId="77777777" w:rsidR="00952766" w:rsidRDefault="00952766" w:rsidP="00952766"/>
    <w:p w14:paraId="52BFB678" w14:textId="567DA894" w:rsidR="00952766" w:rsidRPr="00C933ED" w:rsidRDefault="00BF6828" w:rsidP="00952766">
      <w:r>
        <w:t>L</w:t>
      </w:r>
      <w:r w:rsidR="00952766">
        <w:t xml:space="preserve">ast year’s plan choice </w:t>
      </w:r>
      <w:r w:rsidR="00952766" w:rsidRPr="00C933ED">
        <w:t xml:space="preserve">might not make sense </w:t>
      </w:r>
      <w:r>
        <w:t>for this year’s you.</w:t>
      </w:r>
      <w:r w:rsidR="00952766">
        <w:t xml:space="preserve"> </w:t>
      </w:r>
      <w:r w:rsidR="00952766" w:rsidRPr="00E8273D">
        <w:rPr>
          <w:rFonts w:ascii="Cambria" w:hAnsi="Cambria"/>
        </w:rPr>
        <w:t>To find a plan that provides the right level of coverage for your needs</w:t>
      </w:r>
      <w:r w:rsidR="00642202">
        <w:rPr>
          <w:rFonts w:ascii="Cambria" w:hAnsi="Cambria"/>
        </w:rPr>
        <w:t>—and d</w:t>
      </w:r>
      <w:r w:rsidR="00952766" w:rsidRPr="00E8273D">
        <w:rPr>
          <w:rFonts w:ascii="Cambria" w:hAnsi="Cambria"/>
        </w:rPr>
        <w:t>oesn</w:t>
      </w:r>
      <w:r w:rsidR="00952766">
        <w:rPr>
          <w:rFonts w:ascii="Cambria" w:hAnsi="Cambria"/>
        </w:rPr>
        <w:t>’</w:t>
      </w:r>
      <w:r w:rsidR="00952766" w:rsidRPr="00E8273D">
        <w:rPr>
          <w:rFonts w:ascii="Cambria" w:hAnsi="Cambria"/>
        </w:rPr>
        <w:t>t take too much money out of your paycheck</w:t>
      </w:r>
      <w:r w:rsidR="00642202">
        <w:rPr>
          <w:rFonts w:ascii="Cambria" w:hAnsi="Cambria"/>
        </w:rPr>
        <w:t>—</w:t>
      </w:r>
      <w:r w:rsidR="00952766" w:rsidRPr="00E8273D">
        <w:rPr>
          <w:rFonts w:ascii="Cambria" w:hAnsi="Cambria"/>
        </w:rPr>
        <w:t>please visit ALEX</w:t>
      </w:r>
      <w:r w:rsidR="00952766" w:rsidRPr="00E8273D">
        <w:rPr>
          <w:rFonts w:ascii="Cambria" w:hAnsi="Cambria"/>
          <w:vertAlign w:val="superscript"/>
        </w:rPr>
        <w:t>®</w:t>
      </w:r>
      <w:r w:rsidR="00952766">
        <w:rPr>
          <w:rFonts w:ascii="Cambria" w:hAnsi="Cambria"/>
        </w:rPr>
        <w:t xml:space="preserve"> at </w:t>
      </w:r>
      <w:hyperlink r:id="rId5" w:history="1">
        <w:r w:rsidR="0015670B">
          <w:rPr>
            <w:rStyle w:val="Hyperlink"/>
          </w:rPr>
          <w:t>etf.wi.gov/ALEX</w:t>
        </w:r>
      </w:hyperlink>
    </w:p>
    <w:p w14:paraId="52F5C741" w14:textId="77777777" w:rsidR="00952766" w:rsidRDefault="00952766" w:rsidP="00952766"/>
    <w:p w14:paraId="39E9FC9A" w14:textId="77777777" w:rsidR="00952766" w:rsidRDefault="00952766" w:rsidP="00952766">
      <w:r>
        <w:t>Sincerely yours,</w:t>
      </w:r>
    </w:p>
    <w:p w14:paraId="608C80AD" w14:textId="77777777" w:rsidR="00952766" w:rsidRDefault="00952766" w:rsidP="00952766"/>
    <w:p w14:paraId="093159CC" w14:textId="77777777" w:rsidR="00952766" w:rsidRDefault="00952766" w:rsidP="00952766"/>
    <w:p w14:paraId="454E9EA2" w14:textId="77777777" w:rsidR="00952766" w:rsidRDefault="00952766" w:rsidP="00952766"/>
    <w:p w14:paraId="7428772D" w14:textId="77777777" w:rsidR="00952766" w:rsidRDefault="00952766" w:rsidP="00952766"/>
    <w:p w14:paraId="4F7100BE" w14:textId="77777777" w:rsidR="00952766" w:rsidRPr="00D55527" w:rsidRDefault="00952766" w:rsidP="00952766">
      <w:r>
        <w:t>&lt;YOUR SIGNATURE&gt;</w:t>
      </w:r>
    </w:p>
    <w:p w14:paraId="2C404796" w14:textId="1BD9DF41" w:rsidR="00642202" w:rsidRPr="00FA2AB8" w:rsidRDefault="00642202" w:rsidP="00642202">
      <w:pPr>
        <w:rPr>
          <w:b/>
        </w:rPr>
      </w:pPr>
      <w:r w:rsidRPr="00FA2AB8">
        <w:rPr>
          <w:b/>
        </w:rPr>
        <w:lastRenderedPageBreak/>
        <w:t>{</w:t>
      </w:r>
      <w:r w:rsidR="00F46556">
        <w:rPr>
          <w:b/>
        </w:rPr>
        <w:t>Email 2 – During Open Enrollment</w:t>
      </w:r>
      <w:r w:rsidRPr="00FA2AB8">
        <w:rPr>
          <w:b/>
        </w:rPr>
        <w:t>}</w:t>
      </w:r>
    </w:p>
    <w:p w14:paraId="3906FD51" w14:textId="77777777" w:rsidR="00642202" w:rsidRDefault="00642202" w:rsidP="00642202"/>
    <w:p w14:paraId="431D4832" w14:textId="504CB4CA" w:rsidR="00642202" w:rsidRPr="00940FA5" w:rsidRDefault="00642202" w:rsidP="00642202">
      <w:r w:rsidRPr="00940FA5">
        <w:t xml:space="preserve">Subject Line: </w:t>
      </w:r>
      <w:r w:rsidR="00BF6828">
        <w:t>D</w:t>
      </w:r>
      <w:r>
        <w:t xml:space="preserve">ouble-check your health insurance before </w:t>
      </w:r>
      <w:r w:rsidR="00841841">
        <w:t>October 26</w:t>
      </w:r>
    </w:p>
    <w:p w14:paraId="5567894B" w14:textId="77777777" w:rsidR="00642202" w:rsidRPr="00940FA5" w:rsidRDefault="00642202" w:rsidP="00642202"/>
    <w:p w14:paraId="100CF47C" w14:textId="77777777" w:rsidR="00642202" w:rsidRDefault="00642202" w:rsidP="00642202">
      <w:r>
        <w:t>---</w:t>
      </w:r>
    </w:p>
    <w:p w14:paraId="795F91B3" w14:textId="77777777" w:rsidR="00642202" w:rsidRDefault="00642202" w:rsidP="00642202"/>
    <w:p w14:paraId="646915CE" w14:textId="6E8F6E95" w:rsidR="00642202" w:rsidRDefault="00642202" w:rsidP="00642202">
      <w:r w:rsidRPr="00F237E1">
        <w:t>Hi</w:t>
      </w:r>
      <w:r>
        <w:t xml:space="preserve"> everybody,</w:t>
      </w:r>
    </w:p>
    <w:p w14:paraId="3D73151A" w14:textId="77777777" w:rsidR="00642202" w:rsidRPr="00940FA5" w:rsidRDefault="00642202" w:rsidP="00642202"/>
    <w:p w14:paraId="456FC2CB" w14:textId="26B686AC" w:rsidR="00642202" w:rsidRPr="00940FA5" w:rsidRDefault="00BF6828" w:rsidP="00642202">
      <w:r>
        <w:t>This is a friendly, yet firm</w:t>
      </w:r>
      <w:r w:rsidR="00642202" w:rsidRPr="00940FA5">
        <w:t xml:space="preserve">, </w:t>
      </w:r>
      <w:r>
        <w:t xml:space="preserve">(but still mostly friendly) reminder that </w:t>
      </w:r>
      <w:r w:rsidR="00642202" w:rsidRPr="00940FA5">
        <w:t xml:space="preserve">if you don’t make any changes to your benefits selections during the open enrollment period between </w:t>
      </w:r>
      <w:r w:rsidR="00AD64CA">
        <w:t>October 1 and October 2</w:t>
      </w:r>
      <w:r w:rsidR="00841841">
        <w:t>6</w:t>
      </w:r>
      <w:r w:rsidR="00642202" w:rsidRPr="00940FA5">
        <w:t xml:space="preserve">, you’ll automatically remain enrolled in the plans you chose last year. </w:t>
      </w:r>
    </w:p>
    <w:p w14:paraId="6B90CA99" w14:textId="77777777" w:rsidR="00642202" w:rsidRPr="00940FA5" w:rsidRDefault="00642202" w:rsidP="00642202"/>
    <w:p w14:paraId="2CB93C28" w14:textId="64776D36" w:rsidR="00642202" w:rsidRPr="00940FA5" w:rsidRDefault="00642202" w:rsidP="00642202">
      <w:r w:rsidRPr="00940FA5">
        <w:t xml:space="preserve">Even if you’re happy with your current plan, you should take a moment to visit ALEX, our </w:t>
      </w:r>
      <w:r>
        <w:t>easy-to-use online</w:t>
      </w:r>
      <w:r w:rsidRPr="00940FA5">
        <w:t xml:space="preserve"> </w:t>
      </w:r>
      <w:r>
        <w:t>benefits counselor, to double-</w:t>
      </w:r>
      <w:r w:rsidRPr="00940FA5">
        <w:t xml:space="preserve">check your choices. </w:t>
      </w:r>
    </w:p>
    <w:p w14:paraId="594585A6" w14:textId="3677F592" w:rsidR="00642202" w:rsidRPr="00642202" w:rsidRDefault="00642202" w:rsidP="00642202">
      <w:pPr>
        <w:rPr>
          <w:b/>
        </w:rPr>
      </w:pPr>
      <w:r w:rsidRPr="00940FA5">
        <w:br/>
      </w:r>
      <w:r w:rsidRPr="00642202">
        <w:rPr>
          <w:b/>
        </w:rPr>
        <w:t xml:space="preserve">Here are three reasons </w:t>
      </w:r>
      <w:r w:rsidR="00BF6828">
        <w:rPr>
          <w:b/>
        </w:rPr>
        <w:t>to use</w:t>
      </w:r>
      <w:r w:rsidRPr="00642202">
        <w:rPr>
          <w:b/>
        </w:rPr>
        <w:t xml:space="preserve"> ALEX this year: </w:t>
      </w:r>
    </w:p>
    <w:p w14:paraId="5B251735" w14:textId="77777777" w:rsidR="00642202" w:rsidRPr="00940FA5" w:rsidRDefault="00642202" w:rsidP="00642202"/>
    <w:p w14:paraId="6088D88F" w14:textId="4AC9725B" w:rsidR="00BF6828" w:rsidRDefault="00BF6828" w:rsidP="00BF6828">
      <w:pPr>
        <w:pStyle w:val="ListParagraph"/>
        <w:numPr>
          <w:ilvl w:val="0"/>
          <w:numId w:val="3"/>
        </w:numPr>
      </w:pPr>
      <w:r w:rsidRPr="00BF6828">
        <w:rPr>
          <w:b/>
        </w:rPr>
        <w:t xml:space="preserve"> </w:t>
      </w:r>
      <w:r w:rsidRPr="00642202">
        <w:rPr>
          <w:b/>
        </w:rPr>
        <w:t>You hate wasting money</w:t>
      </w:r>
      <w:r>
        <w:rPr>
          <w:b/>
        </w:rPr>
        <w:t>.</w:t>
      </w:r>
      <w:r>
        <w:t xml:space="preserve"> You can avoid paying too much out of your paycheck for a plan that doesn’t fit your needs.</w:t>
      </w:r>
    </w:p>
    <w:p w14:paraId="7CE8DD02" w14:textId="77777777" w:rsidR="00BF6828" w:rsidRPr="00940FA5" w:rsidRDefault="00BF6828" w:rsidP="00BF6828">
      <w:pPr>
        <w:pStyle w:val="ListParagraph"/>
      </w:pPr>
    </w:p>
    <w:p w14:paraId="0C73879F" w14:textId="77777777" w:rsidR="00BF6828" w:rsidRDefault="00BF6828" w:rsidP="00BF6828">
      <w:pPr>
        <w:pStyle w:val="ListParagraph"/>
        <w:numPr>
          <w:ilvl w:val="0"/>
          <w:numId w:val="3"/>
        </w:numPr>
      </w:pPr>
      <w:r w:rsidRPr="00642202">
        <w:rPr>
          <w:b/>
        </w:rPr>
        <w:t xml:space="preserve">You </w:t>
      </w:r>
      <w:r>
        <w:rPr>
          <w:b/>
        </w:rPr>
        <w:t>want</w:t>
      </w:r>
      <w:r w:rsidRPr="00642202">
        <w:rPr>
          <w:b/>
        </w:rPr>
        <w:t xml:space="preserve"> peace of mind</w:t>
      </w:r>
      <w:r>
        <w:rPr>
          <w:b/>
        </w:rPr>
        <w:t>.</w:t>
      </w:r>
      <w:r w:rsidRPr="00940FA5">
        <w:t xml:space="preserve"> ALEX can calculate worst-case scenarios, and </w:t>
      </w:r>
      <w:r>
        <w:t>present your plan options side-by-side</w:t>
      </w:r>
      <w:r w:rsidRPr="00940FA5">
        <w:t xml:space="preserve"> to make sure you feel confident in </w:t>
      </w:r>
      <w:r>
        <w:t>the</w:t>
      </w:r>
      <w:r w:rsidRPr="00940FA5">
        <w:t xml:space="preserve"> </w:t>
      </w:r>
      <w:r>
        <w:t>decisions you make</w:t>
      </w:r>
      <w:r w:rsidRPr="00940FA5">
        <w:t>.</w:t>
      </w:r>
    </w:p>
    <w:p w14:paraId="472695D5" w14:textId="77777777" w:rsidR="00BF6828" w:rsidRPr="00940FA5" w:rsidRDefault="00BF6828" w:rsidP="00BF6828"/>
    <w:p w14:paraId="0D18CBF9" w14:textId="6112D9C4" w:rsidR="00642202" w:rsidRPr="00940FA5" w:rsidRDefault="00BF6828" w:rsidP="00BF6828">
      <w:pPr>
        <w:pStyle w:val="ListParagraph"/>
        <w:numPr>
          <w:ilvl w:val="0"/>
          <w:numId w:val="3"/>
        </w:numPr>
      </w:pPr>
      <w:r w:rsidRPr="00642202">
        <w:rPr>
          <w:b/>
        </w:rPr>
        <w:t>You enjoy a sensible chuckle</w:t>
      </w:r>
      <w:r>
        <w:rPr>
          <w:b/>
        </w:rPr>
        <w:t>.</w:t>
      </w:r>
      <w:r w:rsidRPr="00940FA5">
        <w:t xml:space="preserve"> </w:t>
      </w:r>
      <w:r>
        <w:t>ALEX talks like a real person—like how you’d talk about benefits with a friend, if that w</w:t>
      </w:r>
      <w:r w:rsidR="00E20E8E">
        <w:t>ere</w:t>
      </w:r>
      <w:r>
        <w:t xml:space="preserve"> something friends ever talked about</w:t>
      </w:r>
      <w:r w:rsidRPr="00940FA5">
        <w:t>.</w:t>
      </w:r>
    </w:p>
    <w:p w14:paraId="0B55BD51" w14:textId="77777777" w:rsidR="00642202" w:rsidRPr="00940FA5" w:rsidRDefault="00642202" w:rsidP="00642202"/>
    <w:p w14:paraId="76C64335" w14:textId="388BA0E3" w:rsidR="00642202" w:rsidRPr="00940FA5" w:rsidRDefault="00642202" w:rsidP="00642202">
      <w:r>
        <w:t>Remember, ALEX</w:t>
      </w:r>
      <w:r w:rsidRPr="001036C0">
        <w:rPr>
          <w:vertAlign w:val="superscript"/>
        </w:rPr>
        <w:t>®</w:t>
      </w:r>
      <w:r>
        <w:t xml:space="preserve"> provides personalized, confidential benefits guidance on any computer, tablet, or smartphone. Before the open enrollment window closes this year, let ALEX help you find the plans that make the mos</w:t>
      </w:r>
      <w:r w:rsidR="00A45509">
        <w:t xml:space="preserve">t sense for you and your family at </w:t>
      </w:r>
      <w:hyperlink r:id="rId6" w:history="1">
        <w:r w:rsidR="0015670B">
          <w:rPr>
            <w:rStyle w:val="Hyperlink"/>
          </w:rPr>
          <w:t>etf.wi.gov/ALEX</w:t>
        </w:r>
      </w:hyperlink>
    </w:p>
    <w:p w14:paraId="2F0D43E3" w14:textId="77777777" w:rsidR="00642202" w:rsidRPr="00940FA5" w:rsidRDefault="00642202" w:rsidP="00642202"/>
    <w:p w14:paraId="2AF22A37" w14:textId="77777777" w:rsidR="00642202" w:rsidRPr="00940FA5" w:rsidRDefault="00642202" w:rsidP="00642202">
      <w:r w:rsidRPr="00940FA5">
        <w:t>Sincerely yours,</w:t>
      </w:r>
    </w:p>
    <w:p w14:paraId="274A5626" w14:textId="77777777" w:rsidR="00642202" w:rsidRPr="00940FA5" w:rsidRDefault="00642202" w:rsidP="00642202"/>
    <w:p w14:paraId="69D7C54C" w14:textId="77777777" w:rsidR="00642202" w:rsidRPr="00940FA5" w:rsidRDefault="00642202" w:rsidP="00642202"/>
    <w:p w14:paraId="15B8D81E" w14:textId="77777777" w:rsidR="00642202" w:rsidRPr="00940FA5" w:rsidRDefault="00642202" w:rsidP="00642202"/>
    <w:p w14:paraId="6F47B2C3" w14:textId="77777777" w:rsidR="00642202" w:rsidRPr="00940FA5" w:rsidRDefault="00642202" w:rsidP="00642202"/>
    <w:p w14:paraId="462DABFC" w14:textId="77777777" w:rsidR="00642202" w:rsidRPr="00D55527" w:rsidRDefault="00642202" w:rsidP="00642202">
      <w:r>
        <w:t>&lt;YOUR SIGNATURE&gt;</w:t>
      </w:r>
    </w:p>
    <w:p w14:paraId="5A508627" w14:textId="77777777" w:rsidR="00642202" w:rsidRDefault="00642202" w:rsidP="00642202"/>
    <w:p w14:paraId="1C2AE3F1" w14:textId="77777777" w:rsidR="00952766" w:rsidRDefault="00952766" w:rsidP="00FA2AB8"/>
    <w:p w14:paraId="75047DDF" w14:textId="7847DCD9" w:rsidR="00642202" w:rsidRDefault="00B920A7" w:rsidP="00FA2AB8">
      <w:r>
        <w:t xml:space="preserve"> </w:t>
      </w:r>
    </w:p>
    <w:p w14:paraId="5EBFD17E" w14:textId="6AB61A7C" w:rsidR="00642202" w:rsidRPr="00A45509" w:rsidRDefault="00642202" w:rsidP="00642202">
      <w:r>
        <w:br w:type="page"/>
      </w:r>
      <w:r w:rsidRPr="00FA2AB8">
        <w:rPr>
          <w:b/>
        </w:rPr>
        <w:lastRenderedPageBreak/>
        <w:t>{</w:t>
      </w:r>
      <w:r w:rsidR="00F46556">
        <w:rPr>
          <w:b/>
        </w:rPr>
        <w:t>Email 3 – Approaching the End of Open Enrollment</w:t>
      </w:r>
      <w:r w:rsidRPr="00FA2AB8">
        <w:rPr>
          <w:b/>
        </w:rPr>
        <w:t>}</w:t>
      </w:r>
    </w:p>
    <w:p w14:paraId="7FD4CA2D" w14:textId="77777777" w:rsidR="00642202" w:rsidRDefault="00642202" w:rsidP="00642202"/>
    <w:p w14:paraId="215D26C5" w14:textId="2B390DBE" w:rsidR="00642202" w:rsidRPr="00940FA5" w:rsidRDefault="00642202" w:rsidP="00642202">
      <w:r w:rsidRPr="00940FA5">
        <w:t xml:space="preserve">Subject Line: </w:t>
      </w:r>
      <w:r>
        <w:t>Last c</w:t>
      </w:r>
      <w:r w:rsidR="00A45509">
        <w:t>hance</w:t>
      </w:r>
      <w:r>
        <w:t xml:space="preserve"> to </w:t>
      </w:r>
      <w:r w:rsidR="006D01E9">
        <w:t>check your benefits</w:t>
      </w:r>
    </w:p>
    <w:p w14:paraId="0DA52850" w14:textId="77777777" w:rsidR="00642202" w:rsidRPr="00940FA5" w:rsidRDefault="00642202" w:rsidP="00642202"/>
    <w:p w14:paraId="14084940" w14:textId="77777777" w:rsidR="00642202" w:rsidRDefault="00642202" w:rsidP="00642202">
      <w:r>
        <w:t>---</w:t>
      </w:r>
    </w:p>
    <w:p w14:paraId="1CEEDAF8" w14:textId="77777777" w:rsidR="00642202" w:rsidRDefault="00642202" w:rsidP="00642202"/>
    <w:p w14:paraId="125310D9" w14:textId="46D10E2F" w:rsidR="00642202" w:rsidRDefault="00642202" w:rsidP="00642202">
      <w:r w:rsidRPr="00F237E1">
        <w:t>Hi</w:t>
      </w:r>
      <w:r>
        <w:t xml:space="preserve"> everybody,</w:t>
      </w:r>
    </w:p>
    <w:p w14:paraId="43ED0E3C" w14:textId="77777777" w:rsidR="00B920A7" w:rsidRDefault="00B920A7" w:rsidP="00FA2AB8"/>
    <w:p w14:paraId="17E7EB1D" w14:textId="788FF8C9" w:rsidR="006D01E9" w:rsidRDefault="00E20E8E" w:rsidP="00642202">
      <w:r>
        <w:t>The o</w:t>
      </w:r>
      <w:r w:rsidRPr="00A92F6A">
        <w:t xml:space="preserve">pen </w:t>
      </w:r>
      <w:r w:rsidR="00642202" w:rsidRPr="00A92F6A">
        <w:t xml:space="preserve">enrollment </w:t>
      </w:r>
      <w:r w:rsidR="00A45509">
        <w:t xml:space="preserve">window will be </w:t>
      </w:r>
      <w:r w:rsidR="00642202" w:rsidRPr="00A92F6A">
        <w:t xml:space="preserve">closing </w:t>
      </w:r>
      <w:r>
        <w:t>on</w:t>
      </w:r>
      <w:r w:rsidR="00AD64CA">
        <w:t xml:space="preserve"> October 26</w:t>
      </w:r>
      <w:r w:rsidR="006D01E9">
        <w:t>.</w:t>
      </w:r>
      <w:r w:rsidR="00642202" w:rsidRPr="00A92F6A">
        <w:t xml:space="preserve"> </w:t>
      </w:r>
      <w:r>
        <w:t>That’s really soon!</w:t>
      </w:r>
    </w:p>
    <w:p w14:paraId="4C0A3356" w14:textId="77777777" w:rsidR="006D01E9" w:rsidRDefault="006D01E9" w:rsidP="00642202"/>
    <w:p w14:paraId="18EA252F" w14:textId="22B48E0B" w:rsidR="00642202" w:rsidRDefault="006D01E9" w:rsidP="00642202">
      <w:r>
        <w:t>Y</w:t>
      </w:r>
      <w:r w:rsidR="00642202" w:rsidRPr="00A92F6A">
        <w:t>ou’ll keep your choices from last year if you decide to not take any action,</w:t>
      </w:r>
      <w:r>
        <w:t xml:space="preserve"> which is why</w:t>
      </w:r>
      <w:r w:rsidR="00642202" w:rsidRPr="00A92F6A">
        <w:t xml:space="preserve"> I want to give you three final reasons for using ALEX</w:t>
      </w:r>
      <w:r w:rsidR="00A45509" w:rsidRPr="00A45509">
        <w:rPr>
          <w:vertAlign w:val="superscript"/>
        </w:rPr>
        <w:t>®</w:t>
      </w:r>
      <w:r w:rsidR="00642202" w:rsidRPr="00A92F6A">
        <w:t xml:space="preserve"> to make sure you’re in the right plans. </w:t>
      </w:r>
    </w:p>
    <w:p w14:paraId="26E211AF" w14:textId="77777777" w:rsidR="00A45509" w:rsidRDefault="00A45509" w:rsidP="00642202"/>
    <w:p w14:paraId="49CD2DC1" w14:textId="359F105C" w:rsidR="00A45509" w:rsidRPr="00A92F6A" w:rsidRDefault="00A45509" w:rsidP="00642202">
      <w:r w:rsidRPr="00642202">
        <w:rPr>
          <w:b/>
        </w:rPr>
        <w:t xml:space="preserve">Here are </w:t>
      </w:r>
      <w:r>
        <w:rPr>
          <w:b/>
        </w:rPr>
        <w:t>three final</w:t>
      </w:r>
      <w:r w:rsidRPr="00642202">
        <w:rPr>
          <w:b/>
        </w:rPr>
        <w:t xml:space="preserve"> reasons for using ALEX:</w:t>
      </w:r>
    </w:p>
    <w:p w14:paraId="69A13F0F" w14:textId="77777777" w:rsidR="00642202" w:rsidRPr="00A92F6A" w:rsidRDefault="00642202" w:rsidP="00642202"/>
    <w:p w14:paraId="69FD0B1F" w14:textId="756E3CED" w:rsidR="00642202" w:rsidRPr="00A92F6A" w:rsidRDefault="00642202" w:rsidP="00642202">
      <w:pPr>
        <w:pStyle w:val="ListParagraph"/>
        <w:numPr>
          <w:ilvl w:val="0"/>
          <w:numId w:val="4"/>
        </w:numPr>
      </w:pPr>
      <w:r>
        <w:rPr>
          <w:b/>
        </w:rPr>
        <w:t>Yo</w:t>
      </w:r>
      <w:r w:rsidRPr="00642202">
        <w:rPr>
          <w:b/>
        </w:rPr>
        <w:t xml:space="preserve">ur </w:t>
      </w:r>
      <w:r>
        <w:rPr>
          <w:b/>
        </w:rPr>
        <w:t xml:space="preserve">current </w:t>
      </w:r>
      <w:r w:rsidRPr="00642202">
        <w:rPr>
          <w:b/>
        </w:rPr>
        <w:t>plan</w:t>
      </w:r>
      <w:r>
        <w:rPr>
          <w:b/>
        </w:rPr>
        <w:t xml:space="preserve"> may have changed</w:t>
      </w:r>
      <w:r>
        <w:t xml:space="preserve">, and if it has, </w:t>
      </w:r>
      <w:r w:rsidRPr="00A92F6A">
        <w:t xml:space="preserve">those changes can affect your paycheck (through </w:t>
      </w:r>
      <w:r>
        <w:t>your premium</w:t>
      </w:r>
      <w:r w:rsidRPr="00A92F6A">
        <w:t xml:space="preserve"> contributions) and your checkbook (through </w:t>
      </w:r>
      <w:r>
        <w:t xml:space="preserve">your </w:t>
      </w:r>
      <w:r w:rsidRPr="00A92F6A">
        <w:t>deductibles, copays, and prescriptions).</w:t>
      </w:r>
      <w:r>
        <w:br/>
      </w:r>
    </w:p>
    <w:p w14:paraId="2BA09AF3" w14:textId="08ADC617" w:rsidR="00642202" w:rsidRPr="00A92F6A" w:rsidRDefault="00642202" w:rsidP="00642202">
      <w:pPr>
        <w:pStyle w:val="ListParagraph"/>
        <w:numPr>
          <w:ilvl w:val="0"/>
          <w:numId w:val="4"/>
        </w:numPr>
      </w:pPr>
      <w:r w:rsidRPr="00642202">
        <w:rPr>
          <w:b/>
        </w:rPr>
        <w:t>Your</w:t>
      </w:r>
      <w:r w:rsidR="00A45509">
        <w:rPr>
          <w:b/>
        </w:rPr>
        <w:t xml:space="preserve"> family may have gotten bigger </w:t>
      </w:r>
      <w:r w:rsidRPr="00642202">
        <w:rPr>
          <w:b/>
        </w:rPr>
        <w:t>or smaller</w:t>
      </w:r>
      <w:r w:rsidR="006D01E9">
        <w:t>. I</w:t>
      </w:r>
      <w:r w:rsidR="00A45509">
        <w:t xml:space="preserve">f you’ll be covering a different number of people than you did last year, </w:t>
      </w:r>
      <w:r w:rsidRPr="00A92F6A">
        <w:t xml:space="preserve">it might not make sense for you to remain in last year’s plan. </w:t>
      </w:r>
      <w:r>
        <w:br/>
      </w:r>
    </w:p>
    <w:p w14:paraId="4B652B54" w14:textId="4E7AD13E" w:rsidR="00642202" w:rsidRPr="00A92F6A" w:rsidRDefault="00642202" w:rsidP="00642202">
      <w:pPr>
        <w:pStyle w:val="ListParagraph"/>
        <w:numPr>
          <w:ilvl w:val="0"/>
          <w:numId w:val="4"/>
        </w:numPr>
      </w:pPr>
      <w:r w:rsidRPr="00A45509">
        <w:rPr>
          <w:b/>
        </w:rPr>
        <w:t xml:space="preserve">Your </w:t>
      </w:r>
      <w:r w:rsidR="00A45509" w:rsidRPr="00A45509">
        <w:rPr>
          <w:b/>
        </w:rPr>
        <w:t>h</w:t>
      </w:r>
      <w:r w:rsidR="00A45509">
        <w:rPr>
          <w:b/>
        </w:rPr>
        <w:t>ealth care needs may be differen</w:t>
      </w:r>
      <w:r w:rsidR="005577CC">
        <w:rPr>
          <w:b/>
        </w:rPr>
        <w:t>t</w:t>
      </w:r>
      <w:r w:rsidR="005577CC" w:rsidRPr="00E20E8E">
        <w:t>.</w:t>
      </w:r>
      <w:r w:rsidR="005577CC">
        <w:rPr>
          <w:b/>
        </w:rPr>
        <w:t xml:space="preserve"> </w:t>
      </w:r>
      <w:r w:rsidR="005577CC">
        <w:t>This year’s you</w:t>
      </w:r>
      <w:r w:rsidR="00A45509">
        <w:t xml:space="preserve"> </w:t>
      </w:r>
      <w:r w:rsidR="005577CC">
        <w:t>might need different</w:t>
      </w:r>
      <w:r w:rsidR="00A45509">
        <w:t xml:space="preserve"> </w:t>
      </w:r>
      <w:r w:rsidRPr="00A92F6A">
        <w:t xml:space="preserve">prescriptions, therapies, </w:t>
      </w:r>
      <w:r w:rsidR="00A45509">
        <w:t xml:space="preserve">or </w:t>
      </w:r>
      <w:r w:rsidRPr="00A92F6A">
        <w:t>treatm</w:t>
      </w:r>
      <w:r w:rsidR="00A45509">
        <w:t>ents</w:t>
      </w:r>
      <w:r w:rsidR="005577CC">
        <w:t xml:space="preserve"> than last year’s you</w:t>
      </w:r>
      <w:r w:rsidR="00E20E8E">
        <w:t>—w</w:t>
      </w:r>
      <w:r w:rsidR="005577CC">
        <w:t>hich means it might be time for a new plan.</w:t>
      </w:r>
      <w:r w:rsidRPr="00A92F6A">
        <w:t xml:space="preserve"> </w:t>
      </w:r>
    </w:p>
    <w:p w14:paraId="033C0132" w14:textId="77777777" w:rsidR="00642202" w:rsidRPr="00A92F6A" w:rsidRDefault="00642202" w:rsidP="00642202">
      <w:pPr>
        <w:pStyle w:val="ListParagraph"/>
      </w:pPr>
    </w:p>
    <w:p w14:paraId="46C47652" w14:textId="455AEEB7" w:rsidR="00A45509" w:rsidRDefault="00A45509" w:rsidP="00A45509">
      <w:r>
        <w:rPr>
          <w:rFonts w:ascii="Cambria" w:hAnsi="Cambria"/>
        </w:rPr>
        <w:t>We want you to be happy with your health insurance</w:t>
      </w:r>
      <w:r>
        <w:rPr>
          <w:rFonts w:ascii="Cambria" w:hAnsi="Cambria"/>
        </w:rPr>
        <w:softHyphen/>
        <w:t>, so please take a moment to make sure you’re going to end up with a plan that’s best for your needs by visiting ALEX</w:t>
      </w:r>
      <w:r w:rsidRPr="00A45509">
        <w:rPr>
          <w:rFonts w:ascii="Cambria" w:hAnsi="Cambria"/>
          <w:vertAlign w:val="superscript"/>
        </w:rPr>
        <w:t>®</w:t>
      </w:r>
      <w:r w:rsidR="00AD64CA">
        <w:rPr>
          <w:rFonts w:ascii="Cambria" w:hAnsi="Cambria"/>
        </w:rPr>
        <w:t xml:space="preserve"> at </w:t>
      </w:r>
      <w:hyperlink r:id="rId7" w:history="1">
        <w:r w:rsidR="0015670B">
          <w:rPr>
            <w:rStyle w:val="Hyperlink"/>
          </w:rPr>
          <w:t>etf.wi.gov/ALEX</w:t>
        </w:r>
      </w:hyperlink>
      <w:bookmarkStart w:id="0" w:name="_GoBack"/>
      <w:bookmarkEnd w:id="0"/>
      <w:r>
        <w:rPr>
          <w:rFonts w:ascii="Cambria" w:hAnsi="Cambria"/>
        </w:rPr>
        <w:t>.</w:t>
      </w:r>
    </w:p>
    <w:p w14:paraId="2E1DEC8D" w14:textId="77777777" w:rsidR="00642202" w:rsidRPr="00A92F6A" w:rsidRDefault="00642202" w:rsidP="00642202"/>
    <w:p w14:paraId="3B865D2A" w14:textId="77777777" w:rsidR="00A45509" w:rsidRPr="00940FA5" w:rsidRDefault="00A45509" w:rsidP="00A45509">
      <w:r w:rsidRPr="00940FA5">
        <w:t>Sincerely yours,</w:t>
      </w:r>
    </w:p>
    <w:p w14:paraId="2CB0D79F" w14:textId="77777777" w:rsidR="00A45509" w:rsidRPr="00940FA5" w:rsidRDefault="00A45509" w:rsidP="00A45509"/>
    <w:p w14:paraId="174CAD8E" w14:textId="77777777" w:rsidR="00A45509" w:rsidRPr="00940FA5" w:rsidRDefault="00A45509" w:rsidP="00A45509"/>
    <w:p w14:paraId="73AADC4D" w14:textId="77777777" w:rsidR="00A45509" w:rsidRPr="00940FA5" w:rsidRDefault="00A45509" w:rsidP="00A45509"/>
    <w:p w14:paraId="7CD26D41" w14:textId="77777777" w:rsidR="00A45509" w:rsidRPr="00940FA5" w:rsidRDefault="00A45509" w:rsidP="00A45509"/>
    <w:p w14:paraId="2FB65D69" w14:textId="77777777" w:rsidR="00A45509" w:rsidRPr="00D55527" w:rsidRDefault="00A45509" w:rsidP="00A45509">
      <w:r>
        <w:t>&lt;YOUR SIGNATURE&gt;</w:t>
      </w:r>
    </w:p>
    <w:p w14:paraId="30B6D15D" w14:textId="77777777" w:rsidR="00642202" w:rsidRDefault="00642202" w:rsidP="00642202"/>
    <w:p w14:paraId="05BB4D7E" w14:textId="77777777" w:rsidR="00642202" w:rsidRPr="00D55527" w:rsidRDefault="00642202" w:rsidP="00FA2AB8"/>
    <w:sectPr w:rsidR="00642202" w:rsidRPr="00D55527" w:rsidSect="00292F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31FB4"/>
    <w:multiLevelType w:val="hybridMultilevel"/>
    <w:tmpl w:val="1EEC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87A10"/>
    <w:multiLevelType w:val="hybridMultilevel"/>
    <w:tmpl w:val="1EEC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55898"/>
    <w:multiLevelType w:val="hybridMultilevel"/>
    <w:tmpl w:val="16A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84ED1"/>
    <w:multiLevelType w:val="hybridMultilevel"/>
    <w:tmpl w:val="D92876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527"/>
    <w:rsid w:val="00102342"/>
    <w:rsid w:val="0015670B"/>
    <w:rsid w:val="001E286E"/>
    <w:rsid w:val="00292F77"/>
    <w:rsid w:val="00415ABE"/>
    <w:rsid w:val="005577CC"/>
    <w:rsid w:val="00642202"/>
    <w:rsid w:val="006D01E9"/>
    <w:rsid w:val="007370FB"/>
    <w:rsid w:val="00841841"/>
    <w:rsid w:val="008F0178"/>
    <w:rsid w:val="008F4DA5"/>
    <w:rsid w:val="00952766"/>
    <w:rsid w:val="009C1383"/>
    <w:rsid w:val="00A45509"/>
    <w:rsid w:val="00AD64CA"/>
    <w:rsid w:val="00B017C5"/>
    <w:rsid w:val="00B920A7"/>
    <w:rsid w:val="00BF6828"/>
    <w:rsid w:val="00C17AEC"/>
    <w:rsid w:val="00C64BDE"/>
    <w:rsid w:val="00D14E0B"/>
    <w:rsid w:val="00D26A57"/>
    <w:rsid w:val="00D55527"/>
    <w:rsid w:val="00E166D9"/>
    <w:rsid w:val="00E20E8E"/>
    <w:rsid w:val="00F175D5"/>
    <w:rsid w:val="00F46556"/>
    <w:rsid w:val="00FA2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501FC"/>
  <w14:defaultImageDpi w14:val="300"/>
  <w15:docId w15:val="{E5E30BD3-1613-45E2-8A87-95A21158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AB8"/>
    <w:pPr>
      <w:ind w:left="720"/>
      <w:contextualSpacing/>
    </w:pPr>
  </w:style>
  <w:style w:type="paragraph" w:styleId="BalloonText">
    <w:name w:val="Balloon Text"/>
    <w:basedOn w:val="Normal"/>
    <w:link w:val="BalloonTextChar"/>
    <w:uiPriority w:val="99"/>
    <w:semiHidden/>
    <w:unhideWhenUsed/>
    <w:rsid w:val="00BF68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68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C1383"/>
    <w:rPr>
      <w:sz w:val="16"/>
      <w:szCs w:val="16"/>
    </w:rPr>
  </w:style>
  <w:style w:type="paragraph" w:styleId="CommentText">
    <w:name w:val="annotation text"/>
    <w:basedOn w:val="Normal"/>
    <w:link w:val="CommentTextChar"/>
    <w:uiPriority w:val="99"/>
    <w:semiHidden/>
    <w:unhideWhenUsed/>
    <w:rsid w:val="009C1383"/>
    <w:rPr>
      <w:sz w:val="20"/>
      <w:szCs w:val="20"/>
    </w:rPr>
  </w:style>
  <w:style w:type="character" w:customStyle="1" w:styleId="CommentTextChar">
    <w:name w:val="Comment Text Char"/>
    <w:basedOn w:val="DefaultParagraphFont"/>
    <w:link w:val="CommentText"/>
    <w:uiPriority w:val="99"/>
    <w:semiHidden/>
    <w:rsid w:val="009C1383"/>
    <w:rPr>
      <w:sz w:val="20"/>
      <w:szCs w:val="20"/>
    </w:rPr>
  </w:style>
  <w:style w:type="paragraph" w:styleId="CommentSubject">
    <w:name w:val="annotation subject"/>
    <w:basedOn w:val="CommentText"/>
    <w:next w:val="CommentText"/>
    <w:link w:val="CommentSubjectChar"/>
    <w:uiPriority w:val="99"/>
    <w:semiHidden/>
    <w:unhideWhenUsed/>
    <w:rsid w:val="009C1383"/>
    <w:rPr>
      <w:b/>
      <w:bCs/>
    </w:rPr>
  </w:style>
  <w:style w:type="character" w:customStyle="1" w:styleId="CommentSubjectChar">
    <w:name w:val="Comment Subject Char"/>
    <w:basedOn w:val="CommentTextChar"/>
    <w:link w:val="CommentSubject"/>
    <w:uiPriority w:val="99"/>
    <w:semiHidden/>
    <w:rsid w:val="009C1383"/>
    <w:rPr>
      <w:b/>
      <w:bCs/>
      <w:sz w:val="20"/>
      <w:szCs w:val="20"/>
    </w:rPr>
  </w:style>
  <w:style w:type="character" w:styleId="Hyperlink">
    <w:name w:val="Hyperlink"/>
    <w:basedOn w:val="DefaultParagraphFont"/>
    <w:uiPriority w:val="99"/>
    <w:unhideWhenUsed/>
    <w:rsid w:val="00AD64CA"/>
    <w:rPr>
      <w:color w:val="0000FF" w:themeColor="hyperlink"/>
      <w:u w:val="single"/>
    </w:rPr>
  </w:style>
  <w:style w:type="character" w:styleId="UnresolvedMention">
    <w:name w:val="Unresolved Mention"/>
    <w:basedOn w:val="DefaultParagraphFont"/>
    <w:uiPriority w:val="99"/>
    <w:semiHidden/>
    <w:unhideWhenUsed/>
    <w:rsid w:val="00AD64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f.wi.gov/AL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f.wi.gov/ALEX" TargetMode="External"/><Relationship Id="rId5" Type="http://schemas.openxmlformats.org/officeDocument/2006/relationships/hyperlink" Target="http://etf.wi.gov/AL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Jellyvision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 Harkin</dc:creator>
  <cp:keywords/>
  <dc:description/>
  <cp:lastModifiedBy>Kruchten, Brittney - ETF</cp:lastModifiedBy>
  <cp:revision>7</cp:revision>
  <dcterms:created xsi:type="dcterms:W3CDTF">2017-06-14T15:44:00Z</dcterms:created>
  <dcterms:modified xsi:type="dcterms:W3CDTF">2018-08-23T18:21:00Z</dcterms:modified>
</cp:coreProperties>
</file>