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44"/>
        <w:gridCol w:w="7106"/>
      </w:tblGrid>
      <w:tr w:rsidR="000B3626" w:rsidRPr="008737B7" w:rsidTr="002A5FBC">
        <w:tc>
          <w:tcPr>
            <w:tcW w:w="9350" w:type="dxa"/>
            <w:gridSpan w:val="2"/>
          </w:tcPr>
          <w:p w:rsidR="000B3626" w:rsidRPr="008737B7" w:rsidRDefault="001B095D" w:rsidP="00055607">
            <w:pPr>
              <w:rPr>
                <w:rFonts w:ascii="Arial" w:hAnsi="Arial" w:cs="Arial"/>
                <w:sz w:val="24"/>
                <w:szCs w:val="24"/>
              </w:rPr>
            </w:pPr>
            <w:r w:rsidRPr="008737B7">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-46355</wp:posOffset>
                      </wp:positionH>
                      <wp:positionV relativeFrom="paragraph">
                        <wp:posOffset>6350</wp:posOffset>
                      </wp:positionV>
                      <wp:extent cx="5911850" cy="3111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5911850"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607" w:rsidRPr="00155C0D" w:rsidRDefault="00155C0D" w:rsidP="00155C0D">
                                  <w:pPr>
                                    <w:jc w:val="center"/>
                                    <w:rPr>
                                      <w:rFonts w:ascii="Arial" w:hAnsi="Arial" w:cs="Arial"/>
                                      <w:b/>
                                      <w:bCs/>
                                      <w:sz w:val="24"/>
                                      <w:szCs w:val="24"/>
                                    </w:rPr>
                                  </w:pPr>
                                  <w:r>
                                    <w:rPr>
                                      <w:rFonts w:ascii="Arial" w:hAnsi="Arial" w:cs="Arial"/>
                                      <w:b/>
                                      <w:bCs/>
                                      <w:sz w:val="24"/>
                                      <w:szCs w:val="24"/>
                                    </w:rPr>
                                    <w:t xml:space="preserve">Appendix 7 - </w:t>
                                  </w:r>
                                  <w:r w:rsidR="00055607" w:rsidRPr="00055607">
                                    <w:rPr>
                                      <w:rFonts w:ascii="Arial" w:hAnsi="Arial" w:cs="Arial"/>
                                      <w:b/>
                                      <w:bCs/>
                                      <w:sz w:val="24"/>
                                      <w:szCs w:val="24"/>
                                    </w:rPr>
                                    <w:t xml:space="preserve">JOB </w:t>
                                  </w:r>
                                  <w:r w:rsidR="00EF52C4">
                                    <w:rPr>
                                      <w:rFonts w:ascii="Arial" w:hAnsi="Arial" w:cs="Arial"/>
                                      <w:b/>
                                      <w:bCs/>
                                      <w:sz w:val="24"/>
                                      <w:szCs w:val="24"/>
                                    </w:rPr>
                                    <w:t>CATEGORIES</w:t>
                                  </w:r>
                                  <w:r w:rsidR="00055607" w:rsidRPr="00055607">
                                    <w:rPr>
                                      <w:rFonts w:ascii="Arial" w:hAnsi="Arial" w:cs="Arial"/>
                                      <w:b/>
                                      <w:bCs/>
                                      <w:sz w:val="24"/>
                                      <w:szCs w:val="24"/>
                                    </w:rPr>
                                    <w:t xml:space="preserve"> AND </w:t>
                                  </w:r>
                                  <w:r w:rsidR="00EF52C4">
                                    <w:rPr>
                                      <w:rFonts w:ascii="Arial" w:hAnsi="Arial" w:cs="Arial"/>
                                      <w:b/>
                                      <w:bCs/>
                                      <w:sz w:val="24"/>
                                      <w:szCs w:val="24"/>
                                    </w:rPr>
                                    <w:t>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5pt;margin-top:.5pt;width:465.5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" fillcolor="#4472c4 [3204]" strokecolor="#1f3763 [1604]" strokeweight="1pt">
                      <v:textbox>
                        <w:txbxContent>
                          <w:p w:rsidR="00055607" w:rsidRPr="00155C0D" w:rsidRDefault="00155C0D" w:rsidP="00155C0D">
                            <w:pPr>
                              <w:jc w:val="center"/>
                              <w:rPr>
                                <w:rFonts w:ascii="Arial" w:hAnsi="Arial" w:cs="Arial"/>
                                <w:b/>
                                <w:bCs/>
                                <w:sz w:val="24"/>
                                <w:szCs w:val="24"/>
                              </w:rPr>
                            </w:pPr>
                            <w:r>
                              <w:rPr>
                                <w:rFonts w:ascii="Arial" w:hAnsi="Arial" w:cs="Arial"/>
                                <w:b/>
                                <w:bCs/>
                                <w:sz w:val="24"/>
                                <w:szCs w:val="24"/>
                              </w:rPr>
                              <w:t xml:space="preserve">Appendix 7 - </w:t>
                            </w:r>
                            <w:r w:rsidR="00055607" w:rsidRPr="00055607">
                              <w:rPr>
                                <w:rFonts w:ascii="Arial" w:hAnsi="Arial" w:cs="Arial"/>
                                <w:b/>
                                <w:bCs/>
                                <w:sz w:val="24"/>
                                <w:szCs w:val="24"/>
                              </w:rPr>
                              <w:t xml:space="preserve">JOB </w:t>
                            </w:r>
                            <w:r w:rsidR="00EF52C4">
                              <w:rPr>
                                <w:rFonts w:ascii="Arial" w:hAnsi="Arial" w:cs="Arial"/>
                                <w:b/>
                                <w:bCs/>
                                <w:sz w:val="24"/>
                                <w:szCs w:val="24"/>
                              </w:rPr>
                              <w:t>CATEGORIES</w:t>
                            </w:r>
                            <w:r w:rsidR="00055607" w:rsidRPr="00055607">
                              <w:rPr>
                                <w:rFonts w:ascii="Arial" w:hAnsi="Arial" w:cs="Arial"/>
                                <w:b/>
                                <w:bCs/>
                                <w:sz w:val="24"/>
                                <w:szCs w:val="24"/>
                              </w:rPr>
                              <w:t xml:space="preserve"> AND </w:t>
                            </w:r>
                            <w:r w:rsidR="00EF52C4">
                              <w:rPr>
                                <w:rFonts w:ascii="Arial" w:hAnsi="Arial" w:cs="Arial"/>
                                <w:b/>
                                <w:bCs/>
                                <w:sz w:val="24"/>
                                <w:szCs w:val="24"/>
                              </w:rPr>
                              <w:t>POSITIONS</w:t>
                            </w:r>
                          </w:p>
                        </w:txbxContent>
                      </v:textbox>
                    </v:rect>
                  </w:pict>
                </mc:Fallback>
              </mc:AlternateContent>
            </w:r>
          </w:p>
          <w:p w:rsidR="00055607" w:rsidRPr="008737B7" w:rsidRDefault="00055607" w:rsidP="000B3626">
            <w:pPr>
              <w:jc w:val="center"/>
              <w:rPr>
                <w:rFonts w:ascii="Arial" w:hAnsi="Arial" w:cs="Arial"/>
                <w:sz w:val="24"/>
                <w:szCs w:val="24"/>
              </w:rPr>
            </w:pPr>
          </w:p>
        </w:tc>
      </w:tr>
      <w:tr w:rsidR="0096526A" w:rsidRPr="008737B7" w:rsidTr="002A5FBC">
        <w:tc>
          <w:tcPr>
            <w:tcW w:w="9350" w:type="dxa"/>
            <w:gridSpan w:val="2"/>
          </w:tcPr>
          <w:p w:rsidR="00DD73B9" w:rsidRDefault="00DD73B9" w:rsidP="00E46E59">
            <w:pPr>
              <w:rPr>
                <w:rFonts w:ascii="Arial" w:hAnsi="Arial" w:cs="Arial"/>
                <w:b/>
                <w:bCs/>
                <w:u w:val="single"/>
              </w:rPr>
            </w:pPr>
          </w:p>
          <w:p w:rsidR="0096526A" w:rsidRDefault="00E46E59" w:rsidP="00E46E59">
            <w:pPr>
              <w:rPr>
                <w:rFonts w:ascii="Arial" w:eastAsia="Arial" w:hAnsi="Arial" w:cs="Arial"/>
                <w:b/>
                <w:u w:val="single"/>
                <w:lang w:bidi="en-US"/>
              </w:rPr>
            </w:pPr>
            <w:r w:rsidRPr="00C21ED9">
              <w:rPr>
                <w:rFonts w:ascii="Arial" w:hAnsi="Arial" w:cs="Arial"/>
                <w:b/>
                <w:bCs/>
                <w:u w:val="single"/>
              </w:rPr>
              <w:t>Specific hourly rates</w:t>
            </w:r>
            <w:r>
              <w:rPr>
                <w:rFonts w:ascii="Arial" w:hAnsi="Arial" w:cs="Arial"/>
                <w:b/>
                <w:bCs/>
                <w:u w:val="single"/>
              </w:rPr>
              <w:t xml:space="preserve"> for a Job Category</w:t>
            </w:r>
            <w:r w:rsidRPr="00C21ED9">
              <w:rPr>
                <w:rFonts w:ascii="Arial" w:hAnsi="Arial" w:cs="Arial"/>
                <w:b/>
                <w:bCs/>
                <w:u w:val="single"/>
              </w:rPr>
              <w:t xml:space="preserve"> </w:t>
            </w:r>
            <w:r w:rsidRPr="00C21ED9">
              <w:rPr>
                <w:rFonts w:ascii="Arial" w:eastAsia="Arial" w:hAnsi="Arial" w:cs="Arial"/>
                <w:b/>
                <w:bCs/>
                <w:u w:val="single"/>
                <w:lang w:bidi="en-US"/>
              </w:rPr>
              <w:t xml:space="preserve">should </w:t>
            </w:r>
            <w:r>
              <w:rPr>
                <w:rFonts w:ascii="Arial" w:eastAsia="Arial" w:hAnsi="Arial" w:cs="Arial"/>
                <w:b/>
                <w:bCs/>
                <w:u w:val="single"/>
                <w:lang w:bidi="en-US"/>
              </w:rPr>
              <w:t>NOT</w:t>
            </w:r>
            <w:r w:rsidRPr="00C21ED9">
              <w:rPr>
                <w:rFonts w:ascii="Arial" w:eastAsia="Arial" w:hAnsi="Arial" w:cs="Arial"/>
                <w:b/>
                <w:bCs/>
                <w:u w:val="single"/>
                <w:lang w:bidi="en-US"/>
              </w:rPr>
              <w:t xml:space="preserve"> be</w:t>
            </w:r>
            <w:r>
              <w:rPr>
                <w:rFonts w:ascii="Arial" w:eastAsia="Arial" w:hAnsi="Arial" w:cs="Arial"/>
                <w:b/>
                <w:bCs/>
                <w:u w:val="single"/>
                <w:lang w:bidi="en-US"/>
              </w:rPr>
              <w:t xml:space="preserve"> included</w:t>
            </w:r>
            <w:r w:rsidRPr="00C21ED9">
              <w:rPr>
                <w:rFonts w:ascii="Arial" w:eastAsia="Arial" w:hAnsi="Arial" w:cs="Arial"/>
                <w:b/>
                <w:bCs/>
                <w:u w:val="single"/>
                <w:lang w:bidi="en-US"/>
              </w:rPr>
              <w:t xml:space="preserve"> in </w:t>
            </w:r>
            <w:r>
              <w:rPr>
                <w:rFonts w:ascii="Arial" w:eastAsia="Arial" w:hAnsi="Arial" w:cs="Arial"/>
                <w:b/>
                <w:bCs/>
                <w:u w:val="single"/>
                <w:lang w:bidi="en-US"/>
              </w:rPr>
              <w:t>your response to Appendix 7. Rather,</w:t>
            </w:r>
            <w:r w:rsidRPr="00C21ED9">
              <w:rPr>
                <w:rFonts w:ascii="Arial" w:eastAsia="Arial" w:hAnsi="Arial" w:cs="Arial"/>
                <w:b/>
                <w:bCs/>
                <w:u w:val="single"/>
                <w:lang w:bidi="en-US"/>
              </w:rPr>
              <w:t xml:space="preserve"> include</w:t>
            </w:r>
            <w:r>
              <w:rPr>
                <w:rFonts w:ascii="Arial" w:eastAsia="Arial" w:hAnsi="Arial" w:cs="Arial"/>
                <w:b/>
                <w:bCs/>
                <w:u w:val="single"/>
                <w:lang w:bidi="en-US"/>
              </w:rPr>
              <w:t xml:space="preserve"> them</w:t>
            </w:r>
            <w:r w:rsidRPr="00C21ED9">
              <w:rPr>
                <w:rFonts w:ascii="Arial" w:eastAsia="Arial" w:hAnsi="Arial" w:cs="Arial"/>
                <w:b/>
                <w:bCs/>
                <w:u w:val="single"/>
                <w:lang w:bidi="en-US"/>
              </w:rPr>
              <w:t xml:space="preserve"> in Appendix 8 - Cost Proposal</w:t>
            </w:r>
            <w:r w:rsidRPr="00C21ED9">
              <w:rPr>
                <w:rFonts w:ascii="Arial" w:eastAsia="Arial" w:hAnsi="Arial" w:cs="Arial"/>
                <w:b/>
                <w:u w:val="single"/>
                <w:lang w:bidi="en-US"/>
              </w:rPr>
              <w:t>.</w:t>
            </w:r>
            <w:r>
              <w:rPr>
                <w:rFonts w:ascii="Arial" w:eastAsia="Arial" w:hAnsi="Arial" w:cs="Arial"/>
                <w:b/>
                <w:u w:val="single"/>
                <w:lang w:bidi="en-US"/>
              </w:rPr>
              <w:t xml:space="preserve"> Historical rates are given only for reference purposes. </w:t>
            </w:r>
          </w:p>
          <w:p w:rsidR="00DD73B9" w:rsidRPr="00E46E59" w:rsidRDefault="00DD73B9" w:rsidP="00E46E59">
            <w:pPr>
              <w:rPr>
                <w:rFonts w:ascii="Arial" w:eastAsia="Arial" w:hAnsi="Arial" w:cs="Arial"/>
                <w:b/>
                <w:u w:val="single"/>
                <w:lang w:bidi="en-US"/>
              </w:rPr>
            </w:pPr>
          </w:p>
        </w:tc>
      </w:tr>
      <w:tr w:rsidR="000B3626" w:rsidRPr="008737B7" w:rsidTr="002A5FBC">
        <w:tc>
          <w:tcPr>
            <w:tcW w:w="9350" w:type="dxa"/>
            <w:gridSpan w:val="2"/>
          </w:tcPr>
          <w:p w:rsidR="00055607" w:rsidRPr="008737B7" w:rsidRDefault="00055607" w:rsidP="00055607">
            <w:pPr>
              <w:rPr>
                <w:rFonts w:ascii="Arial" w:hAnsi="Arial" w:cs="Arial"/>
                <w:b/>
                <w:bCs/>
                <w:sz w:val="24"/>
                <w:szCs w:val="24"/>
              </w:rPr>
            </w:pPr>
          </w:p>
          <w:p w:rsidR="00055607" w:rsidRPr="008737B7" w:rsidRDefault="00055607" w:rsidP="00055607">
            <w:pPr>
              <w:rPr>
                <w:rFonts w:ascii="Arial" w:hAnsi="Arial" w:cs="Arial"/>
                <w:b/>
                <w:bCs/>
                <w:sz w:val="24"/>
                <w:szCs w:val="24"/>
              </w:rPr>
            </w:pPr>
          </w:p>
          <w:p w:rsidR="00C91C15" w:rsidRPr="008737B7" w:rsidRDefault="00C91C15" w:rsidP="00055607">
            <w:pPr>
              <w:rPr>
                <w:rFonts w:ascii="Arial" w:hAnsi="Arial" w:cs="Arial"/>
                <w:b/>
                <w:bCs/>
                <w:sz w:val="24"/>
                <w:szCs w:val="24"/>
              </w:rPr>
            </w:pPr>
          </w:p>
          <w:p w:rsidR="00C91C15" w:rsidRPr="008737B7" w:rsidRDefault="00C91C15" w:rsidP="00055607">
            <w:pPr>
              <w:rPr>
                <w:rFonts w:ascii="Arial" w:hAnsi="Arial" w:cs="Arial"/>
                <w:b/>
                <w:bCs/>
                <w:sz w:val="24"/>
                <w:szCs w:val="24"/>
              </w:rPr>
            </w:pPr>
          </w:p>
        </w:tc>
      </w:tr>
      <w:tr w:rsidR="000B3626" w:rsidRPr="008737B7" w:rsidTr="00995E3F">
        <w:tc>
          <w:tcPr>
            <w:tcW w:w="2244" w:type="dxa"/>
          </w:tcPr>
          <w:p w:rsidR="000B3626" w:rsidRPr="008737B7" w:rsidRDefault="000B3626">
            <w:pPr>
              <w:rPr>
                <w:rFonts w:ascii="Arial" w:hAnsi="Arial" w:cs="Arial"/>
                <w:sz w:val="24"/>
                <w:szCs w:val="24"/>
              </w:rPr>
            </w:pPr>
            <w:r w:rsidRPr="008737B7">
              <w:rPr>
                <w:rFonts w:ascii="Arial" w:hAnsi="Arial" w:cs="Arial"/>
                <w:noProof/>
                <w:sz w:val="24"/>
                <w:szCs w:val="24"/>
              </w:rPr>
              <mc:AlternateContent>
                <mc:Choice Requires="wps">
                  <w:drawing>
                    <wp:anchor distT="0" distB="0" distL="114300" distR="114300" simplePos="0" relativeHeight="251661312" behindDoc="0" locked="0" layoutInCell="1" allowOverlap="1" wp14:anchorId="624CEE3F" wp14:editId="3C5CC898">
                      <wp:simplePos x="0" y="0"/>
                      <wp:positionH relativeFrom="column">
                        <wp:posOffset>-46355</wp:posOffset>
                      </wp:positionH>
                      <wp:positionV relativeFrom="paragraph">
                        <wp:posOffset>5715</wp:posOffset>
                      </wp:positionV>
                      <wp:extent cx="1374775" cy="165100"/>
                      <wp:effectExtent l="0" t="0" r="15875" b="25400"/>
                      <wp:wrapNone/>
                      <wp:docPr id="1" name="Rectangle 1"/>
                      <wp:cNvGraphicFramePr/>
                      <a:graphic xmlns:a="http://schemas.openxmlformats.org/drawingml/2006/main">
                        <a:graphicData uri="http://schemas.microsoft.com/office/word/2010/wordprocessingShape">
                          <wps:wsp>
                            <wps:cNvSpPr/>
                            <wps:spPr>
                              <a:xfrm>
                                <a:off x="0" y="0"/>
                                <a:ext cx="1374775" cy="16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3626" w:rsidRDefault="000B3626" w:rsidP="000B36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EE3F" id="Rectangle 1" o:spid="_x0000_s1027" style="position:absolute;margin-left:-3.65pt;margin-top:.45pt;width:108.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" fillcolor="#4472c4 [3204]" strokecolor="#1f3763 [1604]" strokeweight="1pt">
                      <v:textbox>
                        <w:txbxContent>
                          <w:p w:rsidR="000B3626" w:rsidRDefault="000B3626" w:rsidP="000B3626">
                            <w:pPr>
                              <w:jc w:val="center"/>
                            </w:pPr>
                          </w:p>
                        </w:txbxContent>
                      </v:textbox>
                    </v:rect>
                  </w:pict>
                </mc:Fallback>
              </mc:AlternateContent>
            </w:r>
          </w:p>
        </w:tc>
        <w:tc>
          <w:tcPr>
            <w:tcW w:w="7106" w:type="dxa"/>
          </w:tcPr>
          <w:p w:rsidR="000B3626" w:rsidRPr="008737B7" w:rsidRDefault="000B3626" w:rsidP="00620CCC">
            <w:pPr>
              <w:jc w:val="center"/>
              <w:rPr>
                <w:rFonts w:ascii="Arial" w:hAnsi="Arial" w:cs="Arial"/>
                <w:sz w:val="24"/>
                <w:szCs w:val="24"/>
              </w:rPr>
            </w:pPr>
            <w:r w:rsidRPr="008737B7">
              <w:rPr>
                <w:rFonts w:ascii="Arial" w:hAnsi="Arial" w:cs="Arial"/>
                <w:sz w:val="24"/>
                <w:szCs w:val="24"/>
              </w:rPr>
              <w:t>Indicates a category description used by different work units</w:t>
            </w:r>
            <w:r w:rsidR="00DD73B9">
              <w:rPr>
                <w:rFonts w:ascii="Arial" w:hAnsi="Arial" w:cs="Arial"/>
                <w:sz w:val="24"/>
                <w:szCs w:val="24"/>
              </w:rPr>
              <w:t>.</w:t>
            </w:r>
          </w:p>
        </w:tc>
      </w:tr>
      <w:tr w:rsidR="00620CCC" w:rsidRPr="008737B7" w:rsidTr="00995E3F">
        <w:tc>
          <w:tcPr>
            <w:tcW w:w="2244" w:type="dxa"/>
          </w:tcPr>
          <w:p w:rsidR="00620CCC" w:rsidRPr="008737B7" w:rsidRDefault="00620CCC">
            <w:pPr>
              <w:rPr>
                <w:rFonts w:ascii="Arial" w:hAnsi="Arial" w:cs="Arial"/>
                <w:noProof/>
                <w:sz w:val="24"/>
                <w:szCs w:val="24"/>
              </w:rPr>
            </w:pPr>
          </w:p>
        </w:tc>
        <w:tc>
          <w:tcPr>
            <w:tcW w:w="7106" w:type="dxa"/>
          </w:tcPr>
          <w:p w:rsidR="00620CCC" w:rsidRPr="008737B7" w:rsidRDefault="00620CCC" w:rsidP="00620CCC">
            <w:pPr>
              <w:jc w:val="center"/>
              <w:rPr>
                <w:rFonts w:ascii="Arial" w:hAnsi="Arial" w:cs="Arial"/>
                <w:sz w:val="24"/>
                <w:szCs w:val="24"/>
              </w:rPr>
            </w:pPr>
          </w:p>
        </w:tc>
      </w:tr>
      <w:tr w:rsidR="000B3626" w:rsidRPr="008737B7" w:rsidTr="00995E3F">
        <w:tc>
          <w:tcPr>
            <w:tcW w:w="2244" w:type="dxa"/>
          </w:tcPr>
          <w:p w:rsidR="000B3626" w:rsidRPr="008737B7" w:rsidRDefault="0096447C" w:rsidP="00F7637B">
            <w:pPr>
              <w:jc w:val="center"/>
              <w:rPr>
                <w:rFonts w:ascii="Arial" w:hAnsi="Arial" w:cs="Arial"/>
                <w:sz w:val="24"/>
                <w:szCs w:val="24"/>
              </w:rPr>
            </w:pPr>
            <w:r w:rsidRPr="008737B7">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212725</wp:posOffset>
                      </wp:positionV>
                      <wp:extent cx="5810250" cy="647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810250" cy="647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257E9" w:rsidRDefault="00E578D4" w:rsidP="005257E9">
                                  <w:pPr>
                                    <w:spacing w:after="0"/>
                                    <w:jc w:val="center"/>
                                    <w:rPr>
                                      <w:rFonts w:ascii="Arial" w:hAnsi="Arial" w:cs="Arial"/>
                                      <w:sz w:val="24"/>
                                      <w:szCs w:val="24"/>
                                    </w:rPr>
                                  </w:pPr>
                                  <w:r>
                                    <w:rPr>
                                      <w:rFonts w:ascii="Arial" w:hAnsi="Arial" w:cs="Arial"/>
                                      <w:sz w:val="24"/>
                                      <w:szCs w:val="24"/>
                                    </w:rPr>
                                    <w:t>7.</w:t>
                                  </w:r>
                                  <w:r w:rsidR="00055607">
                                    <w:rPr>
                                      <w:rFonts w:ascii="Arial" w:hAnsi="Arial" w:cs="Arial"/>
                                      <w:sz w:val="24"/>
                                      <w:szCs w:val="24"/>
                                    </w:rPr>
                                    <w:t>1 Accountant</w:t>
                                  </w:r>
                                  <w:r w:rsidR="003E1625">
                                    <w:rPr>
                                      <w:rFonts w:ascii="Arial" w:hAnsi="Arial" w:cs="Arial"/>
                                      <w:sz w:val="24"/>
                                      <w:szCs w:val="24"/>
                                    </w:rPr>
                                    <w:t xml:space="preserve"> </w:t>
                                  </w:r>
                                </w:p>
                                <w:p w:rsidR="0096447C" w:rsidRDefault="003E1625" w:rsidP="005257E9">
                                  <w:pPr>
                                    <w:spacing w:after="0"/>
                                    <w:jc w:val="center"/>
                                    <w:rPr>
                                      <w:rFonts w:ascii="Arial" w:hAnsi="Arial" w:cs="Arial"/>
                                      <w:sz w:val="24"/>
                                      <w:szCs w:val="24"/>
                                    </w:rPr>
                                  </w:pPr>
                                  <w:r>
                                    <w:rPr>
                                      <w:rFonts w:ascii="Arial" w:hAnsi="Arial" w:cs="Arial"/>
                                      <w:sz w:val="24"/>
                                      <w:szCs w:val="24"/>
                                    </w:rPr>
                                    <w:t>(</w:t>
                                  </w:r>
                                  <w:r w:rsidR="005257E9">
                                    <w:rPr>
                                      <w:rFonts w:ascii="Arial" w:hAnsi="Arial" w:cs="Arial"/>
                                      <w:sz w:val="24"/>
                                      <w:szCs w:val="24"/>
                                    </w:rPr>
                                    <w:t xml:space="preserve">current contractor </w:t>
                                  </w:r>
                                  <w:r>
                                    <w:rPr>
                                      <w:rFonts w:ascii="Arial" w:hAnsi="Arial" w:cs="Arial"/>
                                      <w:sz w:val="24"/>
                                      <w:szCs w:val="24"/>
                                    </w:rPr>
                                    <w:t>pay range $</w:t>
                                  </w:r>
                                  <w:r w:rsidR="005257E9">
                                    <w:rPr>
                                      <w:rFonts w:ascii="Arial" w:hAnsi="Arial" w:cs="Arial"/>
                                      <w:sz w:val="24"/>
                                      <w:szCs w:val="24"/>
                                    </w:rPr>
                                    <w:t>3</w:t>
                                  </w:r>
                                  <w:r>
                                    <w:rPr>
                                      <w:rFonts w:ascii="Arial" w:hAnsi="Arial" w:cs="Arial"/>
                                      <w:sz w:val="24"/>
                                      <w:szCs w:val="24"/>
                                    </w:rPr>
                                    <w:t xml:space="preserve">5 to </w:t>
                                  </w:r>
                                  <w:r w:rsidR="00884E67">
                                    <w:rPr>
                                      <w:rFonts w:ascii="Arial" w:hAnsi="Arial" w:cs="Arial"/>
                                      <w:sz w:val="24"/>
                                      <w:szCs w:val="24"/>
                                    </w:rPr>
                                    <w:t>$45 per hour)</w:t>
                                  </w:r>
                                </w:p>
                                <w:p w:rsidR="00C91C15" w:rsidRPr="00055607" w:rsidRDefault="00C91C15" w:rsidP="005257E9">
                                  <w:pPr>
                                    <w:spacing w:after="0"/>
                                    <w:jc w:val="center"/>
                                    <w:rPr>
                                      <w:rFonts w:ascii="Arial" w:hAnsi="Arial" w:cs="Arial"/>
                                      <w:b/>
                                      <w:outline/>
                                      <w:color w:val="5B9BD5"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hAnsi="Arial" w:cs="Arial"/>
                                      <w:sz w:val="24"/>
                                      <w:szCs w:val="24"/>
                                    </w:rPr>
                                    <w:t>3 positions filled</w:t>
                                  </w:r>
                                </w:p>
                                <w:p w:rsidR="0096447C" w:rsidRDefault="0096447C" w:rsidP="0096447C">
                                  <w:pPr>
                                    <w:rPr>
                                      <w14:textOutline w14:w="9525" w14:cap="rnd" w14:cmpd="sng" w14:algn="ctr">
                                        <w14:solidFill>
                                          <w14:schemeClr w14:val="tx1"/>
                                        </w14:solidFill>
                                        <w14:prstDash w14:val="solid"/>
                                        <w14:bevel/>
                                      </w14:textOutline>
                                    </w:rPr>
                                  </w:pPr>
                                </w:p>
                                <w:p w:rsidR="0096447C" w:rsidRPr="0096447C" w:rsidRDefault="0096447C" w:rsidP="0096447C">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4pt;margin-top:16.75pt;width:45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" fillcolor="#70ad47 [3209]" strokecolor="#375623 [1609]" strokeweight="1pt">
                      <v:textbox>
                        <w:txbxContent>
                          <w:p w:rsidR="005257E9" w:rsidRDefault="00E578D4" w:rsidP="005257E9">
                            <w:pPr>
                              <w:spacing w:after="0"/>
                              <w:jc w:val="center"/>
                              <w:rPr>
                                <w:rFonts w:ascii="Arial" w:hAnsi="Arial" w:cs="Arial"/>
                                <w:sz w:val="24"/>
                                <w:szCs w:val="24"/>
                              </w:rPr>
                            </w:pPr>
                            <w:r>
                              <w:rPr>
                                <w:rFonts w:ascii="Arial" w:hAnsi="Arial" w:cs="Arial"/>
                                <w:sz w:val="24"/>
                                <w:szCs w:val="24"/>
                              </w:rPr>
                              <w:t>7.</w:t>
                            </w:r>
                            <w:r w:rsidR="00055607">
                              <w:rPr>
                                <w:rFonts w:ascii="Arial" w:hAnsi="Arial" w:cs="Arial"/>
                                <w:sz w:val="24"/>
                                <w:szCs w:val="24"/>
                              </w:rPr>
                              <w:t>1 Accountant</w:t>
                            </w:r>
                            <w:r w:rsidR="003E1625">
                              <w:rPr>
                                <w:rFonts w:ascii="Arial" w:hAnsi="Arial" w:cs="Arial"/>
                                <w:sz w:val="24"/>
                                <w:szCs w:val="24"/>
                              </w:rPr>
                              <w:t xml:space="preserve"> </w:t>
                            </w:r>
                          </w:p>
                          <w:p w:rsidR="0096447C" w:rsidRDefault="003E1625" w:rsidP="005257E9">
                            <w:pPr>
                              <w:spacing w:after="0"/>
                              <w:jc w:val="center"/>
                              <w:rPr>
                                <w:rFonts w:ascii="Arial" w:hAnsi="Arial" w:cs="Arial"/>
                                <w:sz w:val="24"/>
                                <w:szCs w:val="24"/>
                              </w:rPr>
                            </w:pPr>
                            <w:r>
                              <w:rPr>
                                <w:rFonts w:ascii="Arial" w:hAnsi="Arial" w:cs="Arial"/>
                                <w:sz w:val="24"/>
                                <w:szCs w:val="24"/>
                              </w:rPr>
                              <w:t>(</w:t>
                            </w:r>
                            <w:r w:rsidR="005257E9">
                              <w:rPr>
                                <w:rFonts w:ascii="Arial" w:hAnsi="Arial" w:cs="Arial"/>
                                <w:sz w:val="24"/>
                                <w:szCs w:val="24"/>
                              </w:rPr>
                              <w:t xml:space="preserve">current contractor </w:t>
                            </w:r>
                            <w:r>
                              <w:rPr>
                                <w:rFonts w:ascii="Arial" w:hAnsi="Arial" w:cs="Arial"/>
                                <w:sz w:val="24"/>
                                <w:szCs w:val="24"/>
                              </w:rPr>
                              <w:t>pay range $</w:t>
                            </w:r>
                            <w:r w:rsidR="005257E9">
                              <w:rPr>
                                <w:rFonts w:ascii="Arial" w:hAnsi="Arial" w:cs="Arial"/>
                                <w:sz w:val="24"/>
                                <w:szCs w:val="24"/>
                              </w:rPr>
                              <w:t>3</w:t>
                            </w:r>
                            <w:r>
                              <w:rPr>
                                <w:rFonts w:ascii="Arial" w:hAnsi="Arial" w:cs="Arial"/>
                                <w:sz w:val="24"/>
                                <w:szCs w:val="24"/>
                              </w:rPr>
                              <w:t xml:space="preserve">5 to </w:t>
                            </w:r>
                            <w:r w:rsidR="00884E67">
                              <w:rPr>
                                <w:rFonts w:ascii="Arial" w:hAnsi="Arial" w:cs="Arial"/>
                                <w:sz w:val="24"/>
                                <w:szCs w:val="24"/>
                              </w:rPr>
                              <w:t>$45 per hour)</w:t>
                            </w:r>
                          </w:p>
                          <w:p w:rsidR="00C91C15" w:rsidRPr="00055607" w:rsidRDefault="00C91C15" w:rsidP="005257E9">
                            <w:pPr>
                              <w:spacing w:after="0"/>
                              <w:jc w:val="center"/>
                              <w:rPr>
                                <w:rFonts w:ascii="Arial" w:hAnsi="Arial" w:cs="Arial"/>
                                <w:b/>
                                <w:outline/>
                                <w:color w:val="5B9BD5"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hAnsi="Arial" w:cs="Arial"/>
                                <w:sz w:val="24"/>
                                <w:szCs w:val="24"/>
                              </w:rPr>
                              <w:t>3 positions filled</w:t>
                            </w:r>
                          </w:p>
                          <w:p w:rsidR="0096447C" w:rsidRDefault="0096447C" w:rsidP="0096447C">
                            <w:pPr>
                              <w:rPr>
                                <w14:textOutline w14:w="9525" w14:cap="rnd" w14:cmpd="sng" w14:algn="ctr">
                                  <w14:solidFill>
                                    <w14:schemeClr w14:val="tx1"/>
                                  </w14:solidFill>
                                  <w14:prstDash w14:val="solid"/>
                                  <w14:bevel/>
                                </w14:textOutline>
                              </w:rPr>
                            </w:pPr>
                          </w:p>
                          <w:p w:rsidR="0096447C" w:rsidRPr="0096447C" w:rsidRDefault="0096447C" w:rsidP="0096447C">
                            <w:pPr>
                              <w:rPr>
                                <w14:textOutline w14:w="9525" w14:cap="rnd" w14:cmpd="sng" w14:algn="ctr">
                                  <w14:solidFill>
                                    <w14:schemeClr w14:val="tx1"/>
                                  </w14:solidFill>
                                  <w14:prstDash w14:val="solid"/>
                                  <w14:bevel/>
                                </w14:textOutline>
                              </w:rPr>
                            </w:pPr>
                          </w:p>
                        </w:txbxContent>
                      </v:textbox>
                    </v:rect>
                  </w:pict>
                </mc:Fallback>
              </mc:AlternateContent>
            </w:r>
            <w:r w:rsidR="00021D35">
              <w:rPr>
                <w:rFonts w:ascii="Arial" w:hAnsi="Arial" w:cs="Arial"/>
                <w:sz w:val="24"/>
                <w:szCs w:val="24"/>
              </w:rPr>
              <w:t>POSITION</w:t>
            </w:r>
          </w:p>
        </w:tc>
        <w:tc>
          <w:tcPr>
            <w:tcW w:w="7106" w:type="dxa"/>
          </w:tcPr>
          <w:p w:rsidR="00F7637B" w:rsidRPr="008737B7" w:rsidRDefault="00F7637B" w:rsidP="00F7637B">
            <w:pPr>
              <w:jc w:val="center"/>
              <w:rPr>
                <w:rFonts w:ascii="Arial" w:hAnsi="Arial" w:cs="Arial"/>
                <w:sz w:val="24"/>
                <w:szCs w:val="24"/>
              </w:rPr>
            </w:pPr>
            <w:r w:rsidRPr="008737B7">
              <w:rPr>
                <w:rFonts w:ascii="Arial" w:hAnsi="Arial" w:cs="Arial"/>
                <w:sz w:val="24"/>
                <w:szCs w:val="24"/>
              </w:rPr>
              <w:t>DESCRIPTION</w:t>
            </w:r>
          </w:p>
        </w:tc>
      </w:tr>
      <w:tr w:rsidR="0096447C" w:rsidRPr="008737B7" w:rsidTr="002A5FBC">
        <w:tc>
          <w:tcPr>
            <w:tcW w:w="9350" w:type="dxa"/>
            <w:gridSpan w:val="2"/>
          </w:tcPr>
          <w:p w:rsidR="0096447C" w:rsidRPr="008737B7" w:rsidRDefault="00090D15" w:rsidP="00F7637B">
            <w:pPr>
              <w:jc w:val="center"/>
              <w:rPr>
                <w:rFonts w:ascii="Arial" w:hAnsi="Arial" w:cs="Arial"/>
                <w:sz w:val="24"/>
                <w:szCs w:val="24"/>
              </w:rPr>
            </w:pPr>
            <w:r w:rsidRPr="008737B7">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-33655</wp:posOffset>
                      </wp:positionH>
                      <wp:positionV relativeFrom="paragraph">
                        <wp:posOffset>-1205865</wp:posOffset>
                      </wp:positionV>
                      <wp:extent cx="5873750" cy="6159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5873750" cy="6159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55607" w:rsidRDefault="00DD73B9" w:rsidP="00C91C15">
                                  <w:pPr>
                                    <w:jc w:val="center"/>
                                    <w:rPr>
                                      <w:rFonts w:ascii="Arial" w:hAnsi="Arial" w:cs="Arial"/>
                                      <w:b/>
                                      <w:bCs/>
                                      <w:sz w:val="24"/>
                                      <w:szCs w:val="24"/>
                                    </w:rPr>
                                  </w:pPr>
                                  <w:r>
                                    <w:rPr>
                                      <w:rFonts w:ascii="Arial" w:hAnsi="Arial" w:cs="Arial"/>
                                      <w:b/>
                                      <w:bCs/>
                                      <w:sz w:val="24"/>
                                      <w:szCs w:val="24"/>
                                    </w:rPr>
                                    <w:t xml:space="preserve">Job </w:t>
                                  </w:r>
                                  <w:r w:rsidR="00055607" w:rsidRPr="008E6300">
                                    <w:rPr>
                                      <w:rFonts w:ascii="Arial" w:hAnsi="Arial" w:cs="Arial"/>
                                      <w:b/>
                                      <w:bCs/>
                                      <w:sz w:val="24"/>
                                      <w:szCs w:val="24"/>
                                    </w:rPr>
                                    <w:t>Category Descriptions</w:t>
                                  </w:r>
                                  <w:r w:rsidR="00732D2C">
                                    <w:rPr>
                                      <w:rFonts w:ascii="Arial" w:hAnsi="Arial" w:cs="Arial"/>
                                      <w:b/>
                                      <w:bCs/>
                                      <w:sz w:val="24"/>
                                      <w:szCs w:val="24"/>
                                    </w:rPr>
                                    <w:t xml:space="preserve"> – includes average pay range and historical </w:t>
                                  </w:r>
                                  <w:r w:rsidR="00C91C15">
                                    <w:rPr>
                                      <w:rFonts w:ascii="Arial" w:hAnsi="Arial" w:cs="Arial"/>
                                      <w:b/>
                                      <w:bCs/>
                                      <w:sz w:val="24"/>
                                      <w:szCs w:val="24"/>
                                    </w:rPr>
                                    <w:t xml:space="preserve">positions filled </w:t>
                                  </w:r>
                                  <w:r w:rsidR="00A6536B">
                                    <w:rPr>
                                      <w:rFonts w:ascii="Arial" w:hAnsi="Arial" w:cs="Arial"/>
                                      <w:b/>
                                      <w:bCs/>
                                      <w:sz w:val="24"/>
                                      <w:szCs w:val="24"/>
                                    </w:rPr>
                                    <w:t xml:space="preserve">from </w:t>
                                  </w:r>
                                  <w:r w:rsidR="00620CCC">
                                    <w:rPr>
                                      <w:rFonts w:ascii="Arial" w:hAnsi="Arial" w:cs="Arial"/>
                                      <w:b/>
                                      <w:bCs/>
                                      <w:sz w:val="24"/>
                                      <w:szCs w:val="24"/>
                                    </w:rPr>
                                    <w:t>the beginning of the c</w:t>
                                  </w:r>
                                  <w:r w:rsidR="00C91C15">
                                    <w:rPr>
                                      <w:rFonts w:ascii="Arial" w:hAnsi="Arial" w:cs="Arial"/>
                                      <w:b/>
                                      <w:bCs/>
                                      <w:sz w:val="24"/>
                                      <w:szCs w:val="24"/>
                                    </w:rPr>
                                    <w:t>ont</w:t>
                                  </w:r>
                                  <w:r w:rsidR="00316FAD">
                                    <w:rPr>
                                      <w:rFonts w:ascii="Arial" w:hAnsi="Arial" w:cs="Arial"/>
                                      <w:b/>
                                      <w:bCs/>
                                      <w:sz w:val="24"/>
                                      <w:szCs w:val="24"/>
                                    </w:rPr>
                                    <w:t>r</w:t>
                                  </w:r>
                                  <w:r w:rsidR="00C91C15">
                                    <w:rPr>
                                      <w:rFonts w:ascii="Arial" w:hAnsi="Arial" w:cs="Arial"/>
                                      <w:b/>
                                      <w:bCs/>
                                      <w:sz w:val="24"/>
                                      <w:szCs w:val="24"/>
                                    </w:rPr>
                                    <w:t>act</w:t>
                                  </w:r>
                                  <w:r w:rsidR="0057328C">
                                    <w:rPr>
                                      <w:rFonts w:ascii="Arial" w:hAnsi="Arial" w:cs="Arial"/>
                                      <w:b/>
                                      <w:bCs/>
                                      <w:sz w:val="24"/>
                                      <w:szCs w:val="24"/>
                                    </w:rPr>
                                    <w:t xml:space="preserve">, </w:t>
                                  </w:r>
                                  <w:r w:rsidR="00C91C15">
                                    <w:rPr>
                                      <w:rFonts w:ascii="Arial" w:hAnsi="Arial" w:cs="Arial"/>
                                      <w:b/>
                                      <w:bCs/>
                                      <w:sz w:val="24"/>
                                      <w:szCs w:val="24"/>
                                    </w:rPr>
                                    <w:t>May</w:t>
                                  </w:r>
                                  <w:r w:rsidR="00A6536B">
                                    <w:rPr>
                                      <w:rFonts w:ascii="Arial" w:hAnsi="Arial" w:cs="Arial"/>
                                      <w:b/>
                                      <w:bCs/>
                                      <w:sz w:val="24"/>
                                      <w:szCs w:val="24"/>
                                    </w:rPr>
                                    <w:t xml:space="preserve"> </w:t>
                                  </w:r>
                                  <w:r w:rsidR="00C91C15">
                                    <w:rPr>
                                      <w:rFonts w:ascii="Arial" w:hAnsi="Arial" w:cs="Arial"/>
                                      <w:b/>
                                      <w:bCs/>
                                      <w:sz w:val="24"/>
                                      <w:szCs w:val="24"/>
                                    </w:rPr>
                                    <w:t>201</w:t>
                                  </w:r>
                                  <w:r w:rsidR="00FC3D82">
                                    <w:rPr>
                                      <w:rFonts w:ascii="Arial" w:hAnsi="Arial" w:cs="Arial"/>
                                      <w:b/>
                                      <w:bCs/>
                                      <w:sz w:val="24"/>
                                      <w:szCs w:val="24"/>
                                    </w:rPr>
                                    <w:t>6</w:t>
                                  </w:r>
                                  <w:r>
                                    <w:rPr>
                                      <w:rFonts w:ascii="Arial" w:hAnsi="Arial" w:cs="Arial"/>
                                      <w:b/>
                                      <w:bCs/>
                                      <w:sz w:val="24"/>
                                      <w:szCs w:val="24"/>
                                    </w:rPr>
                                    <w:t>,</w:t>
                                  </w:r>
                                  <w:r w:rsidR="00A6536B">
                                    <w:rPr>
                                      <w:rFonts w:ascii="Arial" w:hAnsi="Arial" w:cs="Arial"/>
                                      <w:b/>
                                      <w:bCs/>
                                      <w:sz w:val="24"/>
                                      <w:szCs w:val="24"/>
                                    </w:rPr>
                                    <w:t xml:space="preserve"> to Feb 2020.</w:t>
                                  </w:r>
                                </w:p>
                                <w:p w:rsidR="00C91C15" w:rsidRDefault="00C91C15" w:rsidP="00055607">
                                  <w:pPr>
                                    <w:rPr>
                                      <w:rFonts w:ascii="Arial" w:hAnsi="Arial" w:cs="Arial"/>
                                      <w:b/>
                                      <w:bCs/>
                                      <w:sz w:val="24"/>
                                      <w:szCs w:val="24"/>
                                    </w:rPr>
                                  </w:pPr>
                                </w:p>
                                <w:p w:rsidR="00055607" w:rsidRDefault="00055607" w:rsidP="000556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2.65pt;margin-top:-94.95pt;width:462.5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" fillcolor="#70ad47 [3209]" strokecolor="#375623 [1609]" strokeweight="1pt">
                      <v:textbox>
                        <w:txbxContent>
                          <w:p w:rsidR="00055607" w:rsidRDefault="00DD73B9" w:rsidP="00C91C15">
                            <w:pPr>
                              <w:jc w:val="center"/>
                              <w:rPr>
                                <w:rFonts w:ascii="Arial" w:hAnsi="Arial" w:cs="Arial"/>
                                <w:b/>
                                <w:bCs/>
                                <w:sz w:val="24"/>
                                <w:szCs w:val="24"/>
                              </w:rPr>
                            </w:pPr>
                            <w:r>
                              <w:rPr>
                                <w:rFonts w:ascii="Arial" w:hAnsi="Arial" w:cs="Arial"/>
                                <w:b/>
                                <w:bCs/>
                                <w:sz w:val="24"/>
                                <w:szCs w:val="24"/>
                              </w:rPr>
                              <w:t xml:space="preserve">Job </w:t>
                            </w:r>
                            <w:r w:rsidR="00055607" w:rsidRPr="008E6300">
                              <w:rPr>
                                <w:rFonts w:ascii="Arial" w:hAnsi="Arial" w:cs="Arial"/>
                                <w:b/>
                                <w:bCs/>
                                <w:sz w:val="24"/>
                                <w:szCs w:val="24"/>
                              </w:rPr>
                              <w:t>Category Descriptions</w:t>
                            </w:r>
                            <w:r w:rsidR="00732D2C">
                              <w:rPr>
                                <w:rFonts w:ascii="Arial" w:hAnsi="Arial" w:cs="Arial"/>
                                <w:b/>
                                <w:bCs/>
                                <w:sz w:val="24"/>
                                <w:szCs w:val="24"/>
                              </w:rPr>
                              <w:t xml:space="preserve"> – includes average pay range and historical </w:t>
                            </w:r>
                            <w:r w:rsidR="00C91C15">
                              <w:rPr>
                                <w:rFonts w:ascii="Arial" w:hAnsi="Arial" w:cs="Arial"/>
                                <w:b/>
                                <w:bCs/>
                                <w:sz w:val="24"/>
                                <w:szCs w:val="24"/>
                              </w:rPr>
                              <w:t xml:space="preserve">positions filled </w:t>
                            </w:r>
                            <w:r w:rsidR="00A6536B">
                              <w:rPr>
                                <w:rFonts w:ascii="Arial" w:hAnsi="Arial" w:cs="Arial"/>
                                <w:b/>
                                <w:bCs/>
                                <w:sz w:val="24"/>
                                <w:szCs w:val="24"/>
                              </w:rPr>
                              <w:t xml:space="preserve">from </w:t>
                            </w:r>
                            <w:r w:rsidR="00620CCC">
                              <w:rPr>
                                <w:rFonts w:ascii="Arial" w:hAnsi="Arial" w:cs="Arial"/>
                                <w:b/>
                                <w:bCs/>
                                <w:sz w:val="24"/>
                                <w:szCs w:val="24"/>
                              </w:rPr>
                              <w:t>the beginning of the c</w:t>
                            </w:r>
                            <w:r w:rsidR="00C91C15">
                              <w:rPr>
                                <w:rFonts w:ascii="Arial" w:hAnsi="Arial" w:cs="Arial"/>
                                <w:b/>
                                <w:bCs/>
                                <w:sz w:val="24"/>
                                <w:szCs w:val="24"/>
                              </w:rPr>
                              <w:t>ont</w:t>
                            </w:r>
                            <w:r w:rsidR="00316FAD">
                              <w:rPr>
                                <w:rFonts w:ascii="Arial" w:hAnsi="Arial" w:cs="Arial"/>
                                <w:b/>
                                <w:bCs/>
                                <w:sz w:val="24"/>
                                <w:szCs w:val="24"/>
                              </w:rPr>
                              <w:t>r</w:t>
                            </w:r>
                            <w:r w:rsidR="00C91C15">
                              <w:rPr>
                                <w:rFonts w:ascii="Arial" w:hAnsi="Arial" w:cs="Arial"/>
                                <w:b/>
                                <w:bCs/>
                                <w:sz w:val="24"/>
                                <w:szCs w:val="24"/>
                              </w:rPr>
                              <w:t>act</w:t>
                            </w:r>
                            <w:r w:rsidR="0057328C">
                              <w:rPr>
                                <w:rFonts w:ascii="Arial" w:hAnsi="Arial" w:cs="Arial"/>
                                <w:b/>
                                <w:bCs/>
                                <w:sz w:val="24"/>
                                <w:szCs w:val="24"/>
                              </w:rPr>
                              <w:t xml:space="preserve">, </w:t>
                            </w:r>
                            <w:r w:rsidR="00C91C15">
                              <w:rPr>
                                <w:rFonts w:ascii="Arial" w:hAnsi="Arial" w:cs="Arial"/>
                                <w:b/>
                                <w:bCs/>
                                <w:sz w:val="24"/>
                                <w:szCs w:val="24"/>
                              </w:rPr>
                              <w:t>May</w:t>
                            </w:r>
                            <w:r w:rsidR="00A6536B">
                              <w:rPr>
                                <w:rFonts w:ascii="Arial" w:hAnsi="Arial" w:cs="Arial"/>
                                <w:b/>
                                <w:bCs/>
                                <w:sz w:val="24"/>
                                <w:szCs w:val="24"/>
                              </w:rPr>
                              <w:t xml:space="preserve"> </w:t>
                            </w:r>
                            <w:r w:rsidR="00C91C15">
                              <w:rPr>
                                <w:rFonts w:ascii="Arial" w:hAnsi="Arial" w:cs="Arial"/>
                                <w:b/>
                                <w:bCs/>
                                <w:sz w:val="24"/>
                                <w:szCs w:val="24"/>
                              </w:rPr>
                              <w:t>201</w:t>
                            </w:r>
                            <w:r w:rsidR="00FC3D82">
                              <w:rPr>
                                <w:rFonts w:ascii="Arial" w:hAnsi="Arial" w:cs="Arial"/>
                                <w:b/>
                                <w:bCs/>
                                <w:sz w:val="24"/>
                                <w:szCs w:val="24"/>
                              </w:rPr>
                              <w:t>6</w:t>
                            </w:r>
                            <w:r>
                              <w:rPr>
                                <w:rFonts w:ascii="Arial" w:hAnsi="Arial" w:cs="Arial"/>
                                <w:b/>
                                <w:bCs/>
                                <w:sz w:val="24"/>
                                <w:szCs w:val="24"/>
                              </w:rPr>
                              <w:t>,</w:t>
                            </w:r>
                            <w:r w:rsidR="00A6536B">
                              <w:rPr>
                                <w:rFonts w:ascii="Arial" w:hAnsi="Arial" w:cs="Arial"/>
                                <w:b/>
                                <w:bCs/>
                                <w:sz w:val="24"/>
                                <w:szCs w:val="24"/>
                              </w:rPr>
                              <w:t xml:space="preserve"> to Feb 2020.</w:t>
                            </w:r>
                          </w:p>
                          <w:p w:rsidR="00C91C15" w:rsidRDefault="00C91C15" w:rsidP="00055607">
                            <w:pPr>
                              <w:rPr>
                                <w:rFonts w:ascii="Arial" w:hAnsi="Arial" w:cs="Arial"/>
                                <w:b/>
                                <w:bCs/>
                                <w:sz w:val="24"/>
                                <w:szCs w:val="24"/>
                              </w:rPr>
                            </w:pPr>
                          </w:p>
                          <w:p w:rsidR="00055607" w:rsidRDefault="00055607" w:rsidP="00055607">
                            <w:pPr>
                              <w:jc w:val="center"/>
                            </w:pPr>
                          </w:p>
                        </w:txbxContent>
                      </v:textbox>
                    </v:rect>
                  </w:pict>
                </mc:Fallback>
              </mc:AlternateContent>
            </w:r>
          </w:p>
          <w:p w:rsidR="0096447C" w:rsidRPr="008737B7" w:rsidRDefault="0096447C" w:rsidP="0096447C">
            <w:pPr>
              <w:rPr>
                <w:rFonts w:ascii="Arial" w:hAnsi="Arial" w:cs="Arial"/>
                <w:sz w:val="24"/>
                <w:szCs w:val="24"/>
              </w:rPr>
            </w:pPr>
          </w:p>
          <w:p w:rsidR="005257E9" w:rsidRPr="008737B7" w:rsidRDefault="005257E9" w:rsidP="0096447C">
            <w:pPr>
              <w:rPr>
                <w:rFonts w:ascii="Arial" w:hAnsi="Arial" w:cs="Arial"/>
                <w:sz w:val="24"/>
                <w:szCs w:val="24"/>
              </w:rPr>
            </w:pPr>
          </w:p>
          <w:p w:rsidR="003C54CF" w:rsidRPr="008737B7" w:rsidRDefault="003C54CF" w:rsidP="0096447C">
            <w:pPr>
              <w:rPr>
                <w:rFonts w:ascii="Arial" w:hAnsi="Arial" w:cs="Arial"/>
                <w:sz w:val="24"/>
                <w:szCs w:val="24"/>
              </w:rPr>
            </w:pPr>
          </w:p>
        </w:tc>
      </w:tr>
      <w:tr w:rsidR="00BE0518" w:rsidRPr="008737B7" w:rsidTr="00995E3F">
        <w:tc>
          <w:tcPr>
            <w:tcW w:w="2244" w:type="dxa"/>
          </w:tcPr>
          <w:p w:rsidR="00BE0518" w:rsidRPr="008737B7" w:rsidRDefault="00BE0518" w:rsidP="008E6300">
            <w:pPr>
              <w:jc w:val="center"/>
              <w:rPr>
                <w:rFonts w:ascii="Arial" w:hAnsi="Arial" w:cs="Arial"/>
                <w:noProof/>
                <w:sz w:val="24"/>
                <w:szCs w:val="24"/>
              </w:rPr>
            </w:pPr>
          </w:p>
        </w:tc>
        <w:tc>
          <w:tcPr>
            <w:tcW w:w="7106" w:type="dxa"/>
          </w:tcPr>
          <w:p w:rsidR="00BE0518" w:rsidRPr="008737B7" w:rsidRDefault="00BE0518" w:rsidP="008E6300">
            <w:pPr>
              <w:rPr>
                <w:rFonts w:ascii="Arial" w:hAnsi="Arial" w:cs="Arial"/>
                <w:color w:val="000000"/>
                <w:sz w:val="24"/>
                <w:szCs w:val="24"/>
                <w:u w:val="single"/>
              </w:rPr>
            </w:pPr>
          </w:p>
        </w:tc>
      </w:tr>
      <w:tr w:rsidR="005F1691" w:rsidRPr="008737B7" w:rsidTr="00995E3F">
        <w:tc>
          <w:tcPr>
            <w:tcW w:w="2244" w:type="dxa"/>
            <w:vMerge w:val="restart"/>
          </w:tcPr>
          <w:p w:rsidR="005F1691" w:rsidRPr="008737B7" w:rsidRDefault="005F1691" w:rsidP="008E6300">
            <w:pPr>
              <w:jc w:val="center"/>
              <w:rPr>
                <w:rFonts w:ascii="Arial" w:hAnsi="Arial" w:cs="Arial"/>
                <w:sz w:val="24"/>
                <w:szCs w:val="24"/>
                <w:highlight w:val="darkBlue"/>
              </w:rPr>
            </w:pPr>
            <w:r w:rsidRPr="008737B7">
              <w:rPr>
                <w:rFonts w:ascii="Arial" w:hAnsi="Arial" w:cs="Arial"/>
                <w:noProof/>
                <w:sz w:val="24"/>
                <w:szCs w:val="24"/>
              </w:rPr>
              <mc:AlternateContent>
                <mc:Choice Requires="wps">
                  <w:drawing>
                    <wp:anchor distT="0" distB="0" distL="114300" distR="114300" simplePos="0" relativeHeight="251665408" behindDoc="0" locked="0" layoutInCell="1" allowOverlap="1" wp14:anchorId="073BCFCB" wp14:editId="1C9F409E">
                      <wp:simplePos x="0" y="0"/>
                      <wp:positionH relativeFrom="column">
                        <wp:posOffset>-33655</wp:posOffset>
                      </wp:positionH>
                      <wp:positionV relativeFrom="paragraph">
                        <wp:posOffset>6985</wp:posOffset>
                      </wp:positionV>
                      <wp:extent cx="1362075" cy="453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62075" cy="453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D2C" w:rsidRPr="0096447C" w:rsidRDefault="005F1691" w:rsidP="00732D2C">
                                  <w:pPr>
                                    <w:jc w:val="center"/>
                                    <w:rPr>
                                      <w:rFonts w:ascii="Arial" w:hAnsi="Arial" w:cs="Arial"/>
                                      <w:sz w:val="24"/>
                                      <w:szCs w:val="24"/>
                                    </w:rPr>
                                  </w:pPr>
                                  <w:r w:rsidRPr="0096447C">
                                    <w:rPr>
                                      <w:rFonts w:ascii="Arial" w:hAnsi="Arial" w:cs="Arial"/>
                                      <w:sz w:val="24"/>
                                      <w:szCs w:val="24"/>
                                    </w:rPr>
                                    <w:t>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BCFCB" id="Rectangle 2" o:spid="_x0000_s1030" style="position:absolute;left:0;text-align:left;margin-left:-2.65pt;margin-top:.55pt;width:107.2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" fillcolor="#4472c4 [3204]" strokecolor="#1f3763 [1604]" strokeweight="1pt">
                      <v:textbox>
                        <w:txbxContent>
                          <w:p w:rsidR="00732D2C" w:rsidRPr="0096447C" w:rsidRDefault="005F1691" w:rsidP="00732D2C">
                            <w:pPr>
                              <w:jc w:val="center"/>
                              <w:rPr>
                                <w:rFonts w:ascii="Arial" w:hAnsi="Arial" w:cs="Arial"/>
                                <w:sz w:val="24"/>
                                <w:szCs w:val="24"/>
                              </w:rPr>
                            </w:pPr>
                            <w:r w:rsidRPr="0096447C">
                              <w:rPr>
                                <w:rFonts w:ascii="Arial" w:hAnsi="Arial" w:cs="Arial"/>
                                <w:sz w:val="24"/>
                                <w:szCs w:val="24"/>
                              </w:rPr>
                              <w:t>Accountant</w:t>
                            </w:r>
                          </w:p>
                        </w:txbxContent>
                      </v:textbox>
                    </v:rect>
                  </w:pict>
                </mc:Fallback>
              </mc:AlternateContent>
            </w: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p w:rsidR="005F1691" w:rsidRPr="008737B7" w:rsidRDefault="005F1691" w:rsidP="008E6300">
            <w:pPr>
              <w:jc w:val="center"/>
              <w:rPr>
                <w:rFonts w:ascii="Arial" w:hAnsi="Arial" w:cs="Arial"/>
                <w:sz w:val="24"/>
                <w:szCs w:val="24"/>
                <w:highlight w:val="darkBlue"/>
              </w:rPr>
            </w:pPr>
          </w:p>
        </w:tc>
        <w:tc>
          <w:tcPr>
            <w:tcW w:w="7106" w:type="dxa"/>
          </w:tcPr>
          <w:p w:rsidR="005F1691" w:rsidRPr="008737B7" w:rsidRDefault="005F1691">
            <w:pPr>
              <w:rPr>
                <w:rFonts w:ascii="Arial" w:hAnsi="Arial" w:cs="Arial"/>
                <w:color w:val="000000"/>
                <w:sz w:val="24"/>
                <w:szCs w:val="24"/>
              </w:rPr>
            </w:pPr>
            <w:r w:rsidRPr="008737B7">
              <w:rPr>
                <w:rFonts w:ascii="Arial" w:hAnsi="Arial" w:cs="Arial"/>
                <w:color w:val="000000"/>
                <w:sz w:val="24"/>
                <w:szCs w:val="24"/>
                <w:u w:val="single"/>
              </w:rPr>
              <w:t xml:space="preserve">Position Summary:    </w:t>
            </w:r>
            <w:r w:rsidRPr="008737B7">
              <w:rPr>
                <w:rFonts w:ascii="Arial" w:hAnsi="Arial" w:cs="Arial"/>
                <w:color w:val="000000"/>
                <w:sz w:val="24"/>
                <w:szCs w:val="24"/>
              </w:rPr>
              <w:t xml:space="preserve">                                                                                                                                                                                                                                                                                         You will perform accounting functions to accurately maintain financial accounts</w:t>
            </w:r>
            <w:r w:rsidR="00236769" w:rsidRPr="008737B7">
              <w:rPr>
                <w:rFonts w:ascii="Arial" w:hAnsi="Arial" w:cs="Arial"/>
                <w:color w:val="000000"/>
                <w:sz w:val="24"/>
                <w:szCs w:val="24"/>
              </w:rPr>
              <w:t xml:space="preserve"> for the complex benefit programs that ETF administers</w:t>
            </w:r>
            <w:r w:rsidRPr="008737B7">
              <w:rPr>
                <w:rFonts w:ascii="Arial" w:hAnsi="Arial" w:cs="Arial"/>
                <w:color w:val="000000"/>
                <w:sz w:val="24"/>
                <w:szCs w:val="24"/>
              </w:rPr>
              <w:t xml:space="preserve">. You will be responsible for analyzing, adjusting, and reconciling accounts as well as </w:t>
            </w:r>
            <w:r w:rsidR="00236769" w:rsidRPr="008737B7">
              <w:rPr>
                <w:rFonts w:ascii="Arial" w:hAnsi="Arial" w:cs="Arial"/>
                <w:color w:val="000000"/>
                <w:sz w:val="24"/>
                <w:szCs w:val="24"/>
              </w:rPr>
              <w:t xml:space="preserve">preparing and </w:t>
            </w:r>
            <w:r w:rsidRPr="008737B7">
              <w:rPr>
                <w:rFonts w:ascii="Arial" w:hAnsi="Arial" w:cs="Arial"/>
                <w:color w:val="000000"/>
                <w:sz w:val="24"/>
                <w:szCs w:val="24"/>
              </w:rPr>
              <w:t xml:space="preserve">auditing </w:t>
            </w:r>
            <w:r w:rsidR="00236769" w:rsidRPr="008737B7">
              <w:rPr>
                <w:rFonts w:ascii="Arial" w:hAnsi="Arial" w:cs="Arial"/>
                <w:color w:val="000000"/>
                <w:sz w:val="24"/>
                <w:szCs w:val="24"/>
              </w:rPr>
              <w:t xml:space="preserve">vouchers, </w:t>
            </w:r>
            <w:r w:rsidRPr="008737B7">
              <w:rPr>
                <w:rFonts w:ascii="Arial" w:hAnsi="Arial" w:cs="Arial"/>
                <w:color w:val="000000"/>
                <w:sz w:val="24"/>
                <w:szCs w:val="24"/>
              </w:rPr>
              <w:t xml:space="preserve">journal entries and adjustments. This position is an integral member of the fiscal team that ensures the accuracy of member account transactions to provide the highest level of fiscal integrity for both the members and employers we serve. In addition, you will assist with system maintenance and recommend system and process enhancements that will help our agency process transactions more effectively.                                                                                                                                                               </w:t>
            </w:r>
          </w:p>
        </w:tc>
      </w:tr>
      <w:tr w:rsidR="00BA66EA" w:rsidRPr="008737B7" w:rsidTr="00995E3F">
        <w:tc>
          <w:tcPr>
            <w:tcW w:w="2244" w:type="dxa"/>
            <w:vMerge/>
          </w:tcPr>
          <w:p w:rsidR="00BA66EA" w:rsidRPr="008737B7" w:rsidRDefault="00BA66EA" w:rsidP="008E6300">
            <w:pPr>
              <w:jc w:val="center"/>
              <w:rPr>
                <w:rFonts w:ascii="Arial" w:hAnsi="Arial" w:cs="Arial"/>
                <w:noProof/>
                <w:sz w:val="24"/>
                <w:szCs w:val="24"/>
              </w:rPr>
            </w:pPr>
          </w:p>
        </w:tc>
        <w:tc>
          <w:tcPr>
            <w:tcW w:w="7106" w:type="dxa"/>
          </w:tcPr>
          <w:p w:rsidR="00BA66EA" w:rsidRPr="008737B7" w:rsidRDefault="00BA66EA" w:rsidP="008E6300">
            <w:pPr>
              <w:rPr>
                <w:rFonts w:ascii="Arial" w:hAnsi="Arial" w:cs="Arial"/>
                <w:color w:val="000000"/>
                <w:sz w:val="24"/>
                <w:szCs w:val="24"/>
                <w:u w:val="single"/>
              </w:rPr>
            </w:pPr>
          </w:p>
        </w:tc>
      </w:tr>
      <w:tr w:rsidR="005F1691" w:rsidRPr="008737B7" w:rsidTr="00995E3F">
        <w:tc>
          <w:tcPr>
            <w:tcW w:w="2244" w:type="dxa"/>
            <w:vMerge/>
          </w:tcPr>
          <w:p w:rsidR="005F1691" w:rsidRPr="008737B7" w:rsidRDefault="005F1691">
            <w:pPr>
              <w:rPr>
                <w:rFonts w:ascii="Arial" w:hAnsi="Arial" w:cs="Arial"/>
                <w:sz w:val="24"/>
                <w:szCs w:val="24"/>
              </w:rPr>
            </w:pPr>
          </w:p>
        </w:tc>
        <w:tc>
          <w:tcPr>
            <w:tcW w:w="7106" w:type="dxa"/>
          </w:tcPr>
          <w:p w:rsidR="006956C2" w:rsidRDefault="005F1691" w:rsidP="00DA077F">
            <w:pPr>
              <w:rPr>
                <w:rFonts w:ascii="Arial" w:hAnsi="Arial" w:cs="Arial"/>
                <w:color w:val="000000"/>
                <w:sz w:val="24"/>
                <w:szCs w:val="24"/>
              </w:rPr>
            </w:pPr>
            <w:r w:rsidRPr="008737B7">
              <w:rPr>
                <w:rFonts w:ascii="Arial" w:hAnsi="Arial" w:cs="Arial"/>
                <w:color w:val="000000"/>
                <w:sz w:val="24"/>
                <w:szCs w:val="24"/>
                <w:u w:val="single"/>
              </w:rPr>
              <w:t xml:space="preserve">Qualifications: </w:t>
            </w:r>
            <w:r w:rsidRPr="008737B7">
              <w:rPr>
                <w:rFonts w:ascii="Arial" w:hAnsi="Arial" w:cs="Arial"/>
                <w:color w:val="000000"/>
                <w:sz w:val="24"/>
                <w:szCs w:val="24"/>
              </w:rPr>
              <w:t xml:space="preserve">                                                                                                                                                                                                                                                                                 Minimally </w:t>
            </w:r>
            <w:r w:rsidR="00603C58">
              <w:rPr>
                <w:rFonts w:ascii="Arial" w:hAnsi="Arial" w:cs="Arial"/>
                <w:color w:val="000000"/>
                <w:sz w:val="24"/>
                <w:szCs w:val="24"/>
              </w:rPr>
              <w:t>q</w:t>
            </w:r>
            <w:r w:rsidRPr="008737B7">
              <w:rPr>
                <w:rFonts w:ascii="Arial" w:hAnsi="Arial" w:cs="Arial"/>
                <w:color w:val="000000"/>
                <w:sz w:val="24"/>
                <w:szCs w:val="24"/>
              </w:rPr>
              <w:t>ualified candidates will have experience with the following</w:t>
            </w:r>
            <w:r w:rsidR="008737B7">
              <w:rPr>
                <w:rFonts w:ascii="Arial" w:hAnsi="Arial" w:cs="Arial"/>
                <w:color w:val="000000"/>
                <w:sz w:val="24"/>
                <w:szCs w:val="24"/>
              </w:rPr>
              <w:t xml:space="preserve"> items</w:t>
            </w:r>
            <w:r w:rsidRPr="008737B7">
              <w:rPr>
                <w:rFonts w:ascii="Arial" w:hAnsi="Arial" w:cs="Arial"/>
                <w:color w:val="000000"/>
                <w:sz w:val="24"/>
                <w:szCs w:val="24"/>
              </w:rPr>
              <w:t xml:space="preserve">: </w:t>
            </w:r>
          </w:p>
          <w:p w:rsidR="00187EDB" w:rsidRPr="008737B7" w:rsidRDefault="00187EDB" w:rsidP="00DA077F">
            <w:pPr>
              <w:rPr>
                <w:rFonts w:ascii="Arial" w:hAnsi="Arial" w:cs="Arial"/>
                <w:color w:val="000000"/>
                <w:sz w:val="24"/>
                <w:szCs w:val="24"/>
              </w:rPr>
            </w:pPr>
          </w:p>
          <w:p w:rsidR="008737B7" w:rsidRDefault="008737B7" w:rsidP="008737B7">
            <w:pPr>
              <w:pStyle w:val="PBMRFPiiiStyle"/>
              <w:numPr>
                <w:ilvl w:val="0"/>
                <w:numId w:val="23"/>
              </w:numPr>
              <w:spacing w:after="0"/>
              <w:rPr>
                <w:snapToGrid w:val="0"/>
                <w:sz w:val="24"/>
                <w:szCs w:val="24"/>
              </w:rPr>
            </w:pPr>
            <w:r w:rsidRPr="008737B7">
              <w:rPr>
                <w:color w:val="000000"/>
                <w:sz w:val="24"/>
                <w:szCs w:val="24"/>
              </w:rPr>
              <w:t>Bachelor's degree or higher in Accounting or an equivalent combination of education and/or professional accounting experience (e.g. analysis of financial statements/reports, balance sheets, auditing, fund or cost accounting, etc.).</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Assist in the maintenance or analysis of financial records.</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Interpret and analyze financial data.</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Design, test, implement and maintain automated and/or manual financial systems.</w:t>
            </w:r>
          </w:p>
          <w:p w:rsidR="006956C2" w:rsidRPr="008737B7" w:rsidRDefault="00DD73B9" w:rsidP="008737B7">
            <w:pPr>
              <w:pStyle w:val="PBMRFPiiiStyle"/>
              <w:numPr>
                <w:ilvl w:val="0"/>
                <w:numId w:val="23"/>
              </w:numPr>
              <w:spacing w:after="0"/>
              <w:rPr>
                <w:snapToGrid w:val="0"/>
                <w:sz w:val="24"/>
                <w:szCs w:val="24"/>
              </w:rPr>
            </w:pPr>
            <w:r>
              <w:rPr>
                <w:noProof/>
                <w:sz w:val="24"/>
                <w:szCs w:val="24"/>
              </w:rPr>
              <w:lastRenderedPageBreak/>
              <mc:AlternateContent>
                <mc:Choice Requires="wps">
                  <w:drawing>
                    <wp:anchor distT="0" distB="0" distL="114300" distR="114300" simplePos="0" relativeHeight="251684864" behindDoc="0" locked="0" layoutInCell="1" allowOverlap="1">
                      <wp:simplePos x="0" y="0"/>
                      <wp:positionH relativeFrom="column">
                        <wp:posOffset>-1471295</wp:posOffset>
                      </wp:positionH>
                      <wp:positionV relativeFrom="paragraph">
                        <wp:posOffset>6350</wp:posOffset>
                      </wp:positionV>
                      <wp:extent cx="1343025" cy="4552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343025" cy="455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6FAAF" id="Rectangle 16" o:spid="_x0000_s1026" style="position:absolute;margin-left:-115.85pt;margin-top:.5pt;width:105.75pt;height:35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" fillcolor="#4472c4 [3204]" strokecolor="#1f3763 [1604]" strokeweight="1pt"/>
                  </w:pict>
                </mc:Fallback>
              </mc:AlternateContent>
            </w:r>
            <w:r w:rsidR="006956C2" w:rsidRPr="008737B7">
              <w:rPr>
                <w:snapToGrid w:val="0"/>
                <w:sz w:val="24"/>
                <w:szCs w:val="24"/>
              </w:rPr>
              <w:t>Establish and maintain financial journals, accounts, ledgers and records within an automated financial system.</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Allocate revenues and expenses among funds.</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Reconcile accounts on a periodic basis to other accounting systems and reviewing other staff output.</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Prepare financial statements, reports or other financial documents.</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Maintain and reconcile fixed assets or inventory records.</w:t>
            </w:r>
          </w:p>
          <w:p w:rsidR="006956C2" w:rsidRPr="008737B7" w:rsidRDefault="006956C2" w:rsidP="008737B7">
            <w:pPr>
              <w:pStyle w:val="PBMRFPiiiStyle"/>
              <w:numPr>
                <w:ilvl w:val="0"/>
                <w:numId w:val="23"/>
              </w:numPr>
              <w:spacing w:after="0"/>
              <w:rPr>
                <w:snapToGrid w:val="0"/>
                <w:sz w:val="24"/>
                <w:szCs w:val="24"/>
              </w:rPr>
            </w:pPr>
            <w:r w:rsidRPr="008737B7">
              <w:rPr>
                <w:snapToGrid w:val="0"/>
                <w:sz w:val="24"/>
                <w:szCs w:val="24"/>
              </w:rPr>
              <w:t>Skill in applying Generally Accepted Accounting Principles (GAAP).</w:t>
            </w:r>
          </w:p>
          <w:p w:rsidR="006956C2" w:rsidRPr="008737B7" w:rsidRDefault="006956C2" w:rsidP="008737B7">
            <w:pPr>
              <w:pStyle w:val="PBMRFPiiiStyle"/>
              <w:numPr>
                <w:ilvl w:val="0"/>
                <w:numId w:val="23"/>
              </w:numPr>
              <w:spacing w:after="0"/>
              <w:rPr>
                <w:snapToGrid w:val="0"/>
                <w:sz w:val="24"/>
                <w:szCs w:val="24"/>
              </w:rPr>
            </w:pPr>
            <w:r w:rsidRPr="008737B7">
              <w:rPr>
                <w:sz w:val="24"/>
                <w:szCs w:val="24"/>
              </w:rPr>
              <w:t>Prepare schedules, tables, graphs and other exhibits for interim and final audit reports.</w:t>
            </w:r>
          </w:p>
          <w:p w:rsidR="006956C2" w:rsidRPr="008737B7" w:rsidRDefault="006956C2" w:rsidP="008737B7">
            <w:pPr>
              <w:pStyle w:val="PBMRFPiiiStyle"/>
              <w:numPr>
                <w:ilvl w:val="0"/>
                <w:numId w:val="23"/>
              </w:numPr>
              <w:spacing w:after="0"/>
              <w:rPr>
                <w:sz w:val="24"/>
                <w:szCs w:val="24"/>
              </w:rPr>
            </w:pPr>
            <w:r w:rsidRPr="008737B7">
              <w:rPr>
                <w:sz w:val="24"/>
                <w:szCs w:val="24"/>
              </w:rPr>
              <w:t>Advise management on methods to improve accounting or other operational procedures.</w:t>
            </w:r>
          </w:p>
          <w:p w:rsidR="006956C2" w:rsidRPr="008737B7" w:rsidRDefault="006956C2" w:rsidP="008737B7">
            <w:pPr>
              <w:pStyle w:val="PBMRFPiiiStyle"/>
              <w:numPr>
                <w:ilvl w:val="0"/>
                <w:numId w:val="23"/>
              </w:numPr>
              <w:spacing w:after="0"/>
              <w:rPr>
                <w:sz w:val="24"/>
                <w:szCs w:val="24"/>
              </w:rPr>
            </w:pPr>
            <w:r w:rsidRPr="008737B7">
              <w:rPr>
                <w:sz w:val="24"/>
                <w:szCs w:val="24"/>
              </w:rPr>
              <w:t>Communicate fiscal issues effectively with division/program staff.</w:t>
            </w:r>
          </w:p>
          <w:p w:rsidR="006956C2" w:rsidRPr="008737B7" w:rsidRDefault="006956C2" w:rsidP="008737B7">
            <w:pPr>
              <w:pStyle w:val="PBMRFPiiiStyle"/>
              <w:numPr>
                <w:ilvl w:val="0"/>
                <w:numId w:val="23"/>
              </w:numPr>
              <w:spacing w:after="0"/>
              <w:rPr>
                <w:sz w:val="24"/>
                <w:szCs w:val="24"/>
              </w:rPr>
            </w:pPr>
            <w:r w:rsidRPr="008737B7">
              <w:rPr>
                <w:sz w:val="24"/>
                <w:szCs w:val="24"/>
              </w:rPr>
              <w:t>Develop ad hoc fiscal reports to meet user needs.</w:t>
            </w:r>
          </w:p>
          <w:p w:rsidR="006956C2" w:rsidRPr="008737B7" w:rsidRDefault="006956C2" w:rsidP="008737B7">
            <w:pPr>
              <w:pStyle w:val="PBMRFPiiiStyle"/>
              <w:numPr>
                <w:ilvl w:val="0"/>
                <w:numId w:val="23"/>
              </w:numPr>
              <w:spacing w:after="0"/>
              <w:rPr>
                <w:sz w:val="24"/>
                <w:szCs w:val="24"/>
              </w:rPr>
            </w:pPr>
            <w:r w:rsidRPr="008737B7">
              <w:rPr>
                <w:sz w:val="24"/>
                <w:szCs w:val="24"/>
              </w:rPr>
              <w:t>Knowledge in governmental and fund accounting.</w:t>
            </w:r>
          </w:p>
          <w:p w:rsidR="006956C2" w:rsidRPr="008737B7" w:rsidRDefault="006956C2" w:rsidP="008737B7">
            <w:pPr>
              <w:pStyle w:val="PBMRFPiiiStyle"/>
              <w:numPr>
                <w:ilvl w:val="0"/>
                <w:numId w:val="23"/>
              </w:numPr>
              <w:spacing w:after="0"/>
              <w:rPr>
                <w:sz w:val="24"/>
                <w:szCs w:val="24"/>
              </w:rPr>
            </w:pPr>
            <w:r w:rsidRPr="008737B7">
              <w:rPr>
                <w:sz w:val="24"/>
                <w:szCs w:val="24"/>
              </w:rPr>
              <w:t>Analysis and reconciliation skills.</w:t>
            </w:r>
          </w:p>
          <w:p w:rsidR="006956C2" w:rsidRPr="008737B7" w:rsidRDefault="006956C2" w:rsidP="008737B7">
            <w:pPr>
              <w:pStyle w:val="PBMRFPiiiStyle"/>
              <w:numPr>
                <w:ilvl w:val="0"/>
                <w:numId w:val="23"/>
              </w:numPr>
              <w:spacing w:after="0"/>
              <w:rPr>
                <w:sz w:val="24"/>
                <w:szCs w:val="24"/>
              </w:rPr>
            </w:pPr>
            <w:r w:rsidRPr="008737B7">
              <w:rPr>
                <w:sz w:val="24"/>
                <w:szCs w:val="24"/>
              </w:rPr>
              <w:t>Knowledge of PC-based spreadsheet and database applications and word processing software.</w:t>
            </w:r>
          </w:p>
          <w:p w:rsidR="006956C2" w:rsidRPr="008737B7" w:rsidRDefault="006956C2" w:rsidP="008737B7">
            <w:pPr>
              <w:pStyle w:val="PBMRFPiiiStyle"/>
              <w:numPr>
                <w:ilvl w:val="0"/>
                <w:numId w:val="23"/>
              </w:numPr>
              <w:spacing w:after="0"/>
              <w:rPr>
                <w:sz w:val="24"/>
                <w:szCs w:val="24"/>
              </w:rPr>
            </w:pPr>
            <w:r w:rsidRPr="008737B7">
              <w:rPr>
                <w:sz w:val="24"/>
                <w:szCs w:val="24"/>
              </w:rPr>
              <w:t xml:space="preserve">Knowledge of accounting or ERP systems, preferably PeopleSoft. </w:t>
            </w:r>
          </w:p>
          <w:p w:rsidR="006956C2" w:rsidRPr="008737B7" w:rsidRDefault="006956C2" w:rsidP="008737B7">
            <w:pPr>
              <w:pStyle w:val="PBMRFPiiiStyle"/>
              <w:numPr>
                <w:ilvl w:val="0"/>
                <w:numId w:val="23"/>
              </w:numPr>
              <w:spacing w:after="0"/>
              <w:rPr>
                <w:sz w:val="24"/>
                <w:szCs w:val="24"/>
              </w:rPr>
            </w:pPr>
            <w:r w:rsidRPr="008737B7">
              <w:rPr>
                <w:sz w:val="24"/>
                <w:szCs w:val="24"/>
              </w:rPr>
              <w:t>Problem solving techniques.</w:t>
            </w:r>
          </w:p>
          <w:p w:rsidR="005F1691" w:rsidRPr="008737B7" w:rsidRDefault="006956C2" w:rsidP="008737B7">
            <w:pPr>
              <w:pStyle w:val="PBMRFPiiiStyle"/>
              <w:numPr>
                <w:ilvl w:val="0"/>
                <w:numId w:val="23"/>
              </w:numPr>
              <w:spacing w:after="0"/>
              <w:rPr>
                <w:sz w:val="24"/>
                <w:szCs w:val="24"/>
              </w:rPr>
            </w:pPr>
            <w:r w:rsidRPr="008737B7">
              <w:rPr>
                <w:sz w:val="24"/>
                <w:szCs w:val="24"/>
              </w:rPr>
              <w:t>Good written and oral communication skills.</w:t>
            </w:r>
          </w:p>
        </w:tc>
      </w:tr>
      <w:tr w:rsidR="00BA66EA" w:rsidRPr="008737B7" w:rsidTr="00995E3F">
        <w:tc>
          <w:tcPr>
            <w:tcW w:w="2244" w:type="dxa"/>
          </w:tcPr>
          <w:p w:rsidR="00BA66EA" w:rsidRPr="008737B7" w:rsidRDefault="00BA66EA">
            <w:pPr>
              <w:rPr>
                <w:rFonts w:ascii="Arial" w:hAnsi="Arial" w:cs="Arial"/>
                <w:sz w:val="24"/>
                <w:szCs w:val="24"/>
              </w:rPr>
            </w:pPr>
          </w:p>
        </w:tc>
        <w:tc>
          <w:tcPr>
            <w:tcW w:w="7106" w:type="dxa"/>
          </w:tcPr>
          <w:p w:rsidR="00BA66EA" w:rsidRPr="008737B7" w:rsidRDefault="00BA66EA" w:rsidP="00607BB5">
            <w:pPr>
              <w:rPr>
                <w:rFonts w:ascii="Arial" w:hAnsi="Arial" w:cs="Arial"/>
                <w:color w:val="000000"/>
                <w:sz w:val="24"/>
                <w:szCs w:val="24"/>
                <w:u w:val="single"/>
              </w:rPr>
            </w:pPr>
          </w:p>
        </w:tc>
      </w:tr>
      <w:tr w:rsidR="008E6300" w:rsidRPr="008737B7" w:rsidTr="00995E3F">
        <w:trPr>
          <w:trHeight w:val="2051"/>
        </w:trPr>
        <w:tc>
          <w:tcPr>
            <w:tcW w:w="2244" w:type="dxa"/>
          </w:tcPr>
          <w:p w:rsidR="008E6300" w:rsidRPr="008737B7" w:rsidRDefault="008E6300" w:rsidP="004D5BF4">
            <w:pPr>
              <w:jc w:val="center"/>
              <w:rPr>
                <w:rFonts w:ascii="Arial" w:eastAsia="Times New Roman" w:hAnsi="Arial" w:cs="Arial"/>
                <w:color w:val="000000"/>
                <w:sz w:val="24"/>
                <w:szCs w:val="24"/>
              </w:rPr>
            </w:pPr>
            <w:r w:rsidRPr="008737B7">
              <w:rPr>
                <w:rFonts w:ascii="Arial" w:eastAsia="Times New Roman" w:hAnsi="Arial" w:cs="Arial"/>
                <w:color w:val="000000"/>
                <w:sz w:val="24"/>
                <w:szCs w:val="24"/>
              </w:rPr>
              <w:t>Budget, Contract Administration and Procurement (BCAP)</w:t>
            </w:r>
          </w:p>
          <w:p w:rsidR="00732D2C" w:rsidRPr="008737B7" w:rsidRDefault="00732D2C" w:rsidP="004D5BF4">
            <w:pPr>
              <w:jc w:val="center"/>
              <w:rPr>
                <w:rFonts w:ascii="Arial" w:hAnsi="Arial" w:cs="Arial"/>
                <w:sz w:val="24"/>
                <w:szCs w:val="24"/>
              </w:rPr>
            </w:pPr>
          </w:p>
        </w:tc>
        <w:tc>
          <w:tcPr>
            <w:tcW w:w="7106" w:type="dxa"/>
          </w:tcPr>
          <w:p w:rsidR="008E6300" w:rsidRPr="008737B7" w:rsidRDefault="008E6300">
            <w:pPr>
              <w:rPr>
                <w:rFonts w:ascii="Arial" w:hAnsi="Arial" w:cs="Arial"/>
                <w:sz w:val="24"/>
                <w:szCs w:val="24"/>
              </w:rPr>
            </w:pPr>
            <w:r w:rsidRPr="008737B7">
              <w:rPr>
                <w:rFonts w:ascii="Arial" w:eastAsia="Times New Roman" w:hAnsi="Arial" w:cs="Arial"/>
                <w:color w:val="000000"/>
                <w:sz w:val="24"/>
                <w:szCs w:val="24"/>
                <w:u w:val="single"/>
              </w:rPr>
              <w:t>What we are looking for:</w:t>
            </w:r>
            <w:r w:rsidRPr="008737B7">
              <w:rPr>
                <w:rFonts w:ascii="Arial" w:eastAsia="Times New Roman" w:hAnsi="Arial" w:cs="Arial"/>
                <w:color w:val="000000"/>
                <w:sz w:val="24"/>
                <w:szCs w:val="24"/>
              </w:rPr>
              <w:t xml:space="preserve">                                                                                                                                                                                                                                                                                     </w:t>
            </w:r>
            <w:r w:rsidR="00BA66EA" w:rsidRPr="008737B7">
              <w:rPr>
                <w:rFonts w:ascii="Arial" w:eastAsia="Times New Roman" w:hAnsi="Arial" w:cs="Arial"/>
                <w:color w:val="000000"/>
                <w:sz w:val="24"/>
                <w:szCs w:val="24"/>
              </w:rPr>
              <w:t>The Bureau of Budget, Contract Administration and Procurement (BCAP) is looking for a</w:t>
            </w:r>
            <w:r w:rsidRPr="008737B7">
              <w:rPr>
                <w:rFonts w:ascii="Arial" w:eastAsia="Times New Roman" w:hAnsi="Arial" w:cs="Arial"/>
                <w:color w:val="000000"/>
                <w:sz w:val="24"/>
                <w:szCs w:val="24"/>
              </w:rPr>
              <w:t>n analytical and motivated accountant to support ETF employees and their vendors. We're looking for someone who pays attention to the details, is a</w:t>
            </w:r>
            <w:r w:rsidR="004F7DB2" w:rsidRPr="008737B7">
              <w:rPr>
                <w:rFonts w:ascii="Arial" w:eastAsia="Times New Roman" w:hAnsi="Arial" w:cs="Arial"/>
                <w:color w:val="000000"/>
                <w:sz w:val="24"/>
                <w:szCs w:val="24"/>
              </w:rPr>
              <w:t xml:space="preserve"> clear</w:t>
            </w:r>
            <w:r w:rsidRPr="008737B7">
              <w:rPr>
                <w:rFonts w:ascii="Arial" w:eastAsia="Times New Roman" w:hAnsi="Arial" w:cs="Arial"/>
                <w:color w:val="000000"/>
                <w:sz w:val="24"/>
                <w:szCs w:val="24"/>
              </w:rPr>
              <w:t xml:space="preserve"> communicator, both verbally and in writing, and looks for ways to </w:t>
            </w:r>
            <w:r w:rsidR="004F7DB2" w:rsidRPr="008737B7">
              <w:rPr>
                <w:rFonts w:ascii="Arial" w:eastAsia="Times New Roman" w:hAnsi="Arial" w:cs="Arial"/>
                <w:color w:val="000000"/>
                <w:sz w:val="24"/>
                <w:szCs w:val="24"/>
              </w:rPr>
              <w:t xml:space="preserve">improve </w:t>
            </w:r>
            <w:r w:rsidRPr="008737B7">
              <w:rPr>
                <w:rFonts w:ascii="Arial" w:eastAsia="Times New Roman" w:hAnsi="Arial" w:cs="Arial"/>
                <w:color w:val="000000"/>
                <w:sz w:val="24"/>
                <w:szCs w:val="24"/>
              </w:rPr>
              <w:t>processes and procedures without compromising quality.</w:t>
            </w:r>
          </w:p>
        </w:tc>
      </w:tr>
      <w:tr w:rsidR="00DF2B39" w:rsidRPr="008737B7" w:rsidTr="00995E3F">
        <w:tc>
          <w:tcPr>
            <w:tcW w:w="2244" w:type="dxa"/>
          </w:tcPr>
          <w:p w:rsidR="00DF2B39" w:rsidRPr="008737B7" w:rsidRDefault="00DF2B39" w:rsidP="004D5BF4">
            <w:pPr>
              <w:jc w:val="center"/>
              <w:rPr>
                <w:rFonts w:ascii="Arial" w:eastAsia="Times New Roman" w:hAnsi="Arial" w:cs="Arial"/>
                <w:color w:val="000000"/>
                <w:sz w:val="24"/>
                <w:szCs w:val="24"/>
              </w:rPr>
            </w:pPr>
          </w:p>
        </w:tc>
        <w:tc>
          <w:tcPr>
            <w:tcW w:w="7106" w:type="dxa"/>
          </w:tcPr>
          <w:p w:rsidR="00DF2B39" w:rsidRPr="008737B7" w:rsidRDefault="00DF2B39">
            <w:pPr>
              <w:rPr>
                <w:rFonts w:ascii="Arial" w:eastAsia="Times New Roman" w:hAnsi="Arial" w:cs="Arial"/>
                <w:color w:val="000000"/>
                <w:sz w:val="24"/>
                <w:szCs w:val="24"/>
                <w:u w:val="single"/>
              </w:rPr>
            </w:pPr>
          </w:p>
        </w:tc>
      </w:tr>
      <w:tr w:rsidR="008E6300" w:rsidRPr="008737B7" w:rsidTr="00995E3F">
        <w:trPr>
          <w:trHeight w:val="1245"/>
        </w:trPr>
        <w:tc>
          <w:tcPr>
            <w:tcW w:w="2244" w:type="dxa"/>
            <w:hideMark/>
          </w:tcPr>
          <w:p w:rsidR="005F1691" w:rsidRPr="008737B7" w:rsidRDefault="005F1691" w:rsidP="008E6300">
            <w:pPr>
              <w:jc w:val="center"/>
              <w:rPr>
                <w:rFonts w:ascii="Arial" w:eastAsia="Times New Roman" w:hAnsi="Arial" w:cs="Arial"/>
                <w:color w:val="000000"/>
                <w:sz w:val="24"/>
                <w:szCs w:val="24"/>
              </w:rPr>
            </w:pPr>
          </w:p>
          <w:p w:rsidR="005F1691" w:rsidRPr="008737B7" w:rsidRDefault="005F1691" w:rsidP="008E6300">
            <w:pPr>
              <w:jc w:val="center"/>
              <w:rPr>
                <w:rFonts w:ascii="Arial" w:eastAsia="Times New Roman" w:hAnsi="Arial" w:cs="Arial"/>
                <w:color w:val="000000"/>
                <w:sz w:val="24"/>
                <w:szCs w:val="24"/>
              </w:rPr>
            </w:pPr>
          </w:p>
          <w:p w:rsidR="008E6300" w:rsidRPr="008737B7" w:rsidRDefault="008E6300" w:rsidP="008E6300">
            <w:pPr>
              <w:jc w:val="center"/>
              <w:rPr>
                <w:rFonts w:ascii="Arial" w:eastAsia="Times New Roman" w:hAnsi="Arial" w:cs="Arial"/>
                <w:color w:val="000000"/>
                <w:sz w:val="24"/>
                <w:szCs w:val="24"/>
              </w:rPr>
            </w:pPr>
            <w:r w:rsidRPr="008737B7">
              <w:rPr>
                <w:rFonts w:ascii="Arial" w:eastAsia="Times New Roman" w:hAnsi="Arial" w:cs="Arial"/>
                <w:color w:val="000000"/>
                <w:sz w:val="24"/>
                <w:szCs w:val="24"/>
              </w:rPr>
              <w:t>Department of Trust Finance (DTF)</w:t>
            </w:r>
          </w:p>
        </w:tc>
        <w:tc>
          <w:tcPr>
            <w:tcW w:w="7106" w:type="dxa"/>
            <w:hideMark/>
          </w:tcPr>
          <w:p w:rsidR="008E6300" w:rsidRPr="008737B7" w:rsidRDefault="008E6300" w:rsidP="008E6300">
            <w:pPr>
              <w:rPr>
                <w:rFonts w:ascii="Arial" w:eastAsia="Times New Roman" w:hAnsi="Arial" w:cs="Arial"/>
                <w:color w:val="000000"/>
                <w:sz w:val="24"/>
                <w:szCs w:val="24"/>
              </w:rPr>
            </w:pPr>
            <w:r w:rsidRPr="008737B7">
              <w:rPr>
                <w:rFonts w:ascii="Arial" w:eastAsia="Times New Roman" w:hAnsi="Arial" w:cs="Arial"/>
                <w:color w:val="000000"/>
                <w:sz w:val="24"/>
                <w:szCs w:val="24"/>
                <w:u w:val="single"/>
              </w:rPr>
              <w:t>What we are looking for:</w:t>
            </w:r>
            <w:r w:rsidRPr="008737B7">
              <w:rPr>
                <w:rFonts w:ascii="Arial" w:eastAsia="Times New Roman" w:hAnsi="Arial" w:cs="Arial"/>
                <w:color w:val="000000"/>
                <w:sz w:val="24"/>
                <w:szCs w:val="24"/>
              </w:rPr>
              <w:t xml:space="preserve">                                                                                                                                                                                                                                                                                     </w:t>
            </w:r>
            <w:r w:rsidR="00BA66EA" w:rsidRPr="008737B7">
              <w:rPr>
                <w:rFonts w:ascii="Arial" w:eastAsia="Times New Roman" w:hAnsi="Arial" w:cs="Arial"/>
                <w:color w:val="000000"/>
                <w:sz w:val="24"/>
                <w:szCs w:val="24"/>
              </w:rPr>
              <w:t>The Department of Trust Finance is looking for a</w:t>
            </w:r>
            <w:r w:rsidRPr="008737B7">
              <w:rPr>
                <w:rFonts w:ascii="Arial" w:eastAsia="Times New Roman" w:hAnsi="Arial" w:cs="Arial"/>
                <w:color w:val="000000"/>
                <w:sz w:val="24"/>
                <w:szCs w:val="24"/>
              </w:rPr>
              <w:t xml:space="preserve">n analytical and motivated accountant to support the WRS and related programs. </w:t>
            </w:r>
            <w:r w:rsidR="0057328C" w:rsidRPr="008737B7">
              <w:rPr>
                <w:rFonts w:ascii="Arial" w:eastAsia="Times New Roman" w:hAnsi="Arial" w:cs="Arial"/>
                <w:color w:val="000000"/>
                <w:sz w:val="24"/>
                <w:szCs w:val="24"/>
              </w:rPr>
              <w:t>They</w:t>
            </w:r>
            <w:r w:rsidRPr="008737B7">
              <w:rPr>
                <w:rFonts w:ascii="Arial" w:eastAsia="Times New Roman" w:hAnsi="Arial" w:cs="Arial"/>
                <w:color w:val="000000"/>
                <w:sz w:val="24"/>
                <w:szCs w:val="24"/>
              </w:rPr>
              <w:t xml:space="preserve"> pay attention </w:t>
            </w:r>
            <w:r w:rsidR="00236769" w:rsidRPr="008737B7">
              <w:rPr>
                <w:rFonts w:ascii="Arial" w:eastAsia="Times New Roman" w:hAnsi="Arial" w:cs="Arial"/>
                <w:color w:val="000000"/>
                <w:sz w:val="24"/>
                <w:szCs w:val="24"/>
              </w:rPr>
              <w:t xml:space="preserve">to </w:t>
            </w:r>
            <w:r w:rsidRPr="008737B7">
              <w:rPr>
                <w:rFonts w:ascii="Arial" w:eastAsia="Times New Roman" w:hAnsi="Arial" w:cs="Arial"/>
                <w:color w:val="000000"/>
                <w:sz w:val="24"/>
                <w:szCs w:val="24"/>
              </w:rPr>
              <w:t xml:space="preserve">details, </w:t>
            </w:r>
            <w:r w:rsidR="0057328C" w:rsidRPr="008737B7">
              <w:rPr>
                <w:rFonts w:ascii="Arial" w:eastAsia="Times New Roman" w:hAnsi="Arial" w:cs="Arial"/>
                <w:color w:val="000000"/>
                <w:sz w:val="24"/>
                <w:szCs w:val="24"/>
              </w:rPr>
              <w:t>are</w:t>
            </w:r>
            <w:r w:rsidRPr="008737B7">
              <w:rPr>
                <w:rFonts w:ascii="Arial" w:eastAsia="Times New Roman" w:hAnsi="Arial" w:cs="Arial"/>
                <w:color w:val="000000"/>
                <w:sz w:val="24"/>
                <w:szCs w:val="24"/>
              </w:rPr>
              <w:t xml:space="preserve"> a clear communicator, both verbally and in writing, and look for ways to </w:t>
            </w:r>
            <w:r w:rsidR="00236769" w:rsidRPr="008737B7">
              <w:rPr>
                <w:rFonts w:ascii="Arial" w:eastAsia="Times New Roman" w:hAnsi="Arial" w:cs="Arial"/>
                <w:color w:val="000000"/>
                <w:sz w:val="24"/>
                <w:szCs w:val="24"/>
              </w:rPr>
              <w:t>improve</w:t>
            </w:r>
            <w:r w:rsidRPr="008737B7">
              <w:rPr>
                <w:rFonts w:ascii="Arial" w:eastAsia="Times New Roman" w:hAnsi="Arial" w:cs="Arial"/>
                <w:color w:val="000000"/>
                <w:sz w:val="24"/>
                <w:szCs w:val="24"/>
              </w:rPr>
              <w:t xml:space="preserve"> processes and procedures without compromising quality.</w:t>
            </w:r>
            <w:r w:rsidR="0057328C" w:rsidRPr="008737B7">
              <w:rPr>
                <w:rFonts w:ascii="Arial" w:eastAsia="Times New Roman" w:hAnsi="Arial" w:cs="Arial"/>
                <w:color w:val="000000"/>
                <w:sz w:val="24"/>
                <w:szCs w:val="24"/>
              </w:rPr>
              <w:t xml:space="preserve"> They want to </w:t>
            </w:r>
            <w:r w:rsidR="00236769" w:rsidRPr="008737B7">
              <w:rPr>
                <w:rFonts w:ascii="Arial" w:eastAsia="Times New Roman" w:hAnsi="Arial" w:cs="Arial"/>
                <w:color w:val="000000"/>
                <w:sz w:val="24"/>
                <w:szCs w:val="24"/>
              </w:rPr>
              <w:t>ensur</w:t>
            </w:r>
            <w:r w:rsidR="0057328C" w:rsidRPr="008737B7">
              <w:rPr>
                <w:rFonts w:ascii="Arial" w:eastAsia="Times New Roman" w:hAnsi="Arial" w:cs="Arial"/>
                <w:color w:val="000000"/>
                <w:sz w:val="24"/>
                <w:szCs w:val="24"/>
              </w:rPr>
              <w:t>e</w:t>
            </w:r>
            <w:r w:rsidR="00236769" w:rsidRPr="008737B7">
              <w:rPr>
                <w:rFonts w:ascii="Arial" w:eastAsia="Times New Roman" w:hAnsi="Arial" w:cs="Arial"/>
                <w:color w:val="000000"/>
                <w:sz w:val="24"/>
                <w:szCs w:val="24"/>
              </w:rPr>
              <w:t xml:space="preserve"> financial transactions are completed and recorded correctly through the entirety of their lifecycle</w:t>
            </w:r>
            <w:r w:rsidRPr="008737B7">
              <w:rPr>
                <w:rFonts w:ascii="Arial" w:eastAsia="Times New Roman" w:hAnsi="Arial" w:cs="Arial"/>
                <w:color w:val="000000"/>
                <w:sz w:val="24"/>
                <w:szCs w:val="24"/>
              </w:rPr>
              <w:t>.</w:t>
            </w:r>
          </w:p>
          <w:p w:rsidR="00732D2C" w:rsidRPr="008737B7" w:rsidRDefault="00732D2C" w:rsidP="008E6300">
            <w:pPr>
              <w:rPr>
                <w:rFonts w:ascii="Arial" w:eastAsia="Times New Roman" w:hAnsi="Arial" w:cs="Arial"/>
                <w:color w:val="000000"/>
                <w:sz w:val="24"/>
                <w:szCs w:val="24"/>
              </w:rPr>
            </w:pPr>
          </w:p>
        </w:tc>
      </w:tr>
      <w:tr w:rsidR="00BA66EA" w:rsidRPr="008737B7" w:rsidTr="00995E3F">
        <w:trPr>
          <w:trHeight w:val="260"/>
        </w:trPr>
        <w:tc>
          <w:tcPr>
            <w:tcW w:w="2244" w:type="dxa"/>
          </w:tcPr>
          <w:p w:rsidR="00BA66EA" w:rsidRPr="008737B7" w:rsidRDefault="00BA66EA" w:rsidP="008E6300">
            <w:pPr>
              <w:jc w:val="center"/>
              <w:rPr>
                <w:rFonts w:ascii="Arial" w:eastAsia="Times New Roman" w:hAnsi="Arial" w:cs="Arial"/>
                <w:color w:val="000000"/>
                <w:sz w:val="24"/>
                <w:szCs w:val="24"/>
              </w:rPr>
            </w:pPr>
          </w:p>
        </w:tc>
        <w:tc>
          <w:tcPr>
            <w:tcW w:w="7106" w:type="dxa"/>
          </w:tcPr>
          <w:p w:rsidR="00BA66EA" w:rsidRPr="008737B7" w:rsidRDefault="00BA66EA" w:rsidP="008E6300">
            <w:pPr>
              <w:rPr>
                <w:rFonts w:ascii="Arial" w:eastAsia="Times New Roman" w:hAnsi="Arial" w:cs="Arial"/>
                <w:color w:val="000000"/>
                <w:sz w:val="24"/>
                <w:szCs w:val="24"/>
                <w:u w:val="single"/>
              </w:rPr>
            </w:pPr>
          </w:p>
        </w:tc>
      </w:tr>
      <w:tr w:rsidR="005F1691" w:rsidRPr="008737B7" w:rsidTr="00EB2684">
        <w:trPr>
          <w:trHeight w:val="620"/>
        </w:trPr>
        <w:tc>
          <w:tcPr>
            <w:tcW w:w="9350" w:type="dxa"/>
            <w:gridSpan w:val="2"/>
            <w:noWrap/>
            <w:hideMark/>
          </w:tcPr>
          <w:p w:rsidR="005F1691" w:rsidRPr="008737B7" w:rsidRDefault="005F1691" w:rsidP="005F1691">
            <w:pPr>
              <w:rPr>
                <w:rFonts w:ascii="Arial" w:hAnsi="Arial" w:cs="Arial"/>
                <w:sz w:val="24"/>
                <w:szCs w:val="24"/>
              </w:rPr>
            </w:pPr>
            <w:r w:rsidRPr="008737B7">
              <w:rPr>
                <w:rFonts w:ascii="Arial" w:hAnsi="Arial" w:cs="Arial"/>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6350</wp:posOffset>
                      </wp:positionV>
                      <wp:extent cx="5781675" cy="666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81675" cy="6667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257E9" w:rsidRDefault="00E578D4" w:rsidP="005257E9">
                                  <w:pPr>
                                    <w:spacing w:after="0"/>
                                    <w:jc w:val="center"/>
                                    <w:rPr>
                                      <w:rFonts w:ascii="Arial" w:hAnsi="Arial" w:cs="Arial"/>
                                      <w:sz w:val="24"/>
                                      <w:szCs w:val="24"/>
                                    </w:rPr>
                                  </w:pPr>
                                  <w:r>
                                    <w:rPr>
                                      <w:rFonts w:ascii="Arial" w:hAnsi="Arial" w:cs="Arial"/>
                                      <w:sz w:val="24"/>
                                      <w:szCs w:val="24"/>
                                    </w:rPr>
                                    <w:t>7.</w:t>
                                  </w:r>
                                  <w:r w:rsidR="003C1640">
                                    <w:rPr>
                                      <w:rFonts w:ascii="Arial" w:hAnsi="Arial" w:cs="Arial"/>
                                      <w:sz w:val="24"/>
                                      <w:szCs w:val="24"/>
                                    </w:rPr>
                                    <w:t xml:space="preserve">2 </w:t>
                                  </w:r>
                                  <w:r w:rsidR="005F1691" w:rsidRPr="005F1691">
                                    <w:rPr>
                                      <w:rFonts w:ascii="Arial" w:hAnsi="Arial" w:cs="Arial"/>
                                      <w:sz w:val="24"/>
                                      <w:szCs w:val="24"/>
                                    </w:rPr>
                                    <w:t>Benefit Specialist/Benefit Assistant</w:t>
                                  </w:r>
                                  <w:r w:rsidR="00884E67">
                                    <w:rPr>
                                      <w:rFonts w:ascii="Arial" w:hAnsi="Arial" w:cs="Arial"/>
                                      <w:sz w:val="24"/>
                                      <w:szCs w:val="24"/>
                                    </w:rPr>
                                    <w:t xml:space="preserve"> </w:t>
                                  </w:r>
                                </w:p>
                                <w:p w:rsidR="005F1691" w:rsidRDefault="00884E67" w:rsidP="005257E9">
                                  <w:pPr>
                                    <w:spacing w:after="0"/>
                                    <w:jc w:val="center"/>
                                    <w:rPr>
                                      <w:rFonts w:ascii="Arial" w:hAnsi="Arial" w:cs="Arial"/>
                                      <w:sz w:val="24"/>
                                      <w:szCs w:val="24"/>
                                    </w:rPr>
                                  </w:pPr>
                                  <w:r>
                                    <w:rPr>
                                      <w:rFonts w:ascii="Arial" w:hAnsi="Arial" w:cs="Arial"/>
                                      <w:sz w:val="24"/>
                                      <w:szCs w:val="24"/>
                                    </w:rPr>
                                    <w:t>(</w:t>
                                  </w:r>
                                  <w:r w:rsidR="005257E9">
                                    <w:rPr>
                                      <w:rFonts w:ascii="Arial" w:hAnsi="Arial" w:cs="Arial"/>
                                      <w:sz w:val="24"/>
                                      <w:szCs w:val="24"/>
                                    </w:rPr>
                                    <w:t xml:space="preserve">current contractor </w:t>
                                  </w:r>
                                  <w:r>
                                    <w:rPr>
                                      <w:rFonts w:ascii="Arial" w:hAnsi="Arial" w:cs="Arial"/>
                                      <w:sz w:val="24"/>
                                      <w:szCs w:val="24"/>
                                    </w:rPr>
                                    <w:t>pay range $</w:t>
                                  </w:r>
                                  <w:r w:rsidR="00F55849">
                                    <w:rPr>
                                      <w:rFonts w:ascii="Arial" w:hAnsi="Arial" w:cs="Arial"/>
                                      <w:sz w:val="24"/>
                                      <w:szCs w:val="24"/>
                                    </w:rPr>
                                    <w:t>2</w:t>
                                  </w:r>
                                  <w:r w:rsidR="005257E9">
                                    <w:rPr>
                                      <w:rFonts w:ascii="Arial" w:hAnsi="Arial" w:cs="Arial"/>
                                      <w:sz w:val="24"/>
                                      <w:szCs w:val="24"/>
                                    </w:rPr>
                                    <w:t>8</w:t>
                                  </w:r>
                                  <w:r>
                                    <w:rPr>
                                      <w:rFonts w:ascii="Arial" w:hAnsi="Arial" w:cs="Arial"/>
                                      <w:sz w:val="24"/>
                                      <w:szCs w:val="24"/>
                                    </w:rPr>
                                    <w:t xml:space="preserve"> to $</w:t>
                                  </w:r>
                                  <w:r w:rsidR="00F55849">
                                    <w:rPr>
                                      <w:rFonts w:ascii="Arial" w:hAnsi="Arial" w:cs="Arial"/>
                                      <w:sz w:val="24"/>
                                      <w:szCs w:val="24"/>
                                    </w:rPr>
                                    <w:t>34</w:t>
                                  </w:r>
                                  <w:r>
                                    <w:rPr>
                                      <w:rFonts w:ascii="Arial" w:hAnsi="Arial" w:cs="Arial"/>
                                      <w:sz w:val="24"/>
                                      <w:szCs w:val="24"/>
                                    </w:rPr>
                                    <w:t xml:space="preserve"> per hour)</w:t>
                                  </w:r>
                                </w:p>
                                <w:p w:rsidR="00C91C15" w:rsidRPr="005F1691" w:rsidRDefault="00C91C15" w:rsidP="005257E9">
                                  <w:pPr>
                                    <w:spacing w:after="0"/>
                                    <w:jc w:val="center"/>
                                    <w:rPr>
                                      <w:rFonts w:ascii="Arial" w:hAnsi="Arial" w:cs="Arial"/>
                                      <w:sz w:val="24"/>
                                      <w:szCs w:val="24"/>
                                    </w:rPr>
                                  </w:pPr>
                                  <w:r>
                                    <w:rPr>
                                      <w:rFonts w:ascii="Arial" w:hAnsi="Arial" w:cs="Arial"/>
                                      <w:sz w:val="24"/>
                                      <w:szCs w:val="24"/>
                                    </w:rPr>
                                    <w:t>34 positions 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35pt;margin-top:.5pt;width:455.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" fillcolor="#70ad47 [3209]" strokecolor="#375623 [1609]" strokeweight="1pt">
                      <v:textbox>
                        <w:txbxContent>
                          <w:p w:rsidR="005257E9" w:rsidRDefault="00E578D4" w:rsidP="005257E9">
                            <w:pPr>
                              <w:spacing w:after="0"/>
                              <w:jc w:val="center"/>
                              <w:rPr>
                                <w:rFonts w:ascii="Arial" w:hAnsi="Arial" w:cs="Arial"/>
                                <w:sz w:val="24"/>
                                <w:szCs w:val="24"/>
                              </w:rPr>
                            </w:pPr>
                            <w:r>
                              <w:rPr>
                                <w:rFonts w:ascii="Arial" w:hAnsi="Arial" w:cs="Arial"/>
                                <w:sz w:val="24"/>
                                <w:szCs w:val="24"/>
                              </w:rPr>
                              <w:t>7.</w:t>
                            </w:r>
                            <w:r w:rsidR="003C1640">
                              <w:rPr>
                                <w:rFonts w:ascii="Arial" w:hAnsi="Arial" w:cs="Arial"/>
                                <w:sz w:val="24"/>
                                <w:szCs w:val="24"/>
                              </w:rPr>
                              <w:t xml:space="preserve">2 </w:t>
                            </w:r>
                            <w:r w:rsidR="005F1691" w:rsidRPr="005F1691">
                              <w:rPr>
                                <w:rFonts w:ascii="Arial" w:hAnsi="Arial" w:cs="Arial"/>
                                <w:sz w:val="24"/>
                                <w:szCs w:val="24"/>
                              </w:rPr>
                              <w:t>Benefit Specialist/Benefit Assistant</w:t>
                            </w:r>
                            <w:r w:rsidR="00884E67">
                              <w:rPr>
                                <w:rFonts w:ascii="Arial" w:hAnsi="Arial" w:cs="Arial"/>
                                <w:sz w:val="24"/>
                                <w:szCs w:val="24"/>
                              </w:rPr>
                              <w:t xml:space="preserve"> </w:t>
                            </w:r>
                          </w:p>
                          <w:p w:rsidR="005F1691" w:rsidRDefault="00884E67" w:rsidP="005257E9">
                            <w:pPr>
                              <w:spacing w:after="0"/>
                              <w:jc w:val="center"/>
                              <w:rPr>
                                <w:rFonts w:ascii="Arial" w:hAnsi="Arial" w:cs="Arial"/>
                                <w:sz w:val="24"/>
                                <w:szCs w:val="24"/>
                              </w:rPr>
                            </w:pPr>
                            <w:r>
                              <w:rPr>
                                <w:rFonts w:ascii="Arial" w:hAnsi="Arial" w:cs="Arial"/>
                                <w:sz w:val="24"/>
                                <w:szCs w:val="24"/>
                              </w:rPr>
                              <w:t>(</w:t>
                            </w:r>
                            <w:r w:rsidR="005257E9">
                              <w:rPr>
                                <w:rFonts w:ascii="Arial" w:hAnsi="Arial" w:cs="Arial"/>
                                <w:sz w:val="24"/>
                                <w:szCs w:val="24"/>
                              </w:rPr>
                              <w:t xml:space="preserve">current contractor </w:t>
                            </w:r>
                            <w:r>
                              <w:rPr>
                                <w:rFonts w:ascii="Arial" w:hAnsi="Arial" w:cs="Arial"/>
                                <w:sz w:val="24"/>
                                <w:szCs w:val="24"/>
                              </w:rPr>
                              <w:t>pay range $</w:t>
                            </w:r>
                            <w:r w:rsidR="00F55849">
                              <w:rPr>
                                <w:rFonts w:ascii="Arial" w:hAnsi="Arial" w:cs="Arial"/>
                                <w:sz w:val="24"/>
                                <w:szCs w:val="24"/>
                              </w:rPr>
                              <w:t>2</w:t>
                            </w:r>
                            <w:r w:rsidR="005257E9">
                              <w:rPr>
                                <w:rFonts w:ascii="Arial" w:hAnsi="Arial" w:cs="Arial"/>
                                <w:sz w:val="24"/>
                                <w:szCs w:val="24"/>
                              </w:rPr>
                              <w:t>8</w:t>
                            </w:r>
                            <w:r>
                              <w:rPr>
                                <w:rFonts w:ascii="Arial" w:hAnsi="Arial" w:cs="Arial"/>
                                <w:sz w:val="24"/>
                                <w:szCs w:val="24"/>
                              </w:rPr>
                              <w:t xml:space="preserve"> to $</w:t>
                            </w:r>
                            <w:r w:rsidR="00F55849">
                              <w:rPr>
                                <w:rFonts w:ascii="Arial" w:hAnsi="Arial" w:cs="Arial"/>
                                <w:sz w:val="24"/>
                                <w:szCs w:val="24"/>
                              </w:rPr>
                              <w:t>34</w:t>
                            </w:r>
                            <w:r>
                              <w:rPr>
                                <w:rFonts w:ascii="Arial" w:hAnsi="Arial" w:cs="Arial"/>
                                <w:sz w:val="24"/>
                                <w:szCs w:val="24"/>
                              </w:rPr>
                              <w:t xml:space="preserve"> per hour)</w:t>
                            </w:r>
                          </w:p>
                          <w:p w:rsidR="00C91C15" w:rsidRPr="005F1691" w:rsidRDefault="00C91C15" w:rsidP="005257E9">
                            <w:pPr>
                              <w:spacing w:after="0"/>
                              <w:jc w:val="center"/>
                              <w:rPr>
                                <w:rFonts w:ascii="Arial" w:hAnsi="Arial" w:cs="Arial"/>
                                <w:sz w:val="24"/>
                                <w:szCs w:val="24"/>
                              </w:rPr>
                            </w:pPr>
                            <w:r>
                              <w:rPr>
                                <w:rFonts w:ascii="Arial" w:hAnsi="Arial" w:cs="Arial"/>
                                <w:sz w:val="24"/>
                                <w:szCs w:val="24"/>
                              </w:rPr>
                              <w:t>34 positions filled</w:t>
                            </w:r>
                          </w:p>
                        </w:txbxContent>
                      </v:textbox>
                    </v:rect>
                  </w:pict>
                </mc:Fallback>
              </mc:AlternateContent>
            </w:r>
          </w:p>
          <w:p w:rsidR="005F1691" w:rsidRPr="008737B7" w:rsidRDefault="005F1691" w:rsidP="005F1691">
            <w:pPr>
              <w:rPr>
                <w:rFonts w:ascii="Arial" w:hAnsi="Arial" w:cs="Arial"/>
                <w:sz w:val="24"/>
                <w:szCs w:val="24"/>
              </w:rPr>
            </w:pPr>
          </w:p>
          <w:p w:rsidR="003C54CF" w:rsidRPr="008737B7" w:rsidRDefault="003C54CF" w:rsidP="005F1691">
            <w:pPr>
              <w:rPr>
                <w:rFonts w:ascii="Arial" w:hAnsi="Arial" w:cs="Arial"/>
                <w:sz w:val="24"/>
                <w:szCs w:val="24"/>
              </w:rPr>
            </w:pPr>
          </w:p>
          <w:p w:rsidR="003C54CF" w:rsidRPr="008737B7" w:rsidRDefault="003C54CF" w:rsidP="005F1691">
            <w:pPr>
              <w:rPr>
                <w:rFonts w:ascii="Arial" w:hAnsi="Arial" w:cs="Arial"/>
                <w:sz w:val="24"/>
                <w:szCs w:val="24"/>
              </w:rPr>
            </w:pPr>
          </w:p>
          <w:p w:rsidR="005257E9" w:rsidRPr="008737B7" w:rsidRDefault="005257E9" w:rsidP="005F1691">
            <w:pPr>
              <w:rPr>
                <w:rFonts w:ascii="Arial" w:hAnsi="Arial" w:cs="Arial"/>
                <w:sz w:val="24"/>
                <w:szCs w:val="24"/>
              </w:rPr>
            </w:pPr>
          </w:p>
        </w:tc>
      </w:tr>
      <w:tr w:rsidR="00BE0518" w:rsidRPr="008737B7" w:rsidTr="00995E3F">
        <w:tc>
          <w:tcPr>
            <w:tcW w:w="2244" w:type="dxa"/>
          </w:tcPr>
          <w:p w:rsidR="00BE0518" w:rsidRPr="008737B7" w:rsidRDefault="00BE0518">
            <w:pPr>
              <w:rPr>
                <w:rFonts w:ascii="Arial" w:hAnsi="Arial" w:cs="Arial"/>
                <w:noProof/>
                <w:sz w:val="24"/>
                <w:szCs w:val="24"/>
              </w:rPr>
            </w:pPr>
          </w:p>
        </w:tc>
        <w:tc>
          <w:tcPr>
            <w:tcW w:w="7106" w:type="dxa"/>
          </w:tcPr>
          <w:p w:rsidR="00BE0518" w:rsidRPr="008737B7" w:rsidRDefault="00BE0518" w:rsidP="005F1691">
            <w:pPr>
              <w:rPr>
                <w:rFonts w:ascii="Arial" w:hAnsi="Arial" w:cs="Arial"/>
                <w:color w:val="000000"/>
                <w:sz w:val="24"/>
                <w:szCs w:val="24"/>
                <w:u w:val="single"/>
              </w:rPr>
            </w:pPr>
          </w:p>
        </w:tc>
      </w:tr>
      <w:tr w:rsidR="005F1691" w:rsidRPr="008737B7" w:rsidTr="00995E3F">
        <w:tc>
          <w:tcPr>
            <w:tcW w:w="2244" w:type="dxa"/>
            <w:vMerge w:val="restart"/>
          </w:tcPr>
          <w:p w:rsidR="005F1691" w:rsidRPr="008737B7" w:rsidRDefault="005F1691">
            <w:pPr>
              <w:rPr>
                <w:rFonts w:ascii="Arial" w:hAnsi="Arial" w:cs="Arial"/>
                <w:sz w:val="24"/>
                <w:szCs w:val="24"/>
              </w:rPr>
            </w:pPr>
            <w:r w:rsidRPr="008737B7">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66039</wp:posOffset>
                      </wp:positionV>
                      <wp:extent cx="1323975" cy="6943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23975" cy="6943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691" w:rsidRPr="00055607" w:rsidRDefault="005F1691" w:rsidP="002A5FBC">
                                  <w:pPr>
                                    <w:jc w:val="center"/>
                                    <w:rPr>
                                      <w:rFonts w:ascii="Arial" w:hAnsi="Arial" w:cs="Arial"/>
                                      <w:sz w:val="24"/>
                                      <w:szCs w:val="24"/>
                                    </w:rPr>
                                  </w:pPr>
                                  <w:r w:rsidRPr="00055607">
                                    <w:rPr>
                                      <w:rFonts w:ascii="Arial" w:hAnsi="Arial" w:cs="Arial"/>
                                      <w:sz w:val="24"/>
                                      <w:szCs w:val="24"/>
                                    </w:rPr>
                                    <w:t>Benefit Specialist</w:t>
                                  </w:r>
                                  <w:r w:rsidR="00683826">
                                    <w:rPr>
                                      <w:rFonts w:ascii="Arial" w:hAnsi="Arial" w:cs="Arial"/>
                                      <w:sz w:val="24"/>
                                      <w:szCs w:val="24"/>
                                    </w:rPr>
                                    <w:t>-</w:t>
                                  </w:r>
                                  <w:r w:rsidR="002A5FBC" w:rsidRPr="00055607">
                                    <w:rPr>
                                      <w:rFonts w:ascii="Arial" w:hAnsi="Arial" w:cs="Arial"/>
                                      <w:sz w:val="24"/>
                                      <w:szCs w:val="24"/>
                                    </w:rPr>
                                    <w:t>B</w:t>
                                  </w:r>
                                  <w:r w:rsidRPr="00055607">
                                    <w:rPr>
                                      <w:rFonts w:ascii="Arial" w:hAnsi="Arial" w:cs="Arial"/>
                                      <w:sz w:val="24"/>
                                      <w:szCs w:val="24"/>
                                    </w:rPr>
                                    <w:t>enefit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1.9pt;margin-top:5.2pt;width:104.25pt;height:5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" fillcolor="#4472c4 [3204]" strokecolor="#1f3763 [1604]" strokeweight="1pt">
                      <v:textbox>
                        <w:txbxContent>
                          <w:p w:rsidR="005F1691" w:rsidRPr="00055607" w:rsidRDefault="005F1691" w:rsidP="002A5FBC">
                            <w:pPr>
                              <w:jc w:val="center"/>
                              <w:rPr>
                                <w:rFonts w:ascii="Arial" w:hAnsi="Arial" w:cs="Arial"/>
                                <w:sz w:val="24"/>
                                <w:szCs w:val="24"/>
                              </w:rPr>
                            </w:pPr>
                            <w:r w:rsidRPr="00055607">
                              <w:rPr>
                                <w:rFonts w:ascii="Arial" w:hAnsi="Arial" w:cs="Arial"/>
                                <w:sz w:val="24"/>
                                <w:szCs w:val="24"/>
                              </w:rPr>
                              <w:t>Benefit Specialist</w:t>
                            </w:r>
                            <w:r w:rsidR="00683826">
                              <w:rPr>
                                <w:rFonts w:ascii="Arial" w:hAnsi="Arial" w:cs="Arial"/>
                                <w:sz w:val="24"/>
                                <w:szCs w:val="24"/>
                              </w:rPr>
                              <w:t>-</w:t>
                            </w:r>
                            <w:r w:rsidR="002A5FBC" w:rsidRPr="00055607">
                              <w:rPr>
                                <w:rFonts w:ascii="Arial" w:hAnsi="Arial" w:cs="Arial"/>
                                <w:sz w:val="24"/>
                                <w:szCs w:val="24"/>
                              </w:rPr>
                              <w:t>B</w:t>
                            </w:r>
                            <w:r w:rsidRPr="00055607">
                              <w:rPr>
                                <w:rFonts w:ascii="Arial" w:hAnsi="Arial" w:cs="Arial"/>
                                <w:sz w:val="24"/>
                                <w:szCs w:val="24"/>
                              </w:rPr>
                              <w:t>enefit Assistant</w:t>
                            </w:r>
                          </w:p>
                        </w:txbxContent>
                      </v:textbox>
                    </v:rect>
                  </w:pict>
                </mc:Fallback>
              </mc:AlternateContent>
            </w:r>
          </w:p>
        </w:tc>
        <w:tc>
          <w:tcPr>
            <w:tcW w:w="7106" w:type="dxa"/>
          </w:tcPr>
          <w:p w:rsidR="00E0370E" w:rsidRDefault="005F1691" w:rsidP="005F1691">
            <w:pPr>
              <w:rPr>
                <w:rFonts w:ascii="Arial" w:hAnsi="Arial" w:cs="Arial"/>
                <w:color w:val="000000"/>
                <w:sz w:val="24"/>
                <w:szCs w:val="24"/>
              </w:rPr>
            </w:pPr>
            <w:r w:rsidRPr="008737B7">
              <w:rPr>
                <w:rFonts w:ascii="Arial" w:hAnsi="Arial" w:cs="Arial"/>
                <w:color w:val="000000"/>
                <w:sz w:val="24"/>
                <w:szCs w:val="24"/>
                <w:u w:val="single"/>
              </w:rPr>
              <w:t xml:space="preserve">Position Summary:                                                                                                                                                                                                                                                                                </w:t>
            </w:r>
            <w:r w:rsidRPr="008737B7">
              <w:rPr>
                <w:rFonts w:ascii="Arial" w:hAnsi="Arial" w:cs="Arial"/>
                <w:color w:val="000000"/>
                <w:sz w:val="24"/>
                <w:szCs w:val="24"/>
              </w:rPr>
              <w:t xml:space="preserve"> </w:t>
            </w:r>
          </w:p>
          <w:p w:rsidR="00E0370E" w:rsidRDefault="00E0370E" w:rsidP="00187EDB">
            <w:pPr>
              <w:rPr>
                <w:rFonts w:ascii="Arial" w:hAnsi="Arial" w:cs="Arial"/>
                <w:color w:val="000000"/>
                <w:sz w:val="24"/>
                <w:szCs w:val="24"/>
              </w:rPr>
            </w:pPr>
            <w:r w:rsidRPr="008737B7">
              <w:rPr>
                <w:rFonts w:ascii="Arial" w:hAnsi="Arial" w:cs="Arial"/>
                <w:color w:val="000000"/>
                <w:sz w:val="24"/>
                <w:szCs w:val="24"/>
              </w:rPr>
              <w:t xml:space="preserve">As a Benefit Specialist, you'll work directly with retirees, members, and employers to research, answer, and resolve complicated questions and problems relating to ETF's benefit programs (health, life, disability and ICI) and retirement programs. You'll use the knowledge you learn through training to thoroughly explain available benefit programs, options, eligibility requirements, and application deadlines to participating employers and members. You will need to provide the information in an easy to understand format so members can make informed decisions. </w:t>
            </w:r>
          </w:p>
          <w:p w:rsidR="00187EDB" w:rsidRDefault="00187EDB" w:rsidP="00187EDB">
            <w:pPr>
              <w:rPr>
                <w:rFonts w:ascii="Arial" w:eastAsia="Times New Roman" w:hAnsi="Arial" w:cs="Arial"/>
                <w:sz w:val="24"/>
                <w:szCs w:val="24"/>
              </w:rPr>
            </w:pPr>
          </w:p>
          <w:p w:rsidR="005F1691" w:rsidRPr="008737B7" w:rsidRDefault="005F1691" w:rsidP="005F1691">
            <w:pPr>
              <w:rPr>
                <w:rFonts w:ascii="Arial" w:hAnsi="Arial" w:cs="Arial"/>
                <w:sz w:val="24"/>
                <w:szCs w:val="24"/>
              </w:rPr>
            </w:pPr>
            <w:r w:rsidRPr="008737B7">
              <w:rPr>
                <w:rFonts w:ascii="Arial" w:hAnsi="Arial" w:cs="Arial"/>
                <w:color w:val="000000"/>
                <w:sz w:val="24"/>
                <w:szCs w:val="24"/>
              </w:rPr>
              <w:t>You</w:t>
            </w:r>
            <w:r w:rsidR="00530D09" w:rsidRPr="008737B7">
              <w:rPr>
                <w:rFonts w:ascii="Arial" w:hAnsi="Arial" w:cs="Arial"/>
                <w:color w:val="000000"/>
                <w:sz w:val="24"/>
                <w:szCs w:val="24"/>
              </w:rPr>
              <w:t xml:space="preserve"> may </w:t>
            </w:r>
            <w:r w:rsidRPr="008737B7">
              <w:rPr>
                <w:rFonts w:ascii="Arial" w:hAnsi="Arial" w:cs="Arial"/>
                <w:color w:val="000000"/>
                <w:sz w:val="24"/>
                <w:szCs w:val="24"/>
              </w:rPr>
              <w:t>also be responsible for monitoring and updating changes to health insurance benefits, including changing how a retiree's health insurance premiums are paid</w:t>
            </w:r>
            <w:r w:rsidR="00530D09" w:rsidRPr="008737B7">
              <w:rPr>
                <w:rFonts w:ascii="Arial" w:hAnsi="Arial" w:cs="Arial"/>
                <w:color w:val="000000"/>
                <w:sz w:val="24"/>
                <w:szCs w:val="24"/>
              </w:rPr>
              <w:t xml:space="preserve">, </w:t>
            </w:r>
            <w:r w:rsidR="003C54CF" w:rsidRPr="008737B7">
              <w:rPr>
                <w:rFonts w:ascii="Arial" w:hAnsi="Arial" w:cs="Arial"/>
                <w:color w:val="000000"/>
                <w:sz w:val="24"/>
                <w:szCs w:val="24"/>
              </w:rPr>
              <w:t>assisting employers with benefit adjustments</w:t>
            </w:r>
            <w:r w:rsidRPr="008737B7">
              <w:rPr>
                <w:rFonts w:ascii="Arial" w:hAnsi="Arial" w:cs="Arial"/>
                <w:color w:val="000000"/>
                <w:sz w:val="24"/>
                <w:szCs w:val="24"/>
              </w:rPr>
              <w:t xml:space="preserve"> and adjusting members</w:t>
            </w:r>
            <w:r w:rsidR="0057328C" w:rsidRPr="008737B7">
              <w:rPr>
                <w:rFonts w:ascii="Arial" w:hAnsi="Arial" w:cs="Arial"/>
                <w:color w:val="000000"/>
                <w:sz w:val="24"/>
                <w:szCs w:val="24"/>
              </w:rPr>
              <w:t>’</w:t>
            </w:r>
            <w:r w:rsidRPr="008737B7">
              <w:rPr>
                <w:rFonts w:ascii="Arial" w:hAnsi="Arial" w:cs="Arial"/>
                <w:color w:val="000000"/>
                <w:sz w:val="24"/>
                <w:szCs w:val="24"/>
              </w:rPr>
              <w:t xml:space="preserve"> monthly payments as needed. The work you do will ensure that State and Local government employees and retirees have the insurance coverages they need when they need them, and that retirees' monthly payments are made timely and accurately.</w:t>
            </w:r>
            <w:r w:rsidR="0057328C" w:rsidRPr="008737B7">
              <w:rPr>
                <w:rFonts w:ascii="Arial" w:hAnsi="Arial" w:cs="Arial"/>
                <w:color w:val="000000"/>
                <w:sz w:val="24"/>
                <w:szCs w:val="24"/>
              </w:rPr>
              <w:t xml:space="preserve"> </w:t>
            </w:r>
            <w:r w:rsidRPr="008737B7">
              <w:rPr>
                <w:rFonts w:ascii="Arial" w:hAnsi="Arial" w:cs="Arial"/>
                <w:color w:val="000000"/>
                <w:sz w:val="24"/>
                <w:szCs w:val="24"/>
              </w:rPr>
              <w:t>There are a lot of deadlines and your attention to detail will be key, but you'll have a lot of opportunities to feel accomplished in meeting those requirements.</w:t>
            </w:r>
          </w:p>
        </w:tc>
      </w:tr>
      <w:tr w:rsidR="00BA66EA" w:rsidRPr="008737B7" w:rsidTr="00995E3F">
        <w:tc>
          <w:tcPr>
            <w:tcW w:w="2244" w:type="dxa"/>
            <w:vMerge/>
          </w:tcPr>
          <w:p w:rsidR="00BA66EA" w:rsidRPr="008737B7" w:rsidRDefault="00BA66EA">
            <w:pPr>
              <w:rPr>
                <w:rFonts w:ascii="Arial" w:hAnsi="Arial" w:cs="Arial"/>
                <w:noProof/>
                <w:sz w:val="24"/>
                <w:szCs w:val="24"/>
              </w:rPr>
            </w:pPr>
          </w:p>
        </w:tc>
        <w:tc>
          <w:tcPr>
            <w:tcW w:w="7106" w:type="dxa"/>
          </w:tcPr>
          <w:p w:rsidR="00BA66EA" w:rsidRPr="008737B7" w:rsidRDefault="00BA66EA" w:rsidP="005F1691">
            <w:pPr>
              <w:rPr>
                <w:rFonts w:ascii="Arial" w:hAnsi="Arial" w:cs="Arial"/>
                <w:color w:val="000000"/>
                <w:sz w:val="24"/>
                <w:szCs w:val="24"/>
                <w:u w:val="single"/>
              </w:rPr>
            </w:pPr>
          </w:p>
        </w:tc>
      </w:tr>
      <w:tr w:rsidR="005F1691" w:rsidRPr="008737B7" w:rsidTr="00995E3F">
        <w:tc>
          <w:tcPr>
            <w:tcW w:w="2244" w:type="dxa"/>
            <w:vMerge/>
          </w:tcPr>
          <w:p w:rsidR="005F1691" w:rsidRPr="008737B7" w:rsidRDefault="005F1691">
            <w:pPr>
              <w:rPr>
                <w:rFonts w:ascii="Arial" w:hAnsi="Arial" w:cs="Arial"/>
                <w:sz w:val="24"/>
                <w:szCs w:val="24"/>
              </w:rPr>
            </w:pPr>
          </w:p>
        </w:tc>
        <w:tc>
          <w:tcPr>
            <w:tcW w:w="7106" w:type="dxa"/>
          </w:tcPr>
          <w:p w:rsidR="00DE0C9B" w:rsidRDefault="005F1691" w:rsidP="00DE0C9B">
            <w:pPr>
              <w:rPr>
                <w:rFonts w:ascii="Arial" w:hAnsi="Arial" w:cs="Arial"/>
                <w:color w:val="000000"/>
                <w:sz w:val="24"/>
                <w:szCs w:val="24"/>
              </w:rPr>
            </w:pPr>
            <w:r w:rsidRPr="008737B7">
              <w:rPr>
                <w:rFonts w:ascii="Arial" w:hAnsi="Arial" w:cs="Arial"/>
                <w:color w:val="000000"/>
                <w:sz w:val="24"/>
                <w:szCs w:val="24"/>
                <w:u w:val="single"/>
              </w:rPr>
              <w:t xml:space="preserve">Qualifications:                                                                                                                                                                                                                                                                               </w:t>
            </w:r>
            <w:r w:rsidRPr="008737B7">
              <w:rPr>
                <w:rFonts w:ascii="Arial" w:hAnsi="Arial" w:cs="Arial"/>
                <w:color w:val="000000"/>
                <w:sz w:val="24"/>
                <w:szCs w:val="24"/>
              </w:rPr>
              <w:t xml:space="preserve">Minimally </w:t>
            </w:r>
            <w:r w:rsidR="00683826">
              <w:rPr>
                <w:rFonts w:ascii="Arial" w:hAnsi="Arial" w:cs="Arial"/>
                <w:color w:val="000000"/>
                <w:sz w:val="24"/>
                <w:szCs w:val="24"/>
              </w:rPr>
              <w:t>q</w:t>
            </w:r>
            <w:r w:rsidRPr="008737B7">
              <w:rPr>
                <w:rFonts w:ascii="Arial" w:hAnsi="Arial" w:cs="Arial"/>
                <w:color w:val="000000"/>
                <w:sz w:val="24"/>
                <w:szCs w:val="24"/>
              </w:rPr>
              <w:t>ualified candidates will have experience</w:t>
            </w:r>
            <w:r w:rsidR="004E37C3">
              <w:rPr>
                <w:rFonts w:ascii="Arial" w:hAnsi="Arial" w:cs="Arial"/>
                <w:color w:val="000000"/>
                <w:sz w:val="24"/>
                <w:szCs w:val="24"/>
              </w:rPr>
              <w:t xml:space="preserve"> with the following items</w:t>
            </w:r>
            <w:r w:rsidRPr="008737B7">
              <w:rPr>
                <w:rFonts w:ascii="Arial" w:hAnsi="Arial" w:cs="Arial"/>
                <w:color w:val="000000"/>
                <w:sz w:val="24"/>
                <w:szCs w:val="24"/>
              </w:rPr>
              <w:t xml:space="preserve">: </w:t>
            </w:r>
          </w:p>
          <w:p w:rsidR="00187EDB" w:rsidRPr="008737B7" w:rsidRDefault="00187EDB" w:rsidP="00DE0C9B">
            <w:pPr>
              <w:rPr>
                <w:rFonts w:ascii="Arial" w:hAnsi="Arial" w:cs="Arial"/>
                <w:color w:val="000000"/>
                <w:sz w:val="24"/>
                <w:szCs w:val="24"/>
              </w:rPr>
            </w:pPr>
          </w:p>
          <w:p w:rsidR="00E0370E" w:rsidRPr="00E0370E" w:rsidRDefault="00E0370E" w:rsidP="00E0370E">
            <w:pPr>
              <w:numPr>
                <w:ilvl w:val="0"/>
                <w:numId w:val="24"/>
              </w:numPr>
              <w:rPr>
                <w:rFonts w:ascii="Arial" w:eastAsia="Times New Roman" w:hAnsi="Arial" w:cs="Arial"/>
              </w:rPr>
            </w:pPr>
            <w:r w:rsidRPr="00E0370E">
              <w:rPr>
                <w:rFonts w:ascii="Arial" w:eastAsia="Times New Roman" w:hAnsi="Arial" w:cs="Arial"/>
                <w:sz w:val="24"/>
                <w:szCs w:val="24"/>
              </w:rPr>
              <w:t>Analyze records to determine eligibility for benefits</w:t>
            </w:r>
            <w:r w:rsidRPr="00E0370E">
              <w:rPr>
                <w:rFonts w:ascii="Arial" w:eastAsia="Times New Roman" w:hAnsi="Arial" w:cs="Arial"/>
              </w:rPr>
              <w:t>.</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Ability to understand and communicate complex information.</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 xml:space="preserve">Calculate estimated and final benefit amounts. </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Provide complex and detailed benefit information.</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Effectively communicating benefit options.</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Effective customer service techniques.</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 xml:space="preserve">Research, interpret and apply relevant WI Statutes, Admin Code, and Department policies and procedures that pertain to ETF-administered programs.  </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Participate and provide input regarding benefit policy and administrative rules.</w:t>
            </w:r>
          </w:p>
          <w:p w:rsidR="00E0370E" w:rsidRPr="00E0370E" w:rsidRDefault="00187EDB" w:rsidP="00E0370E">
            <w:pPr>
              <w:numPr>
                <w:ilvl w:val="0"/>
                <w:numId w:val="24"/>
              </w:numPr>
              <w:rPr>
                <w:rFonts w:ascii="Arial" w:eastAsia="Times New Roman" w:hAnsi="Arial" w:cs="Arial"/>
                <w:sz w:val="24"/>
                <w:szCs w:val="24"/>
              </w:rPr>
            </w:pPr>
            <w:r>
              <w:rPr>
                <w:rFonts w:ascii="Arial" w:eastAsia="Times New Roman" w:hAnsi="Arial" w:cs="Arial"/>
                <w:noProof/>
                <w:sz w:val="24"/>
                <w:szCs w:val="24"/>
              </w:rPr>
              <w:lastRenderedPageBreak/>
              <mc:AlternateContent>
                <mc:Choice Requires="wps">
                  <w:drawing>
                    <wp:anchor distT="0" distB="0" distL="114300" distR="114300" simplePos="0" relativeHeight="251685888" behindDoc="0" locked="0" layoutInCell="1" allowOverlap="1">
                      <wp:simplePos x="0" y="0"/>
                      <wp:positionH relativeFrom="column">
                        <wp:posOffset>-1468120</wp:posOffset>
                      </wp:positionH>
                      <wp:positionV relativeFrom="paragraph">
                        <wp:posOffset>41275</wp:posOffset>
                      </wp:positionV>
                      <wp:extent cx="1371600" cy="2933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71600" cy="293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B8E2D" id="Rectangle 17" o:spid="_x0000_s1026" style="position:absolute;margin-left:-115.6pt;margin-top:3.25pt;width:108pt;height:23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" fillcolor="#4472c4 [3204]" strokecolor="#1f3763 [1604]" strokeweight="1pt"/>
                  </w:pict>
                </mc:Fallback>
              </mc:AlternateContent>
            </w:r>
            <w:r w:rsidR="00E0370E" w:rsidRPr="00E0370E">
              <w:rPr>
                <w:rFonts w:ascii="Arial" w:eastAsia="Times New Roman" w:hAnsi="Arial" w:cs="Arial"/>
                <w:sz w:val="24"/>
                <w:szCs w:val="24"/>
              </w:rPr>
              <w:t>Obtain relevant information without disclosing confidential information.</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 xml:space="preserve">Apply state and federal tax laws and regulations pertaining to available benefits. </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 xml:space="preserve">Ability to interact positively with a variety of persons at different levels within and outside the organization. </w:t>
            </w:r>
          </w:p>
          <w:p w:rsidR="00E0370E" w:rsidRPr="00E0370E" w:rsidRDefault="00E0370E" w:rsidP="00E0370E">
            <w:pPr>
              <w:numPr>
                <w:ilvl w:val="0"/>
                <w:numId w:val="24"/>
              </w:numPr>
              <w:rPr>
                <w:rFonts w:ascii="Arial" w:eastAsia="Calibri" w:hAnsi="Arial" w:cs="Arial"/>
                <w:sz w:val="24"/>
                <w:szCs w:val="24"/>
              </w:rPr>
            </w:pPr>
            <w:r w:rsidRPr="00E0370E">
              <w:rPr>
                <w:rFonts w:ascii="Arial" w:eastAsia="Calibri" w:hAnsi="Arial" w:cs="Arial"/>
                <w:sz w:val="24"/>
                <w:szCs w:val="24"/>
              </w:rPr>
              <w:t>Ability to use complex and sophisticated personal computer</w:t>
            </w:r>
            <w:r w:rsidR="00511A75" w:rsidRPr="004E37C3">
              <w:rPr>
                <w:rFonts w:ascii="Arial" w:eastAsia="Calibri" w:hAnsi="Arial" w:cs="Arial"/>
                <w:sz w:val="24"/>
                <w:szCs w:val="24"/>
              </w:rPr>
              <w:t>-</w:t>
            </w:r>
            <w:r w:rsidRPr="00E0370E">
              <w:rPr>
                <w:rFonts w:ascii="Arial" w:eastAsia="Calibri" w:hAnsi="Arial" w:cs="Arial"/>
                <w:sz w:val="24"/>
                <w:szCs w:val="24"/>
              </w:rPr>
              <w:t xml:space="preserve">based software systems (e.g., Microsoft Windows applications such as Word, Excel, Access, etc.)  </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Ability to use complex case management, customer relationship management, and benefit processing software.</w:t>
            </w:r>
          </w:p>
          <w:p w:rsidR="00E0370E" w:rsidRPr="00E0370E" w:rsidRDefault="00E0370E" w:rsidP="00E0370E">
            <w:pPr>
              <w:numPr>
                <w:ilvl w:val="0"/>
                <w:numId w:val="24"/>
              </w:numPr>
              <w:rPr>
                <w:rFonts w:ascii="Arial" w:eastAsia="Calibri" w:hAnsi="Arial" w:cs="Arial"/>
                <w:sz w:val="24"/>
                <w:szCs w:val="24"/>
              </w:rPr>
            </w:pPr>
            <w:r w:rsidRPr="00E0370E">
              <w:rPr>
                <w:rFonts w:ascii="Arial" w:eastAsia="Calibri" w:hAnsi="Arial" w:cs="Arial"/>
                <w:sz w:val="24"/>
                <w:szCs w:val="24"/>
              </w:rPr>
              <w:t>Excellent written, oral and interpersonal skills required.</w:t>
            </w:r>
          </w:p>
          <w:p w:rsidR="00E0370E" w:rsidRPr="00E0370E" w:rsidRDefault="00E0370E" w:rsidP="00E0370E">
            <w:pPr>
              <w:numPr>
                <w:ilvl w:val="0"/>
                <w:numId w:val="24"/>
              </w:numPr>
              <w:rPr>
                <w:rFonts w:ascii="Arial" w:eastAsia="Times New Roman" w:hAnsi="Arial" w:cs="Arial"/>
                <w:sz w:val="24"/>
                <w:szCs w:val="24"/>
              </w:rPr>
            </w:pPr>
            <w:r w:rsidRPr="00E0370E">
              <w:rPr>
                <w:rFonts w:ascii="Arial" w:eastAsia="Times New Roman" w:hAnsi="Arial" w:cs="Arial"/>
                <w:sz w:val="24"/>
                <w:szCs w:val="24"/>
              </w:rPr>
              <w:t>Good phone presence.</w:t>
            </w:r>
          </w:p>
          <w:p w:rsidR="005F1691" w:rsidRPr="00187EDB" w:rsidRDefault="00E0370E" w:rsidP="00DE0C9B">
            <w:pPr>
              <w:numPr>
                <w:ilvl w:val="0"/>
                <w:numId w:val="24"/>
              </w:numPr>
              <w:rPr>
                <w:rFonts w:ascii="Arial" w:eastAsia="Times New Roman" w:hAnsi="Arial" w:cs="Arial"/>
                <w:sz w:val="24"/>
                <w:szCs w:val="24"/>
              </w:rPr>
            </w:pPr>
            <w:r w:rsidRPr="00E0370E">
              <w:rPr>
                <w:rFonts w:ascii="Arial" w:eastAsia="Times New Roman" w:hAnsi="Arial" w:cs="Arial"/>
                <w:sz w:val="24"/>
                <w:szCs w:val="24"/>
              </w:rPr>
              <w:t xml:space="preserve">Must develop in-depth knowledge of the Wisconsin Statutes and Administrative Codes relating to the benefits administered by Employee Trust Funds. </w:t>
            </w:r>
          </w:p>
        </w:tc>
      </w:tr>
      <w:tr w:rsidR="005F1691" w:rsidRPr="008737B7" w:rsidTr="00995E3F">
        <w:tc>
          <w:tcPr>
            <w:tcW w:w="2244" w:type="dxa"/>
          </w:tcPr>
          <w:p w:rsidR="005F1691" w:rsidRPr="008737B7" w:rsidRDefault="005F1691">
            <w:pPr>
              <w:rPr>
                <w:rFonts w:ascii="Arial" w:hAnsi="Arial" w:cs="Arial"/>
                <w:sz w:val="24"/>
                <w:szCs w:val="24"/>
              </w:rPr>
            </w:pPr>
          </w:p>
        </w:tc>
        <w:tc>
          <w:tcPr>
            <w:tcW w:w="7106" w:type="dxa"/>
          </w:tcPr>
          <w:p w:rsidR="005F1691" w:rsidRPr="008737B7" w:rsidRDefault="005F1691" w:rsidP="005F1691">
            <w:pPr>
              <w:rPr>
                <w:rFonts w:ascii="Arial" w:hAnsi="Arial" w:cs="Arial"/>
                <w:color w:val="000000"/>
                <w:sz w:val="24"/>
                <w:szCs w:val="24"/>
                <w:u w:val="single"/>
              </w:rPr>
            </w:pPr>
          </w:p>
        </w:tc>
      </w:tr>
      <w:tr w:rsidR="002A5FBC" w:rsidRPr="008737B7" w:rsidTr="00995E3F">
        <w:trPr>
          <w:trHeight w:val="1275"/>
        </w:trPr>
        <w:tc>
          <w:tcPr>
            <w:tcW w:w="2244" w:type="dxa"/>
            <w:noWrap/>
            <w:hideMark/>
          </w:tcPr>
          <w:p w:rsidR="002A5FBC" w:rsidRPr="008737B7" w:rsidRDefault="002A5FBC" w:rsidP="002A5FBC">
            <w:pPr>
              <w:jc w:val="center"/>
              <w:rPr>
                <w:rFonts w:ascii="Arial" w:eastAsia="Times New Roman" w:hAnsi="Arial" w:cs="Arial"/>
                <w:color w:val="000000"/>
                <w:sz w:val="24"/>
                <w:szCs w:val="24"/>
              </w:rPr>
            </w:pPr>
          </w:p>
          <w:p w:rsidR="002A5FBC" w:rsidRPr="008737B7" w:rsidRDefault="002A5FBC" w:rsidP="002A5FBC">
            <w:pPr>
              <w:jc w:val="center"/>
              <w:rPr>
                <w:rFonts w:ascii="Arial" w:eastAsia="Times New Roman" w:hAnsi="Arial" w:cs="Arial"/>
                <w:color w:val="000000"/>
                <w:sz w:val="24"/>
                <w:szCs w:val="24"/>
              </w:rPr>
            </w:pPr>
          </w:p>
          <w:p w:rsidR="002A5FBC" w:rsidRPr="008737B7" w:rsidRDefault="002A5FBC" w:rsidP="002A5FBC">
            <w:pPr>
              <w:jc w:val="center"/>
              <w:rPr>
                <w:rFonts w:ascii="Arial" w:eastAsia="Times New Roman" w:hAnsi="Arial" w:cs="Arial"/>
                <w:color w:val="000000"/>
                <w:sz w:val="24"/>
                <w:szCs w:val="24"/>
              </w:rPr>
            </w:pPr>
          </w:p>
          <w:p w:rsidR="002A5FBC" w:rsidRPr="008737B7" w:rsidRDefault="002A5FBC" w:rsidP="002A5FBC">
            <w:pPr>
              <w:jc w:val="center"/>
              <w:rPr>
                <w:rFonts w:ascii="Arial" w:eastAsia="Times New Roman" w:hAnsi="Arial" w:cs="Arial"/>
                <w:color w:val="000000"/>
                <w:sz w:val="24"/>
                <w:szCs w:val="24"/>
              </w:rPr>
            </w:pPr>
            <w:r w:rsidRPr="008737B7">
              <w:rPr>
                <w:rFonts w:ascii="Arial" w:eastAsia="Times New Roman" w:hAnsi="Arial" w:cs="Arial"/>
                <w:color w:val="000000"/>
                <w:sz w:val="24"/>
                <w:szCs w:val="24"/>
              </w:rPr>
              <w:t>Employer Services (WRS Unit/Insurance Unit)</w:t>
            </w:r>
          </w:p>
        </w:tc>
        <w:tc>
          <w:tcPr>
            <w:tcW w:w="7106" w:type="dxa"/>
            <w:hideMark/>
          </w:tcPr>
          <w:p w:rsidR="002A5FBC" w:rsidRPr="008737B7" w:rsidRDefault="002A5FBC" w:rsidP="002A5FBC">
            <w:pPr>
              <w:rPr>
                <w:rFonts w:ascii="Arial" w:eastAsia="Times New Roman" w:hAnsi="Arial" w:cs="Arial"/>
                <w:b/>
                <w:bCs/>
                <w:sz w:val="24"/>
                <w:szCs w:val="24"/>
              </w:rPr>
            </w:pPr>
            <w:r w:rsidRPr="008737B7">
              <w:rPr>
                <w:rFonts w:ascii="Arial" w:eastAsia="Times New Roman" w:hAnsi="Arial" w:cs="Arial"/>
                <w:sz w:val="24"/>
                <w:szCs w:val="24"/>
                <w:u w:val="single"/>
              </w:rPr>
              <w:t xml:space="preserve">What we are looking for:                                                                                                                                                                                                                                                                 </w:t>
            </w:r>
            <w:r w:rsidRPr="008737B7">
              <w:rPr>
                <w:rFonts w:ascii="Arial" w:eastAsia="Times New Roman" w:hAnsi="Arial" w:cs="Arial"/>
                <w:sz w:val="24"/>
                <w:szCs w:val="24"/>
              </w:rPr>
              <w:t>The Employer Services Insurance Unit is seeking a reliable and energetic customer service representative to assist our retiree</w:t>
            </w:r>
            <w:r w:rsidR="00530D09" w:rsidRPr="008737B7">
              <w:rPr>
                <w:rFonts w:ascii="Arial" w:eastAsia="Times New Roman" w:hAnsi="Arial" w:cs="Arial"/>
                <w:sz w:val="24"/>
                <w:szCs w:val="24"/>
              </w:rPr>
              <w:t>s</w:t>
            </w:r>
            <w:r w:rsidRPr="008737B7">
              <w:rPr>
                <w:rFonts w:ascii="Arial" w:eastAsia="Times New Roman" w:hAnsi="Arial" w:cs="Arial"/>
                <w:sz w:val="24"/>
                <w:szCs w:val="24"/>
              </w:rPr>
              <w:t xml:space="preserve"> and members with questions about their insurance benefits. We're looking for someone who is ready to learn as much as they can about our benefit and insurance programs</w:t>
            </w:r>
            <w:r w:rsidR="0068792E" w:rsidRPr="008737B7">
              <w:rPr>
                <w:rFonts w:ascii="Arial" w:eastAsia="Times New Roman" w:hAnsi="Arial" w:cs="Arial"/>
                <w:sz w:val="24"/>
                <w:szCs w:val="24"/>
              </w:rPr>
              <w:t>.</w:t>
            </w:r>
            <w:r w:rsidRPr="008737B7">
              <w:rPr>
                <w:rFonts w:ascii="Arial" w:eastAsia="Times New Roman" w:hAnsi="Arial" w:cs="Arial"/>
                <w:sz w:val="24"/>
                <w:szCs w:val="24"/>
              </w:rPr>
              <w:t xml:space="preserve"> (</w:t>
            </w:r>
            <w:r w:rsidR="0068792E" w:rsidRPr="008737B7">
              <w:rPr>
                <w:rFonts w:ascii="Arial" w:eastAsia="Times New Roman" w:hAnsi="Arial" w:cs="Arial"/>
                <w:sz w:val="24"/>
                <w:szCs w:val="24"/>
              </w:rPr>
              <w:t>D</w:t>
            </w:r>
            <w:r w:rsidRPr="008737B7">
              <w:rPr>
                <w:rFonts w:ascii="Arial" w:eastAsia="Times New Roman" w:hAnsi="Arial" w:cs="Arial"/>
                <w:sz w:val="24"/>
                <w:szCs w:val="24"/>
              </w:rPr>
              <w:t>on't worry, we'll teach you everything you need to know)</w:t>
            </w:r>
            <w:r w:rsidR="0068792E" w:rsidRPr="008737B7">
              <w:rPr>
                <w:rFonts w:ascii="Arial" w:eastAsia="Times New Roman" w:hAnsi="Arial" w:cs="Arial"/>
                <w:sz w:val="24"/>
                <w:szCs w:val="24"/>
              </w:rPr>
              <w:t>. They</w:t>
            </w:r>
            <w:r w:rsidRPr="008737B7">
              <w:rPr>
                <w:rFonts w:ascii="Arial" w:eastAsia="Times New Roman" w:hAnsi="Arial" w:cs="Arial"/>
                <w:sz w:val="24"/>
                <w:szCs w:val="24"/>
              </w:rPr>
              <w:t xml:space="preserve"> love to interact with </w:t>
            </w:r>
            <w:r w:rsidR="00524B77" w:rsidRPr="008737B7">
              <w:rPr>
                <w:rFonts w:ascii="Arial" w:eastAsia="Times New Roman" w:hAnsi="Arial" w:cs="Arial"/>
                <w:sz w:val="24"/>
                <w:szCs w:val="24"/>
              </w:rPr>
              <w:t>people and</w:t>
            </w:r>
            <w:r w:rsidRPr="008737B7">
              <w:rPr>
                <w:rFonts w:ascii="Arial" w:eastAsia="Times New Roman" w:hAnsi="Arial" w:cs="Arial"/>
                <w:sz w:val="24"/>
                <w:szCs w:val="24"/>
              </w:rPr>
              <w:t xml:space="preserve"> </w:t>
            </w:r>
            <w:r w:rsidR="0068792E" w:rsidRPr="008737B7">
              <w:rPr>
                <w:rFonts w:ascii="Arial" w:eastAsia="Times New Roman" w:hAnsi="Arial" w:cs="Arial"/>
                <w:sz w:val="24"/>
                <w:szCs w:val="24"/>
              </w:rPr>
              <w:t>are</w:t>
            </w:r>
            <w:r w:rsidRPr="008737B7">
              <w:rPr>
                <w:rFonts w:ascii="Arial" w:eastAsia="Times New Roman" w:hAnsi="Arial" w:cs="Arial"/>
                <w:sz w:val="24"/>
                <w:szCs w:val="24"/>
              </w:rPr>
              <w:t xml:space="preserve"> comfortable managing competing priorities in a fast-paced environment.</w:t>
            </w:r>
            <w:r w:rsidRPr="008737B7">
              <w:rPr>
                <w:rFonts w:ascii="Arial" w:eastAsia="Times New Roman" w:hAnsi="Arial" w:cs="Arial"/>
                <w:b/>
                <w:bCs/>
                <w:sz w:val="24"/>
                <w:szCs w:val="24"/>
              </w:rPr>
              <w:t xml:space="preserve"> </w:t>
            </w:r>
          </w:p>
          <w:p w:rsidR="00E03627" w:rsidRPr="008737B7" w:rsidRDefault="00E03627" w:rsidP="002A5FBC">
            <w:pPr>
              <w:rPr>
                <w:rFonts w:ascii="Arial" w:eastAsia="Times New Roman" w:hAnsi="Arial" w:cs="Arial"/>
                <w:b/>
                <w:bCs/>
                <w:sz w:val="24"/>
                <w:szCs w:val="24"/>
              </w:rPr>
            </w:pPr>
          </w:p>
          <w:p w:rsidR="00E03627" w:rsidRPr="008737B7" w:rsidRDefault="00E03627" w:rsidP="00E03627">
            <w:pPr>
              <w:rPr>
                <w:rFonts w:ascii="Arial" w:eastAsia="Times New Roman" w:hAnsi="Arial" w:cs="Arial"/>
                <w:sz w:val="24"/>
                <w:szCs w:val="24"/>
              </w:rPr>
            </w:pPr>
            <w:r w:rsidRPr="008737B7">
              <w:rPr>
                <w:rFonts w:ascii="Arial" w:eastAsia="Times New Roman" w:hAnsi="Arial" w:cs="Arial"/>
                <w:sz w:val="24"/>
                <w:szCs w:val="24"/>
                <w:u w:val="single"/>
              </w:rPr>
              <w:t>Additional Skills/Knowledge requested for this position</w:t>
            </w:r>
            <w:r w:rsidRPr="008737B7">
              <w:rPr>
                <w:rFonts w:ascii="Arial" w:eastAsia="Times New Roman" w:hAnsi="Arial" w:cs="Arial"/>
                <w:sz w:val="24"/>
                <w:szCs w:val="24"/>
              </w:rPr>
              <w:t xml:space="preserve">: </w:t>
            </w:r>
          </w:p>
          <w:p w:rsidR="00E03627" w:rsidRPr="008737B7" w:rsidRDefault="00E03627" w:rsidP="00E03627">
            <w:pPr>
              <w:rPr>
                <w:rFonts w:ascii="Arial" w:eastAsia="Times New Roman" w:hAnsi="Arial" w:cs="Arial"/>
                <w:sz w:val="24"/>
                <w:szCs w:val="24"/>
              </w:rPr>
            </w:pPr>
            <w:r w:rsidRPr="008737B7">
              <w:rPr>
                <w:rFonts w:ascii="Arial" w:eastAsia="Times New Roman" w:hAnsi="Arial" w:cs="Arial"/>
                <w:sz w:val="24"/>
                <w:szCs w:val="24"/>
              </w:rPr>
              <w:t>Background in insurance would be helpful.</w:t>
            </w:r>
          </w:p>
        </w:tc>
      </w:tr>
      <w:tr w:rsidR="005F1691" w:rsidRPr="008737B7" w:rsidTr="00995E3F">
        <w:tc>
          <w:tcPr>
            <w:tcW w:w="2244" w:type="dxa"/>
          </w:tcPr>
          <w:p w:rsidR="005F1691" w:rsidRPr="008737B7" w:rsidRDefault="005F1691">
            <w:pPr>
              <w:rPr>
                <w:rFonts w:ascii="Arial" w:hAnsi="Arial" w:cs="Arial"/>
                <w:sz w:val="24"/>
                <w:szCs w:val="24"/>
              </w:rPr>
            </w:pPr>
          </w:p>
        </w:tc>
        <w:tc>
          <w:tcPr>
            <w:tcW w:w="7106" w:type="dxa"/>
          </w:tcPr>
          <w:p w:rsidR="005F1691" w:rsidRPr="008737B7" w:rsidRDefault="005F1691" w:rsidP="005F1691">
            <w:pPr>
              <w:rPr>
                <w:rFonts w:ascii="Arial" w:hAnsi="Arial" w:cs="Arial"/>
                <w:color w:val="000000"/>
                <w:sz w:val="24"/>
                <w:szCs w:val="24"/>
                <w:u w:val="single"/>
              </w:rPr>
            </w:pPr>
          </w:p>
        </w:tc>
      </w:tr>
      <w:tr w:rsidR="002A5FBC" w:rsidRPr="008737B7" w:rsidTr="00995E3F">
        <w:trPr>
          <w:trHeight w:val="710"/>
        </w:trPr>
        <w:tc>
          <w:tcPr>
            <w:tcW w:w="2244" w:type="dxa"/>
            <w:noWrap/>
            <w:hideMark/>
          </w:tcPr>
          <w:p w:rsidR="002A5FBC" w:rsidRPr="008737B7" w:rsidRDefault="002A5FBC" w:rsidP="002A5FBC">
            <w:pPr>
              <w:jc w:val="center"/>
              <w:rPr>
                <w:rFonts w:ascii="Arial" w:eastAsia="Times New Roman" w:hAnsi="Arial" w:cs="Arial"/>
                <w:sz w:val="24"/>
                <w:szCs w:val="24"/>
              </w:rPr>
            </w:pPr>
          </w:p>
          <w:p w:rsidR="002A5FBC" w:rsidRPr="008737B7" w:rsidRDefault="002A5FBC" w:rsidP="002A5FBC">
            <w:pPr>
              <w:jc w:val="center"/>
              <w:rPr>
                <w:rFonts w:ascii="Arial" w:eastAsia="Times New Roman" w:hAnsi="Arial" w:cs="Arial"/>
                <w:sz w:val="24"/>
                <w:szCs w:val="24"/>
              </w:rPr>
            </w:pPr>
          </w:p>
          <w:p w:rsidR="002A5FBC" w:rsidRPr="008737B7" w:rsidRDefault="002A5FBC" w:rsidP="002A5FBC">
            <w:pPr>
              <w:jc w:val="center"/>
              <w:rPr>
                <w:rFonts w:ascii="Arial" w:eastAsia="Times New Roman" w:hAnsi="Arial" w:cs="Arial"/>
                <w:sz w:val="24"/>
                <w:szCs w:val="24"/>
              </w:rPr>
            </w:pPr>
            <w:r w:rsidRPr="008737B7">
              <w:rPr>
                <w:rFonts w:ascii="Arial" w:eastAsia="Times New Roman" w:hAnsi="Arial" w:cs="Arial"/>
                <w:sz w:val="24"/>
                <w:szCs w:val="24"/>
              </w:rPr>
              <w:t>Contact Management Section (Call Center)</w:t>
            </w:r>
          </w:p>
        </w:tc>
        <w:tc>
          <w:tcPr>
            <w:tcW w:w="7106" w:type="dxa"/>
            <w:hideMark/>
          </w:tcPr>
          <w:p w:rsidR="002A5FBC" w:rsidRPr="008737B7" w:rsidRDefault="002A5FBC" w:rsidP="002A5FBC">
            <w:pPr>
              <w:rPr>
                <w:rFonts w:ascii="Arial" w:eastAsia="Times New Roman" w:hAnsi="Arial" w:cs="Arial"/>
                <w:color w:val="000000"/>
                <w:sz w:val="24"/>
                <w:szCs w:val="24"/>
              </w:rPr>
            </w:pPr>
            <w:r w:rsidRPr="008737B7">
              <w:rPr>
                <w:rFonts w:ascii="Arial" w:eastAsia="Times New Roman" w:hAnsi="Arial" w:cs="Arial"/>
                <w:color w:val="000000"/>
                <w:sz w:val="24"/>
                <w:szCs w:val="24"/>
                <w:u w:val="single"/>
              </w:rPr>
              <w:t xml:space="preserve">What we are looking for:                                                                                                                                                                                                                                                                        </w:t>
            </w:r>
            <w:r w:rsidRPr="008737B7">
              <w:rPr>
                <w:rFonts w:ascii="Arial" w:eastAsia="Times New Roman" w:hAnsi="Arial" w:cs="Arial"/>
                <w:color w:val="000000"/>
                <w:sz w:val="24"/>
                <w:szCs w:val="24"/>
              </w:rPr>
              <w:t>The Contact Management Section is seeking a reliable call center representative to provide information and answer the questions for our members regarding their benefits. We're looking for someone who will take ownership for each member interaction, can anticipate our members' needs and exceed their expectations, and someone who views change as an essential function of growth.</w:t>
            </w:r>
          </w:p>
          <w:p w:rsidR="00E03627" w:rsidRPr="008737B7" w:rsidRDefault="00E03627" w:rsidP="002A5FBC">
            <w:pPr>
              <w:rPr>
                <w:rFonts w:ascii="Arial" w:eastAsia="Times New Roman" w:hAnsi="Arial" w:cs="Arial"/>
                <w:color w:val="000000"/>
                <w:sz w:val="24"/>
                <w:szCs w:val="24"/>
              </w:rPr>
            </w:pPr>
          </w:p>
          <w:p w:rsidR="00E03627" w:rsidRPr="008737B7" w:rsidRDefault="00E03627" w:rsidP="00E03627">
            <w:pPr>
              <w:rPr>
                <w:rFonts w:ascii="Arial" w:eastAsia="Times New Roman" w:hAnsi="Arial" w:cs="Arial"/>
                <w:sz w:val="24"/>
                <w:szCs w:val="24"/>
              </w:rPr>
            </w:pPr>
            <w:r w:rsidRPr="008737B7">
              <w:rPr>
                <w:rFonts w:ascii="Arial" w:eastAsia="Times New Roman" w:hAnsi="Arial" w:cs="Arial"/>
                <w:sz w:val="24"/>
                <w:szCs w:val="24"/>
                <w:u w:val="single"/>
              </w:rPr>
              <w:t>Additional Skills/Knowledge requested for this position:</w:t>
            </w:r>
            <w:r w:rsidRPr="008737B7">
              <w:rPr>
                <w:rFonts w:ascii="Arial" w:eastAsia="Times New Roman" w:hAnsi="Arial" w:cs="Arial"/>
                <w:sz w:val="24"/>
                <w:szCs w:val="24"/>
              </w:rPr>
              <w:t xml:space="preserve"> </w:t>
            </w:r>
          </w:p>
          <w:p w:rsidR="00E03627" w:rsidRPr="008737B7" w:rsidRDefault="00E03627" w:rsidP="00E03627">
            <w:pPr>
              <w:rPr>
                <w:rFonts w:ascii="Arial" w:eastAsia="Times New Roman" w:hAnsi="Arial" w:cs="Arial"/>
                <w:color w:val="000000"/>
                <w:sz w:val="24"/>
                <w:szCs w:val="24"/>
              </w:rPr>
            </w:pPr>
            <w:r w:rsidRPr="008737B7">
              <w:rPr>
                <w:rFonts w:ascii="Arial" w:eastAsia="Times New Roman" w:hAnsi="Arial" w:cs="Arial"/>
                <w:sz w:val="24"/>
                <w:szCs w:val="24"/>
              </w:rPr>
              <w:t>Previous call center experience would be helpful.</w:t>
            </w:r>
          </w:p>
        </w:tc>
      </w:tr>
      <w:tr w:rsidR="005F1691" w:rsidRPr="008737B7" w:rsidTr="00995E3F">
        <w:tc>
          <w:tcPr>
            <w:tcW w:w="2244" w:type="dxa"/>
          </w:tcPr>
          <w:p w:rsidR="005F1691" w:rsidRPr="008737B7" w:rsidRDefault="005F1691">
            <w:pPr>
              <w:rPr>
                <w:rFonts w:ascii="Arial" w:hAnsi="Arial" w:cs="Arial"/>
                <w:sz w:val="24"/>
                <w:szCs w:val="24"/>
              </w:rPr>
            </w:pPr>
          </w:p>
        </w:tc>
        <w:tc>
          <w:tcPr>
            <w:tcW w:w="7106" w:type="dxa"/>
          </w:tcPr>
          <w:p w:rsidR="005F1691" w:rsidRPr="008737B7" w:rsidRDefault="005F1691" w:rsidP="005F1691">
            <w:pPr>
              <w:rPr>
                <w:rFonts w:ascii="Arial" w:hAnsi="Arial" w:cs="Arial"/>
                <w:color w:val="000000"/>
                <w:sz w:val="24"/>
                <w:szCs w:val="24"/>
                <w:u w:val="single"/>
              </w:rPr>
            </w:pPr>
          </w:p>
        </w:tc>
      </w:tr>
      <w:tr w:rsidR="002A5FBC" w:rsidRPr="008737B7" w:rsidTr="00995E3F">
        <w:trPr>
          <w:trHeight w:val="1200"/>
        </w:trPr>
        <w:tc>
          <w:tcPr>
            <w:tcW w:w="2244" w:type="dxa"/>
            <w:noWrap/>
            <w:hideMark/>
          </w:tcPr>
          <w:p w:rsidR="002A5FBC" w:rsidRPr="008737B7" w:rsidRDefault="002A5FBC" w:rsidP="002A5FBC">
            <w:pPr>
              <w:jc w:val="center"/>
              <w:rPr>
                <w:rFonts w:ascii="Arial" w:eastAsia="Times New Roman" w:hAnsi="Arial" w:cs="Arial"/>
                <w:sz w:val="24"/>
                <w:szCs w:val="24"/>
              </w:rPr>
            </w:pPr>
          </w:p>
          <w:p w:rsidR="002A5FBC" w:rsidRPr="008737B7" w:rsidRDefault="002A5FBC" w:rsidP="002A5FBC">
            <w:pPr>
              <w:jc w:val="center"/>
              <w:rPr>
                <w:rFonts w:ascii="Arial" w:eastAsia="Times New Roman" w:hAnsi="Arial" w:cs="Arial"/>
                <w:sz w:val="24"/>
                <w:szCs w:val="24"/>
              </w:rPr>
            </w:pPr>
          </w:p>
          <w:p w:rsidR="002A5FBC" w:rsidRPr="008737B7" w:rsidRDefault="002A5FBC" w:rsidP="002A5FBC">
            <w:pPr>
              <w:jc w:val="center"/>
              <w:rPr>
                <w:rFonts w:ascii="Arial" w:eastAsia="Times New Roman" w:hAnsi="Arial" w:cs="Arial"/>
                <w:sz w:val="24"/>
                <w:szCs w:val="24"/>
              </w:rPr>
            </w:pPr>
            <w:r w:rsidRPr="008737B7">
              <w:rPr>
                <w:rFonts w:ascii="Arial" w:eastAsia="Times New Roman" w:hAnsi="Arial" w:cs="Arial"/>
                <w:sz w:val="24"/>
                <w:szCs w:val="24"/>
              </w:rPr>
              <w:t>Member Services (Quick service and Outreach)</w:t>
            </w:r>
          </w:p>
        </w:tc>
        <w:tc>
          <w:tcPr>
            <w:tcW w:w="7106" w:type="dxa"/>
            <w:hideMark/>
          </w:tcPr>
          <w:p w:rsidR="00E03627" w:rsidRPr="008737B7" w:rsidRDefault="002A5FBC" w:rsidP="002A5FBC">
            <w:pPr>
              <w:rPr>
                <w:rFonts w:ascii="Arial" w:eastAsia="Times New Roman" w:hAnsi="Arial" w:cs="Arial"/>
                <w:sz w:val="24"/>
                <w:szCs w:val="24"/>
              </w:rPr>
            </w:pPr>
            <w:r w:rsidRPr="008737B7">
              <w:rPr>
                <w:rFonts w:ascii="Arial" w:eastAsia="Times New Roman" w:hAnsi="Arial" w:cs="Arial"/>
                <w:sz w:val="24"/>
                <w:szCs w:val="24"/>
                <w:u w:val="single"/>
              </w:rPr>
              <w:t xml:space="preserve">What we are looking for:                                                                                                                                                                                                                                                                       </w:t>
            </w:r>
            <w:r w:rsidR="000E7D90" w:rsidRPr="008737B7">
              <w:rPr>
                <w:rFonts w:ascii="Arial" w:eastAsia="Times New Roman" w:hAnsi="Arial" w:cs="Arial"/>
                <w:sz w:val="24"/>
                <w:szCs w:val="24"/>
              </w:rPr>
              <w:t xml:space="preserve">The Member </w:t>
            </w:r>
            <w:r w:rsidR="0068792E" w:rsidRPr="008737B7">
              <w:rPr>
                <w:rFonts w:ascii="Arial" w:eastAsia="Times New Roman" w:hAnsi="Arial" w:cs="Arial"/>
                <w:sz w:val="24"/>
                <w:szCs w:val="24"/>
              </w:rPr>
              <w:t>S</w:t>
            </w:r>
            <w:r w:rsidR="000E7D90" w:rsidRPr="008737B7">
              <w:rPr>
                <w:rFonts w:ascii="Arial" w:eastAsia="Times New Roman" w:hAnsi="Arial" w:cs="Arial"/>
                <w:sz w:val="24"/>
                <w:szCs w:val="24"/>
              </w:rPr>
              <w:t xml:space="preserve">ervices area is </w:t>
            </w:r>
            <w:r w:rsidRPr="008737B7">
              <w:rPr>
                <w:rFonts w:ascii="Arial" w:eastAsia="Times New Roman" w:hAnsi="Arial" w:cs="Arial"/>
                <w:sz w:val="24"/>
                <w:szCs w:val="24"/>
              </w:rPr>
              <w:t>seeking customer service</w:t>
            </w:r>
            <w:r w:rsidR="00EB2684" w:rsidRPr="008737B7">
              <w:rPr>
                <w:rFonts w:ascii="Arial" w:eastAsia="Times New Roman" w:hAnsi="Arial" w:cs="Arial"/>
                <w:sz w:val="24"/>
                <w:szCs w:val="24"/>
              </w:rPr>
              <w:t>-</w:t>
            </w:r>
            <w:r w:rsidRPr="008737B7">
              <w:rPr>
                <w:rFonts w:ascii="Arial" w:eastAsia="Times New Roman" w:hAnsi="Arial" w:cs="Arial"/>
                <w:sz w:val="24"/>
                <w:szCs w:val="24"/>
              </w:rPr>
              <w:t>oriented individuals with experience communicating technical information via face-to-face meetings, phone and in writing.</w:t>
            </w:r>
            <w:r w:rsidR="0068792E" w:rsidRPr="008737B7">
              <w:rPr>
                <w:rFonts w:ascii="Arial" w:eastAsia="Times New Roman" w:hAnsi="Arial" w:cs="Arial"/>
                <w:sz w:val="24"/>
                <w:szCs w:val="24"/>
              </w:rPr>
              <w:t xml:space="preserve"> </w:t>
            </w:r>
            <w:r w:rsidRPr="008737B7">
              <w:rPr>
                <w:rFonts w:ascii="Arial" w:eastAsia="Times New Roman" w:hAnsi="Arial" w:cs="Arial"/>
                <w:sz w:val="24"/>
                <w:szCs w:val="24"/>
              </w:rPr>
              <w:t xml:space="preserve">If you dream of a career that would allow you to make a difference, consider this position in which you will provide important information to our customers that will enable them to make informed decisions about their retirement and other benefits!      </w:t>
            </w:r>
          </w:p>
          <w:p w:rsidR="00E03627" w:rsidRPr="008737B7" w:rsidRDefault="00E03627" w:rsidP="002A5FBC">
            <w:pPr>
              <w:rPr>
                <w:rFonts w:ascii="Arial" w:eastAsia="Times New Roman" w:hAnsi="Arial" w:cs="Arial"/>
                <w:sz w:val="24"/>
                <w:szCs w:val="24"/>
              </w:rPr>
            </w:pPr>
          </w:p>
          <w:p w:rsidR="00E03627" w:rsidRPr="008737B7" w:rsidRDefault="00E03627" w:rsidP="00E03627">
            <w:pPr>
              <w:rPr>
                <w:rFonts w:ascii="Arial" w:eastAsia="Times New Roman" w:hAnsi="Arial" w:cs="Arial"/>
                <w:sz w:val="24"/>
                <w:szCs w:val="24"/>
              </w:rPr>
            </w:pPr>
            <w:r w:rsidRPr="008737B7">
              <w:rPr>
                <w:rFonts w:ascii="Arial" w:eastAsia="Times New Roman" w:hAnsi="Arial" w:cs="Arial"/>
                <w:sz w:val="24"/>
                <w:szCs w:val="24"/>
                <w:u w:val="single"/>
              </w:rPr>
              <w:t>Additional Skills/Knowledge requested for this position:</w:t>
            </w:r>
            <w:r w:rsidRPr="008737B7">
              <w:rPr>
                <w:rFonts w:ascii="Arial" w:eastAsia="Times New Roman" w:hAnsi="Arial" w:cs="Arial"/>
                <w:sz w:val="24"/>
                <w:szCs w:val="24"/>
              </w:rPr>
              <w:t xml:space="preserve"> </w:t>
            </w:r>
          </w:p>
          <w:p w:rsidR="002A5FBC" w:rsidRPr="008737B7" w:rsidRDefault="00E03627" w:rsidP="00E03627">
            <w:pPr>
              <w:rPr>
                <w:rFonts w:ascii="Arial" w:eastAsia="Times New Roman" w:hAnsi="Arial" w:cs="Arial"/>
                <w:sz w:val="24"/>
                <w:szCs w:val="24"/>
              </w:rPr>
            </w:pPr>
            <w:r w:rsidRPr="008737B7">
              <w:rPr>
                <w:rFonts w:ascii="Arial" w:eastAsia="Times New Roman" w:hAnsi="Arial" w:cs="Arial"/>
                <w:sz w:val="24"/>
                <w:szCs w:val="24"/>
              </w:rPr>
              <w:t>Previous customer service experience would be helpful.</w:t>
            </w:r>
            <w:r w:rsidR="002A5FBC" w:rsidRPr="008737B7">
              <w:rPr>
                <w:rFonts w:ascii="Arial" w:eastAsia="Times New Roman" w:hAnsi="Arial" w:cs="Arial"/>
                <w:sz w:val="24"/>
                <w:szCs w:val="24"/>
              </w:rPr>
              <w:t xml:space="preserve">                                                                                                                                                                                                                             </w:t>
            </w:r>
          </w:p>
        </w:tc>
      </w:tr>
      <w:tr w:rsidR="005F1691" w:rsidRPr="008737B7" w:rsidTr="00995E3F">
        <w:tc>
          <w:tcPr>
            <w:tcW w:w="2244" w:type="dxa"/>
          </w:tcPr>
          <w:p w:rsidR="005F1691" w:rsidRPr="008737B7" w:rsidRDefault="005F1691">
            <w:pPr>
              <w:rPr>
                <w:rFonts w:ascii="Arial" w:hAnsi="Arial" w:cs="Arial"/>
                <w:sz w:val="24"/>
                <w:szCs w:val="24"/>
              </w:rPr>
            </w:pPr>
          </w:p>
        </w:tc>
        <w:tc>
          <w:tcPr>
            <w:tcW w:w="7106" w:type="dxa"/>
          </w:tcPr>
          <w:p w:rsidR="005F1691" w:rsidRPr="008737B7" w:rsidRDefault="005F1691" w:rsidP="005F1691">
            <w:pPr>
              <w:rPr>
                <w:rFonts w:ascii="Arial" w:hAnsi="Arial" w:cs="Arial"/>
                <w:color w:val="000000"/>
                <w:sz w:val="24"/>
                <w:szCs w:val="24"/>
                <w:u w:val="single"/>
              </w:rPr>
            </w:pPr>
          </w:p>
        </w:tc>
      </w:tr>
      <w:tr w:rsidR="002A5FBC" w:rsidRPr="008737B7" w:rsidTr="00995E3F">
        <w:trPr>
          <w:trHeight w:val="620"/>
        </w:trPr>
        <w:tc>
          <w:tcPr>
            <w:tcW w:w="2244" w:type="dxa"/>
            <w:noWrap/>
            <w:hideMark/>
          </w:tcPr>
          <w:p w:rsidR="002A5FBC" w:rsidRPr="008737B7" w:rsidRDefault="002A5FBC" w:rsidP="002A5FBC">
            <w:pPr>
              <w:jc w:val="center"/>
              <w:rPr>
                <w:rFonts w:ascii="Arial" w:eastAsia="Times New Roman" w:hAnsi="Arial" w:cs="Arial"/>
                <w:sz w:val="24"/>
                <w:szCs w:val="24"/>
              </w:rPr>
            </w:pPr>
          </w:p>
          <w:p w:rsidR="002A5FBC" w:rsidRPr="008737B7" w:rsidRDefault="002A5FBC" w:rsidP="002A5FBC">
            <w:pPr>
              <w:jc w:val="center"/>
              <w:rPr>
                <w:rFonts w:ascii="Arial" w:eastAsia="Times New Roman" w:hAnsi="Arial" w:cs="Arial"/>
                <w:sz w:val="24"/>
                <w:szCs w:val="24"/>
              </w:rPr>
            </w:pPr>
          </w:p>
          <w:p w:rsidR="002A5FBC" w:rsidRPr="008737B7" w:rsidRDefault="002A5FBC" w:rsidP="002A5FBC">
            <w:pPr>
              <w:jc w:val="center"/>
              <w:rPr>
                <w:rFonts w:ascii="Arial" w:eastAsia="Times New Roman" w:hAnsi="Arial" w:cs="Arial"/>
                <w:sz w:val="24"/>
                <w:szCs w:val="24"/>
              </w:rPr>
            </w:pPr>
            <w:r w:rsidRPr="008737B7">
              <w:rPr>
                <w:rFonts w:ascii="Arial" w:eastAsia="Times New Roman" w:hAnsi="Arial" w:cs="Arial"/>
                <w:sz w:val="24"/>
                <w:szCs w:val="24"/>
              </w:rPr>
              <w:t xml:space="preserve">Benefit Initiation </w:t>
            </w:r>
          </w:p>
        </w:tc>
        <w:tc>
          <w:tcPr>
            <w:tcW w:w="7106" w:type="dxa"/>
            <w:hideMark/>
          </w:tcPr>
          <w:p w:rsidR="00E03627" w:rsidRPr="008737B7" w:rsidRDefault="002A5FBC" w:rsidP="002A5FBC">
            <w:pPr>
              <w:rPr>
                <w:rFonts w:ascii="Arial" w:eastAsia="Times New Roman" w:hAnsi="Arial" w:cs="Arial"/>
                <w:sz w:val="24"/>
                <w:szCs w:val="24"/>
              </w:rPr>
            </w:pPr>
            <w:r w:rsidRPr="008737B7">
              <w:rPr>
                <w:rFonts w:ascii="Arial" w:eastAsia="Times New Roman" w:hAnsi="Arial" w:cs="Arial"/>
                <w:sz w:val="24"/>
                <w:szCs w:val="24"/>
                <w:u w:val="single"/>
              </w:rPr>
              <w:t xml:space="preserve">What we are looking for:                                                                                                                                                                                                                                                               </w:t>
            </w:r>
            <w:r w:rsidRPr="008737B7">
              <w:rPr>
                <w:rFonts w:ascii="Arial" w:eastAsia="Times New Roman" w:hAnsi="Arial" w:cs="Arial"/>
                <w:sz w:val="24"/>
                <w:szCs w:val="24"/>
              </w:rPr>
              <w:t xml:space="preserve">            The Benefit Initiation Section is seeking reliable customer service representative</w:t>
            </w:r>
            <w:r w:rsidR="000E7D90" w:rsidRPr="008737B7">
              <w:rPr>
                <w:rFonts w:ascii="Arial" w:eastAsia="Times New Roman" w:hAnsi="Arial" w:cs="Arial"/>
                <w:sz w:val="24"/>
                <w:szCs w:val="24"/>
              </w:rPr>
              <w:t>s</w:t>
            </w:r>
            <w:r w:rsidRPr="008737B7">
              <w:rPr>
                <w:rFonts w:ascii="Arial" w:eastAsia="Times New Roman" w:hAnsi="Arial" w:cs="Arial"/>
                <w:sz w:val="24"/>
                <w:szCs w:val="24"/>
              </w:rPr>
              <w:t xml:space="preserve"> to review and process member benefit applications, </w:t>
            </w:r>
            <w:r w:rsidR="0068792E" w:rsidRPr="008737B7">
              <w:rPr>
                <w:rFonts w:ascii="Arial" w:eastAsia="Times New Roman" w:hAnsi="Arial" w:cs="Arial"/>
                <w:sz w:val="24"/>
                <w:szCs w:val="24"/>
              </w:rPr>
              <w:t xml:space="preserve">and </w:t>
            </w:r>
            <w:r w:rsidRPr="008737B7">
              <w:rPr>
                <w:rFonts w:ascii="Arial" w:eastAsia="Times New Roman" w:hAnsi="Arial" w:cs="Arial"/>
                <w:sz w:val="24"/>
                <w:szCs w:val="24"/>
              </w:rPr>
              <w:t>determin</w:t>
            </w:r>
            <w:r w:rsidR="0068792E" w:rsidRPr="008737B7">
              <w:rPr>
                <w:rFonts w:ascii="Arial" w:eastAsia="Times New Roman" w:hAnsi="Arial" w:cs="Arial"/>
                <w:sz w:val="24"/>
                <w:szCs w:val="24"/>
              </w:rPr>
              <w:t>e</w:t>
            </w:r>
            <w:r w:rsidRPr="008737B7">
              <w:rPr>
                <w:rFonts w:ascii="Arial" w:eastAsia="Times New Roman" w:hAnsi="Arial" w:cs="Arial"/>
                <w:sz w:val="24"/>
                <w:szCs w:val="24"/>
              </w:rPr>
              <w:t xml:space="preserve"> if a member or their beneficiary is eligible for a benefit. We're looking for people who are self-motivated, want to collaborate and engage with their coworkers and our members, and are comfortable managing competing priorities in a fast-paced environment.      </w:t>
            </w:r>
          </w:p>
          <w:p w:rsidR="00E03627" w:rsidRPr="008737B7" w:rsidRDefault="00E03627" w:rsidP="002A5FBC">
            <w:pPr>
              <w:rPr>
                <w:rFonts w:ascii="Arial" w:eastAsia="Times New Roman" w:hAnsi="Arial" w:cs="Arial"/>
                <w:sz w:val="24"/>
                <w:szCs w:val="24"/>
              </w:rPr>
            </w:pPr>
          </w:p>
          <w:p w:rsidR="00E03627" w:rsidRPr="008737B7" w:rsidRDefault="00E03627" w:rsidP="00E03627">
            <w:pPr>
              <w:rPr>
                <w:rFonts w:ascii="Arial" w:eastAsia="Times New Roman" w:hAnsi="Arial" w:cs="Arial"/>
                <w:sz w:val="24"/>
                <w:szCs w:val="24"/>
              </w:rPr>
            </w:pPr>
            <w:r w:rsidRPr="008737B7">
              <w:rPr>
                <w:rFonts w:ascii="Arial" w:eastAsia="Times New Roman" w:hAnsi="Arial" w:cs="Arial"/>
                <w:sz w:val="24"/>
                <w:szCs w:val="24"/>
                <w:u w:val="single"/>
              </w:rPr>
              <w:t>Additional Skills/Knowledge requested for this position:</w:t>
            </w:r>
            <w:r w:rsidRPr="008737B7">
              <w:rPr>
                <w:rFonts w:ascii="Arial" w:eastAsia="Times New Roman" w:hAnsi="Arial" w:cs="Arial"/>
                <w:sz w:val="24"/>
                <w:szCs w:val="24"/>
              </w:rPr>
              <w:t xml:space="preserve"> </w:t>
            </w:r>
          </w:p>
          <w:p w:rsidR="002A5FBC" w:rsidRPr="008737B7" w:rsidRDefault="00E03627" w:rsidP="002A5FBC">
            <w:pPr>
              <w:rPr>
                <w:rFonts w:ascii="Arial" w:eastAsia="Times New Roman" w:hAnsi="Arial" w:cs="Arial"/>
                <w:sz w:val="24"/>
                <w:szCs w:val="24"/>
              </w:rPr>
            </w:pPr>
            <w:r w:rsidRPr="008737B7">
              <w:rPr>
                <w:rFonts w:ascii="Arial" w:eastAsia="Times New Roman" w:hAnsi="Arial" w:cs="Arial"/>
                <w:sz w:val="24"/>
                <w:szCs w:val="24"/>
              </w:rPr>
              <w:t>Previous experience in customer service and benefit calculations would be helpful.</w:t>
            </w:r>
            <w:r w:rsidR="002A5FBC" w:rsidRPr="008737B7">
              <w:rPr>
                <w:rFonts w:ascii="Arial" w:eastAsia="Times New Roman" w:hAnsi="Arial" w:cs="Arial"/>
                <w:sz w:val="24"/>
                <w:szCs w:val="24"/>
              </w:rPr>
              <w:t xml:space="preserve">                                                                                                                                                                                                     </w:t>
            </w:r>
          </w:p>
        </w:tc>
      </w:tr>
      <w:tr w:rsidR="00BA66EA" w:rsidRPr="008737B7" w:rsidTr="00995E3F">
        <w:trPr>
          <w:trHeight w:val="315"/>
        </w:trPr>
        <w:tc>
          <w:tcPr>
            <w:tcW w:w="2244" w:type="dxa"/>
          </w:tcPr>
          <w:p w:rsidR="00BA66EA" w:rsidRPr="008737B7" w:rsidRDefault="00BA66EA" w:rsidP="002A5FBC">
            <w:pPr>
              <w:rPr>
                <w:rFonts w:ascii="Arial" w:eastAsia="Times New Roman" w:hAnsi="Arial" w:cs="Arial"/>
                <w:sz w:val="24"/>
                <w:szCs w:val="24"/>
              </w:rPr>
            </w:pPr>
          </w:p>
        </w:tc>
        <w:tc>
          <w:tcPr>
            <w:tcW w:w="7106" w:type="dxa"/>
          </w:tcPr>
          <w:p w:rsidR="00BA66EA" w:rsidRPr="008737B7" w:rsidRDefault="00BA66EA" w:rsidP="002A5FBC">
            <w:pPr>
              <w:rPr>
                <w:rFonts w:ascii="Arial" w:eastAsia="Times New Roman" w:hAnsi="Arial" w:cs="Arial"/>
                <w:sz w:val="24"/>
                <w:szCs w:val="24"/>
                <w:u w:val="single"/>
              </w:rPr>
            </w:pPr>
          </w:p>
        </w:tc>
      </w:tr>
      <w:tr w:rsidR="00EB2684" w:rsidRPr="008737B7" w:rsidTr="00792E45">
        <w:tc>
          <w:tcPr>
            <w:tcW w:w="9350" w:type="dxa"/>
            <w:gridSpan w:val="2"/>
          </w:tcPr>
          <w:p w:rsidR="005257E9" w:rsidRPr="008737B7" w:rsidRDefault="005257E9" w:rsidP="005F1691">
            <w:pPr>
              <w:rPr>
                <w:rFonts w:ascii="Arial" w:hAnsi="Arial" w:cs="Arial"/>
                <w:color w:val="000000"/>
                <w:sz w:val="24"/>
                <w:szCs w:val="24"/>
                <w:u w:val="single"/>
              </w:rPr>
            </w:pPr>
            <w:r w:rsidRPr="008737B7">
              <w:rPr>
                <w:rFonts w:ascii="Arial" w:hAnsi="Arial" w:cs="Arial"/>
                <w:noProof/>
                <w:color w:val="000000"/>
                <w:sz w:val="24"/>
                <w:szCs w:val="24"/>
                <w:u w:val="single"/>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20320</wp:posOffset>
                      </wp:positionV>
                      <wp:extent cx="5610225" cy="844550"/>
                      <wp:effectExtent l="0" t="0" r="28575" b="12700"/>
                      <wp:wrapNone/>
                      <wp:docPr id="8" name="Rectangle 8"/>
                      <wp:cNvGraphicFramePr/>
                      <a:graphic xmlns:a="http://schemas.openxmlformats.org/drawingml/2006/main">
                        <a:graphicData uri="http://schemas.microsoft.com/office/word/2010/wordprocessingShape">
                          <wps:wsp>
                            <wps:cNvSpPr/>
                            <wps:spPr>
                              <a:xfrm>
                                <a:off x="0" y="0"/>
                                <a:ext cx="5610225" cy="8445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257E9" w:rsidRDefault="00E578D4" w:rsidP="005257E9">
                                  <w:pPr>
                                    <w:spacing w:after="0"/>
                                    <w:jc w:val="center"/>
                                    <w:rPr>
                                      <w:rFonts w:ascii="Arial" w:hAnsi="Arial" w:cs="Arial"/>
                                      <w:sz w:val="24"/>
                                      <w:szCs w:val="24"/>
                                    </w:rPr>
                                  </w:pPr>
                                  <w:r>
                                    <w:rPr>
                                      <w:rFonts w:ascii="Arial" w:hAnsi="Arial" w:cs="Arial"/>
                                      <w:sz w:val="24"/>
                                      <w:szCs w:val="24"/>
                                    </w:rPr>
                                    <w:t>7.</w:t>
                                  </w:r>
                                  <w:r w:rsidR="003C1640" w:rsidRPr="00055607">
                                    <w:rPr>
                                      <w:rFonts w:ascii="Arial" w:hAnsi="Arial" w:cs="Arial"/>
                                      <w:sz w:val="24"/>
                                      <w:szCs w:val="24"/>
                                    </w:rPr>
                                    <w:t xml:space="preserve">3 </w:t>
                                  </w:r>
                                  <w:bookmarkStart w:id="0" w:name="_Hlk36829829"/>
                                  <w:r w:rsidR="003C1640" w:rsidRPr="00055607">
                                    <w:rPr>
                                      <w:rFonts w:ascii="Arial" w:hAnsi="Arial" w:cs="Arial"/>
                                      <w:sz w:val="24"/>
                                      <w:szCs w:val="24"/>
                                    </w:rPr>
                                    <w:t>Long–Term</w:t>
                                  </w:r>
                                  <w:r w:rsidR="00E66F21">
                                    <w:rPr>
                                      <w:rFonts w:ascii="Arial" w:hAnsi="Arial" w:cs="Arial"/>
                                      <w:sz w:val="24"/>
                                      <w:szCs w:val="24"/>
                                    </w:rPr>
                                    <w:t>*</w:t>
                                  </w:r>
                                  <w:r w:rsidR="003C1640" w:rsidRPr="00055607">
                                    <w:rPr>
                                      <w:rFonts w:ascii="Arial" w:hAnsi="Arial" w:cs="Arial"/>
                                      <w:sz w:val="24"/>
                                      <w:szCs w:val="24"/>
                                    </w:rPr>
                                    <w:t xml:space="preserve"> Assistant</w:t>
                                  </w:r>
                                  <w:bookmarkEnd w:id="0"/>
                                </w:p>
                                <w:p w:rsidR="003C1640" w:rsidRDefault="00457B01" w:rsidP="005257E9">
                                  <w:pPr>
                                    <w:spacing w:after="0"/>
                                    <w:jc w:val="center"/>
                                    <w:rPr>
                                      <w:rFonts w:ascii="Arial" w:hAnsi="Arial" w:cs="Arial"/>
                                      <w:sz w:val="24"/>
                                      <w:szCs w:val="24"/>
                                    </w:rPr>
                                  </w:pPr>
                                  <w:r>
                                    <w:rPr>
                                      <w:rFonts w:ascii="Arial" w:hAnsi="Arial" w:cs="Arial"/>
                                      <w:sz w:val="24"/>
                                      <w:szCs w:val="24"/>
                                    </w:rPr>
                                    <w:t xml:space="preserve"> (</w:t>
                                  </w:r>
                                  <w:r w:rsidR="005257E9">
                                    <w:rPr>
                                      <w:rFonts w:ascii="Arial" w:hAnsi="Arial" w:cs="Arial"/>
                                      <w:sz w:val="24"/>
                                      <w:szCs w:val="24"/>
                                    </w:rPr>
                                    <w:t xml:space="preserve">current contractor </w:t>
                                  </w:r>
                                  <w:r>
                                    <w:rPr>
                                      <w:rFonts w:ascii="Arial" w:hAnsi="Arial" w:cs="Arial"/>
                                      <w:sz w:val="24"/>
                                      <w:szCs w:val="24"/>
                                    </w:rPr>
                                    <w:t>pay range $</w:t>
                                  </w:r>
                                  <w:r w:rsidR="005257E9">
                                    <w:rPr>
                                      <w:rFonts w:ascii="Arial" w:hAnsi="Arial" w:cs="Arial"/>
                                      <w:sz w:val="24"/>
                                      <w:szCs w:val="24"/>
                                    </w:rPr>
                                    <w:t>2</w:t>
                                  </w:r>
                                  <w:r w:rsidR="004A209A">
                                    <w:rPr>
                                      <w:rFonts w:ascii="Arial" w:hAnsi="Arial" w:cs="Arial"/>
                                      <w:sz w:val="24"/>
                                      <w:szCs w:val="24"/>
                                    </w:rPr>
                                    <w:t>2</w:t>
                                  </w:r>
                                  <w:r>
                                    <w:rPr>
                                      <w:rFonts w:ascii="Arial" w:hAnsi="Arial" w:cs="Arial"/>
                                      <w:sz w:val="24"/>
                                      <w:szCs w:val="24"/>
                                    </w:rPr>
                                    <w:t xml:space="preserve"> to $</w:t>
                                  </w:r>
                                  <w:r w:rsidR="00732D2C">
                                    <w:rPr>
                                      <w:rFonts w:ascii="Arial" w:hAnsi="Arial" w:cs="Arial"/>
                                      <w:sz w:val="24"/>
                                      <w:szCs w:val="24"/>
                                    </w:rPr>
                                    <w:t>40</w:t>
                                  </w:r>
                                  <w:r w:rsidR="005257E9">
                                    <w:rPr>
                                      <w:rFonts w:ascii="Arial" w:hAnsi="Arial" w:cs="Arial"/>
                                      <w:sz w:val="24"/>
                                      <w:szCs w:val="24"/>
                                    </w:rPr>
                                    <w:t xml:space="preserve"> per hour</w:t>
                                  </w:r>
                                  <w:r>
                                    <w:rPr>
                                      <w:rFonts w:ascii="Arial" w:hAnsi="Arial" w:cs="Arial"/>
                                      <w:sz w:val="24"/>
                                      <w:szCs w:val="24"/>
                                    </w:rPr>
                                    <w:t>)</w:t>
                                  </w:r>
                                </w:p>
                                <w:p w:rsidR="00C91C15" w:rsidRDefault="008A78DE" w:rsidP="005257E9">
                                  <w:pPr>
                                    <w:spacing w:after="0"/>
                                    <w:jc w:val="center"/>
                                    <w:rPr>
                                      <w:rFonts w:ascii="Arial" w:hAnsi="Arial" w:cs="Arial"/>
                                      <w:sz w:val="24"/>
                                      <w:szCs w:val="24"/>
                                    </w:rPr>
                                  </w:pPr>
                                  <w:r>
                                    <w:rPr>
                                      <w:rFonts w:ascii="Arial" w:hAnsi="Arial" w:cs="Arial"/>
                                      <w:sz w:val="24"/>
                                      <w:szCs w:val="24"/>
                                    </w:rPr>
                                    <w:t>14 positions filled</w:t>
                                  </w:r>
                                </w:p>
                                <w:p w:rsidR="00E66F21" w:rsidRPr="00055607" w:rsidRDefault="00E66F21" w:rsidP="005257E9">
                                  <w:pPr>
                                    <w:spacing w:after="0"/>
                                    <w:jc w:val="center"/>
                                    <w:rPr>
                                      <w:rFonts w:ascii="Arial" w:hAnsi="Arial" w:cs="Arial"/>
                                      <w:sz w:val="24"/>
                                      <w:szCs w:val="24"/>
                                    </w:rPr>
                                  </w:pPr>
                                  <w:r>
                                    <w:rPr>
                                      <w:rFonts w:ascii="Arial" w:hAnsi="Arial" w:cs="Arial"/>
                                      <w:sz w:val="24"/>
                                      <w:szCs w:val="24"/>
                                    </w:rPr>
                                    <w:t>*for more than 12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4.85pt;margin-top:1.6pt;width:441.75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" fillcolor="#70ad47 [3209]" strokecolor="#375623 [1609]" strokeweight="1pt">
                      <v:textbox>
                        <w:txbxContent>
                          <w:p w:rsidR="005257E9" w:rsidRDefault="00E578D4" w:rsidP="005257E9">
                            <w:pPr>
                              <w:spacing w:after="0"/>
                              <w:jc w:val="center"/>
                              <w:rPr>
                                <w:rFonts w:ascii="Arial" w:hAnsi="Arial" w:cs="Arial"/>
                                <w:sz w:val="24"/>
                                <w:szCs w:val="24"/>
                              </w:rPr>
                            </w:pPr>
                            <w:r>
                              <w:rPr>
                                <w:rFonts w:ascii="Arial" w:hAnsi="Arial" w:cs="Arial"/>
                                <w:sz w:val="24"/>
                                <w:szCs w:val="24"/>
                              </w:rPr>
                              <w:t>7.</w:t>
                            </w:r>
                            <w:r w:rsidR="003C1640" w:rsidRPr="00055607">
                              <w:rPr>
                                <w:rFonts w:ascii="Arial" w:hAnsi="Arial" w:cs="Arial"/>
                                <w:sz w:val="24"/>
                                <w:szCs w:val="24"/>
                              </w:rPr>
                              <w:t xml:space="preserve">3 </w:t>
                            </w:r>
                            <w:bookmarkStart w:id="1" w:name="_Hlk36829829"/>
                            <w:r w:rsidR="003C1640" w:rsidRPr="00055607">
                              <w:rPr>
                                <w:rFonts w:ascii="Arial" w:hAnsi="Arial" w:cs="Arial"/>
                                <w:sz w:val="24"/>
                                <w:szCs w:val="24"/>
                              </w:rPr>
                              <w:t>Long–Term</w:t>
                            </w:r>
                            <w:r w:rsidR="00E66F21">
                              <w:rPr>
                                <w:rFonts w:ascii="Arial" w:hAnsi="Arial" w:cs="Arial"/>
                                <w:sz w:val="24"/>
                                <w:szCs w:val="24"/>
                              </w:rPr>
                              <w:t>*</w:t>
                            </w:r>
                            <w:r w:rsidR="003C1640" w:rsidRPr="00055607">
                              <w:rPr>
                                <w:rFonts w:ascii="Arial" w:hAnsi="Arial" w:cs="Arial"/>
                                <w:sz w:val="24"/>
                                <w:szCs w:val="24"/>
                              </w:rPr>
                              <w:t xml:space="preserve"> Assistant</w:t>
                            </w:r>
                            <w:bookmarkEnd w:id="1"/>
                          </w:p>
                          <w:p w:rsidR="003C1640" w:rsidRDefault="00457B01" w:rsidP="005257E9">
                            <w:pPr>
                              <w:spacing w:after="0"/>
                              <w:jc w:val="center"/>
                              <w:rPr>
                                <w:rFonts w:ascii="Arial" w:hAnsi="Arial" w:cs="Arial"/>
                                <w:sz w:val="24"/>
                                <w:szCs w:val="24"/>
                              </w:rPr>
                            </w:pPr>
                            <w:r>
                              <w:rPr>
                                <w:rFonts w:ascii="Arial" w:hAnsi="Arial" w:cs="Arial"/>
                                <w:sz w:val="24"/>
                                <w:szCs w:val="24"/>
                              </w:rPr>
                              <w:t xml:space="preserve"> (</w:t>
                            </w:r>
                            <w:r w:rsidR="005257E9">
                              <w:rPr>
                                <w:rFonts w:ascii="Arial" w:hAnsi="Arial" w:cs="Arial"/>
                                <w:sz w:val="24"/>
                                <w:szCs w:val="24"/>
                              </w:rPr>
                              <w:t xml:space="preserve">current contractor </w:t>
                            </w:r>
                            <w:r>
                              <w:rPr>
                                <w:rFonts w:ascii="Arial" w:hAnsi="Arial" w:cs="Arial"/>
                                <w:sz w:val="24"/>
                                <w:szCs w:val="24"/>
                              </w:rPr>
                              <w:t>pay range $</w:t>
                            </w:r>
                            <w:r w:rsidR="005257E9">
                              <w:rPr>
                                <w:rFonts w:ascii="Arial" w:hAnsi="Arial" w:cs="Arial"/>
                                <w:sz w:val="24"/>
                                <w:szCs w:val="24"/>
                              </w:rPr>
                              <w:t>2</w:t>
                            </w:r>
                            <w:r w:rsidR="004A209A">
                              <w:rPr>
                                <w:rFonts w:ascii="Arial" w:hAnsi="Arial" w:cs="Arial"/>
                                <w:sz w:val="24"/>
                                <w:szCs w:val="24"/>
                              </w:rPr>
                              <w:t>2</w:t>
                            </w:r>
                            <w:r>
                              <w:rPr>
                                <w:rFonts w:ascii="Arial" w:hAnsi="Arial" w:cs="Arial"/>
                                <w:sz w:val="24"/>
                                <w:szCs w:val="24"/>
                              </w:rPr>
                              <w:t xml:space="preserve"> to $</w:t>
                            </w:r>
                            <w:r w:rsidR="00732D2C">
                              <w:rPr>
                                <w:rFonts w:ascii="Arial" w:hAnsi="Arial" w:cs="Arial"/>
                                <w:sz w:val="24"/>
                                <w:szCs w:val="24"/>
                              </w:rPr>
                              <w:t>40</w:t>
                            </w:r>
                            <w:r w:rsidR="005257E9">
                              <w:rPr>
                                <w:rFonts w:ascii="Arial" w:hAnsi="Arial" w:cs="Arial"/>
                                <w:sz w:val="24"/>
                                <w:szCs w:val="24"/>
                              </w:rPr>
                              <w:t xml:space="preserve"> per hour</w:t>
                            </w:r>
                            <w:r>
                              <w:rPr>
                                <w:rFonts w:ascii="Arial" w:hAnsi="Arial" w:cs="Arial"/>
                                <w:sz w:val="24"/>
                                <w:szCs w:val="24"/>
                              </w:rPr>
                              <w:t>)</w:t>
                            </w:r>
                          </w:p>
                          <w:p w:rsidR="00C91C15" w:rsidRDefault="008A78DE" w:rsidP="005257E9">
                            <w:pPr>
                              <w:spacing w:after="0"/>
                              <w:jc w:val="center"/>
                              <w:rPr>
                                <w:rFonts w:ascii="Arial" w:hAnsi="Arial" w:cs="Arial"/>
                                <w:sz w:val="24"/>
                                <w:szCs w:val="24"/>
                              </w:rPr>
                            </w:pPr>
                            <w:r>
                              <w:rPr>
                                <w:rFonts w:ascii="Arial" w:hAnsi="Arial" w:cs="Arial"/>
                                <w:sz w:val="24"/>
                                <w:szCs w:val="24"/>
                              </w:rPr>
                              <w:t>14 positions filled</w:t>
                            </w:r>
                          </w:p>
                          <w:p w:rsidR="00E66F21" w:rsidRPr="00055607" w:rsidRDefault="00E66F21" w:rsidP="005257E9">
                            <w:pPr>
                              <w:spacing w:after="0"/>
                              <w:jc w:val="center"/>
                              <w:rPr>
                                <w:rFonts w:ascii="Arial" w:hAnsi="Arial" w:cs="Arial"/>
                                <w:sz w:val="24"/>
                                <w:szCs w:val="24"/>
                              </w:rPr>
                            </w:pPr>
                            <w:r>
                              <w:rPr>
                                <w:rFonts w:ascii="Arial" w:hAnsi="Arial" w:cs="Arial"/>
                                <w:sz w:val="24"/>
                                <w:szCs w:val="24"/>
                              </w:rPr>
                              <w:t>*for more than 12 months</w:t>
                            </w:r>
                          </w:p>
                        </w:txbxContent>
                      </v:textbox>
                    </v:rect>
                  </w:pict>
                </mc:Fallback>
              </mc:AlternateContent>
            </w:r>
          </w:p>
          <w:p w:rsidR="00EB2684" w:rsidRPr="008737B7" w:rsidRDefault="00EB2684" w:rsidP="005F1691">
            <w:pPr>
              <w:rPr>
                <w:rFonts w:ascii="Arial" w:hAnsi="Arial" w:cs="Arial"/>
                <w:color w:val="000000"/>
                <w:sz w:val="24"/>
                <w:szCs w:val="24"/>
                <w:u w:val="single"/>
              </w:rPr>
            </w:pPr>
          </w:p>
          <w:p w:rsidR="00C91C15" w:rsidRPr="008737B7" w:rsidRDefault="00C91C15" w:rsidP="005F1691">
            <w:pPr>
              <w:rPr>
                <w:rFonts w:ascii="Arial" w:hAnsi="Arial" w:cs="Arial"/>
                <w:color w:val="000000"/>
                <w:sz w:val="24"/>
                <w:szCs w:val="24"/>
                <w:u w:val="single"/>
              </w:rPr>
            </w:pPr>
          </w:p>
          <w:p w:rsidR="00C91C15" w:rsidRPr="008737B7" w:rsidRDefault="00C91C15" w:rsidP="005F1691">
            <w:pPr>
              <w:rPr>
                <w:rFonts w:ascii="Arial" w:hAnsi="Arial" w:cs="Arial"/>
                <w:color w:val="000000"/>
                <w:sz w:val="24"/>
                <w:szCs w:val="24"/>
                <w:u w:val="single"/>
              </w:rPr>
            </w:pPr>
          </w:p>
          <w:p w:rsidR="00EB2684" w:rsidRPr="008737B7" w:rsidRDefault="00EB2684" w:rsidP="005F1691">
            <w:pPr>
              <w:rPr>
                <w:rFonts w:ascii="Arial" w:hAnsi="Arial" w:cs="Arial"/>
                <w:color w:val="000000"/>
                <w:sz w:val="24"/>
                <w:szCs w:val="24"/>
                <w:u w:val="single"/>
              </w:rPr>
            </w:pPr>
          </w:p>
        </w:tc>
      </w:tr>
      <w:tr w:rsidR="00BE0518" w:rsidRPr="008737B7" w:rsidTr="00995E3F">
        <w:tc>
          <w:tcPr>
            <w:tcW w:w="2244" w:type="dxa"/>
          </w:tcPr>
          <w:p w:rsidR="00BE0518" w:rsidRPr="008737B7" w:rsidRDefault="00BE0518" w:rsidP="00EA5E48">
            <w:pPr>
              <w:jc w:val="center"/>
              <w:rPr>
                <w:rFonts w:ascii="Arial" w:hAnsi="Arial" w:cs="Arial"/>
                <w:noProof/>
                <w:color w:val="000000"/>
                <w:sz w:val="24"/>
                <w:szCs w:val="24"/>
                <w:u w:val="single"/>
              </w:rPr>
            </w:pPr>
          </w:p>
        </w:tc>
        <w:tc>
          <w:tcPr>
            <w:tcW w:w="7106" w:type="dxa"/>
          </w:tcPr>
          <w:p w:rsidR="00DE0C9B" w:rsidRPr="008737B7" w:rsidRDefault="00DE0C9B" w:rsidP="00FA20A0">
            <w:pPr>
              <w:pStyle w:val="Default"/>
              <w:rPr>
                <w:u w:val="single"/>
              </w:rPr>
            </w:pPr>
          </w:p>
        </w:tc>
      </w:tr>
      <w:tr w:rsidR="00EA5E48" w:rsidRPr="008737B7" w:rsidTr="00995E3F">
        <w:tc>
          <w:tcPr>
            <w:tcW w:w="2244" w:type="dxa"/>
            <w:vMerge w:val="restart"/>
          </w:tcPr>
          <w:p w:rsidR="00EA5E48" w:rsidRPr="008737B7" w:rsidRDefault="004D5BF4" w:rsidP="00EA5E48">
            <w:pPr>
              <w:jc w:val="center"/>
              <w:rPr>
                <w:rFonts w:ascii="Arial" w:hAnsi="Arial" w:cs="Arial"/>
                <w:sz w:val="24"/>
                <w:szCs w:val="24"/>
              </w:rPr>
            </w:pPr>
            <w:r w:rsidRPr="008737B7">
              <w:rPr>
                <w:rFonts w:ascii="Arial" w:hAnsi="Arial" w:cs="Arial"/>
                <w:noProof/>
                <w:color w:val="000000"/>
                <w:sz w:val="24"/>
                <w:szCs w:val="24"/>
                <w:u w:val="single"/>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32384</wp:posOffset>
                      </wp:positionV>
                      <wp:extent cx="1285875" cy="2524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85875" cy="2524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BF4" w:rsidRDefault="004D5BF4" w:rsidP="004D5BF4">
                                  <w:pPr>
                                    <w:jc w:val="center"/>
                                  </w:pPr>
                                  <w:r>
                                    <w:rPr>
                                      <w:rFonts w:ascii="Arial" w:hAnsi="Arial" w:cs="Arial"/>
                                      <w:sz w:val="24"/>
                                      <w:szCs w:val="24"/>
                                    </w:rPr>
                                    <w:t>Long–Term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1.1pt;margin-top:2.55pt;width:101.2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" fillcolor="#4472c4 [3204]" strokecolor="#1f3763 [1604]" strokeweight="1pt">
                      <v:textbox>
                        <w:txbxContent>
                          <w:p w:rsidR="004D5BF4" w:rsidRDefault="004D5BF4" w:rsidP="004D5BF4">
                            <w:pPr>
                              <w:jc w:val="center"/>
                            </w:pPr>
                            <w:r>
                              <w:rPr>
                                <w:rFonts w:ascii="Arial" w:hAnsi="Arial" w:cs="Arial"/>
                                <w:sz w:val="24"/>
                                <w:szCs w:val="24"/>
                              </w:rPr>
                              <w:t>Long–Term Assistant</w:t>
                            </w:r>
                          </w:p>
                        </w:txbxContent>
                      </v:textbox>
                    </v:rect>
                  </w:pict>
                </mc:Fallback>
              </mc:AlternateContent>
            </w:r>
          </w:p>
        </w:tc>
        <w:tc>
          <w:tcPr>
            <w:tcW w:w="7106" w:type="dxa"/>
          </w:tcPr>
          <w:p w:rsidR="00FA20A0" w:rsidRPr="008737B7" w:rsidRDefault="00EA5E48" w:rsidP="00FA20A0">
            <w:pPr>
              <w:pStyle w:val="Default"/>
            </w:pPr>
            <w:r w:rsidRPr="008737B7">
              <w:rPr>
                <w:u w:val="single"/>
              </w:rPr>
              <w:t>Position Summary:</w:t>
            </w:r>
            <w:r w:rsidR="00FA20A0" w:rsidRPr="008737B7">
              <w:rPr>
                <w:u w:val="single"/>
              </w:rPr>
              <w:t xml:space="preserve"> </w:t>
            </w:r>
            <w:r w:rsidRPr="008737B7">
              <w:rPr>
                <w:u w:val="single"/>
              </w:rPr>
              <w:t xml:space="preserve"> </w:t>
            </w:r>
          </w:p>
          <w:p w:rsidR="00EA5E48" w:rsidRPr="008737B7" w:rsidRDefault="00FA20A0" w:rsidP="00F35D56">
            <w:pPr>
              <w:pStyle w:val="Default"/>
              <w:rPr>
                <w:u w:val="single"/>
              </w:rPr>
            </w:pPr>
            <w:r w:rsidRPr="008737B7">
              <w:t>The Department administers numerous benefit programs for current, inactive, and retired public employees. The benefit programs include the Wisconsin Retirement System, group health insurance, group life insurance, deferred compensation, employee reimbursement account, income continuation insurance, long-term disability insurance, duty disability, and long-term care insurance.</w:t>
            </w:r>
            <w:r w:rsidR="00F35D56" w:rsidRPr="008737B7">
              <w:t xml:space="preserve">  This position would be responsible for providing program support to administrators and office directors and providing agency-wide administrative services.</w:t>
            </w:r>
            <w:r w:rsidR="00EA5E48" w:rsidRPr="008737B7">
              <w:rPr>
                <w:u w:val="single"/>
              </w:rPr>
              <w:t xml:space="preserve">                                                                                                                                                                                                                                                                    </w:t>
            </w:r>
            <w:r w:rsidR="00EA5E48" w:rsidRPr="008737B7">
              <w:t xml:space="preserve"> </w:t>
            </w:r>
          </w:p>
        </w:tc>
      </w:tr>
      <w:tr w:rsidR="00BA66EA" w:rsidRPr="008737B7" w:rsidTr="00995E3F">
        <w:tc>
          <w:tcPr>
            <w:tcW w:w="2244" w:type="dxa"/>
            <w:vMerge/>
          </w:tcPr>
          <w:p w:rsidR="00BA66EA" w:rsidRPr="008737B7" w:rsidRDefault="00BA66EA" w:rsidP="00EA5E48">
            <w:pPr>
              <w:jc w:val="center"/>
              <w:rPr>
                <w:rFonts w:ascii="Arial" w:hAnsi="Arial" w:cs="Arial"/>
                <w:noProof/>
                <w:color w:val="000000"/>
                <w:sz w:val="24"/>
                <w:szCs w:val="24"/>
                <w:u w:val="single"/>
              </w:rPr>
            </w:pPr>
          </w:p>
        </w:tc>
        <w:tc>
          <w:tcPr>
            <w:tcW w:w="7106" w:type="dxa"/>
          </w:tcPr>
          <w:p w:rsidR="00BA66EA" w:rsidRPr="008737B7" w:rsidRDefault="00BA66EA" w:rsidP="00FA20A0">
            <w:pPr>
              <w:pStyle w:val="Default"/>
              <w:rPr>
                <w:u w:val="single"/>
              </w:rPr>
            </w:pPr>
          </w:p>
        </w:tc>
      </w:tr>
      <w:tr w:rsidR="00EA5E48" w:rsidRPr="008737B7" w:rsidTr="00995E3F">
        <w:trPr>
          <w:trHeight w:val="710"/>
        </w:trPr>
        <w:tc>
          <w:tcPr>
            <w:tcW w:w="2244" w:type="dxa"/>
            <w:vMerge/>
          </w:tcPr>
          <w:p w:rsidR="00EA5E48" w:rsidRPr="008737B7" w:rsidRDefault="00EA5E48" w:rsidP="00EA5E48">
            <w:pPr>
              <w:jc w:val="center"/>
              <w:rPr>
                <w:rFonts w:ascii="Arial" w:hAnsi="Arial" w:cs="Arial"/>
                <w:sz w:val="24"/>
                <w:szCs w:val="24"/>
              </w:rPr>
            </w:pPr>
          </w:p>
        </w:tc>
        <w:tc>
          <w:tcPr>
            <w:tcW w:w="7106" w:type="dxa"/>
          </w:tcPr>
          <w:p w:rsidR="00EA5E48" w:rsidRPr="008737B7" w:rsidRDefault="00EA5E48" w:rsidP="005F1691">
            <w:pPr>
              <w:rPr>
                <w:rFonts w:ascii="Arial" w:hAnsi="Arial" w:cs="Arial"/>
                <w:color w:val="000000"/>
                <w:sz w:val="24"/>
                <w:szCs w:val="24"/>
                <w:u w:val="single"/>
              </w:rPr>
            </w:pPr>
            <w:r w:rsidRPr="008737B7">
              <w:rPr>
                <w:rFonts w:ascii="Arial" w:hAnsi="Arial" w:cs="Arial"/>
                <w:color w:val="000000"/>
                <w:sz w:val="24"/>
                <w:szCs w:val="24"/>
                <w:u w:val="single"/>
              </w:rPr>
              <w:t>Qualifications</w:t>
            </w:r>
            <w:r w:rsidR="007F1CD3" w:rsidRPr="008737B7">
              <w:rPr>
                <w:rFonts w:ascii="Arial" w:hAnsi="Arial" w:cs="Arial"/>
                <w:color w:val="000000"/>
                <w:sz w:val="24"/>
                <w:szCs w:val="24"/>
                <w:u w:val="single"/>
              </w:rPr>
              <w:t>:</w:t>
            </w:r>
          </w:p>
          <w:p w:rsidR="00FF0EF9" w:rsidRPr="008737B7" w:rsidRDefault="00FF0EF9" w:rsidP="00FF0EF9">
            <w:pPr>
              <w:rPr>
                <w:rFonts w:ascii="Arial" w:hAnsi="Arial" w:cs="Arial"/>
                <w:sz w:val="24"/>
                <w:szCs w:val="24"/>
              </w:rPr>
            </w:pPr>
            <w:r w:rsidRPr="008737B7">
              <w:rPr>
                <w:rFonts w:ascii="Arial" w:hAnsi="Arial" w:cs="Arial"/>
                <w:sz w:val="24"/>
                <w:szCs w:val="24"/>
              </w:rPr>
              <w:t xml:space="preserve">An exceptional candidate will be able to effectively prioritize their workload and make independent decisions after initial training. This position functions as a member of the agency’s </w:t>
            </w:r>
            <w:r w:rsidR="00E056CD" w:rsidRPr="008737B7">
              <w:rPr>
                <w:rFonts w:ascii="Arial" w:hAnsi="Arial" w:cs="Arial"/>
                <w:sz w:val="24"/>
                <w:szCs w:val="24"/>
              </w:rPr>
              <w:t xml:space="preserve">various </w:t>
            </w:r>
            <w:r w:rsidR="00187EDB" w:rsidRPr="008737B7">
              <w:rPr>
                <w:rFonts w:ascii="Arial" w:hAnsi="Arial" w:cs="Arial"/>
                <w:noProof/>
              </w:rPr>
              <w:lastRenderedPageBreak/>
              <mc:AlternateContent>
                <mc:Choice Requires="wps">
                  <w:drawing>
                    <wp:anchor distT="0" distB="0" distL="114300" distR="114300" simplePos="0" relativeHeight="251682816" behindDoc="0" locked="0" layoutInCell="1" allowOverlap="1">
                      <wp:simplePos x="0" y="0"/>
                      <wp:positionH relativeFrom="column">
                        <wp:posOffset>-1420495</wp:posOffset>
                      </wp:positionH>
                      <wp:positionV relativeFrom="paragraph">
                        <wp:posOffset>79375</wp:posOffset>
                      </wp:positionV>
                      <wp:extent cx="1304925" cy="4733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304925" cy="473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1EA8" id="Rectangle 14" o:spid="_x0000_s1026" style="position:absolute;margin-left:-111.85pt;margin-top:6.25pt;width:102.75pt;height:3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" fillcolor="#4472c4 [3204]" strokecolor="#1f3763 [1604]" strokeweight="1pt"/>
                  </w:pict>
                </mc:Fallback>
              </mc:AlternateContent>
            </w:r>
            <w:r w:rsidR="0068792E" w:rsidRPr="008737B7">
              <w:rPr>
                <w:rFonts w:ascii="Arial" w:hAnsi="Arial" w:cs="Arial"/>
                <w:sz w:val="24"/>
                <w:szCs w:val="24"/>
              </w:rPr>
              <w:t>t</w:t>
            </w:r>
            <w:r w:rsidRPr="008737B7">
              <w:rPr>
                <w:rFonts w:ascii="Arial" w:hAnsi="Arial" w:cs="Arial"/>
                <w:sz w:val="24"/>
                <w:szCs w:val="24"/>
              </w:rPr>
              <w:t>eam</w:t>
            </w:r>
            <w:r w:rsidR="00E056CD" w:rsidRPr="008737B7">
              <w:rPr>
                <w:rFonts w:ascii="Arial" w:hAnsi="Arial" w:cs="Arial"/>
                <w:sz w:val="24"/>
                <w:szCs w:val="24"/>
              </w:rPr>
              <w:t xml:space="preserve">s </w:t>
            </w:r>
            <w:r w:rsidRPr="008737B7">
              <w:rPr>
                <w:rFonts w:ascii="Arial" w:hAnsi="Arial" w:cs="Arial"/>
                <w:sz w:val="24"/>
                <w:szCs w:val="24"/>
              </w:rPr>
              <w:t>and requires judgment, initiative, discretion and problem-solving ability.</w:t>
            </w:r>
            <w:r w:rsidR="00261697">
              <w:rPr>
                <w:rFonts w:ascii="Arial" w:hAnsi="Arial" w:cs="Arial"/>
                <w:sz w:val="24"/>
                <w:szCs w:val="24"/>
              </w:rPr>
              <w:t xml:space="preserve"> </w:t>
            </w:r>
            <w:r w:rsidR="00E056CD" w:rsidRPr="008737B7">
              <w:rPr>
                <w:rFonts w:ascii="Arial" w:hAnsi="Arial" w:cs="Arial"/>
                <w:sz w:val="24"/>
                <w:szCs w:val="24"/>
              </w:rPr>
              <w:t>Other qualifications include:</w:t>
            </w:r>
          </w:p>
          <w:p w:rsidR="00FF0EF9" w:rsidRPr="008737B7" w:rsidRDefault="00FF0EF9" w:rsidP="005F1691">
            <w:pPr>
              <w:rPr>
                <w:rFonts w:ascii="Arial" w:hAnsi="Arial" w:cs="Arial"/>
                <w:color w:val="000000"/>
                <w:sz w:val="24"/>
                <w:szCs w:val="24"/>
                <w:u w:val="single"/>
              </w:rPr>
            </w:pP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Excellent interpersonal skills and customer service techniques.</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Effective time management, priority setting techniques</w:t>
            </w:r>
            <w:r w:rsidRPr="008737B7">
              <w:rPr>
                <w:rFonts w:ascii="Arial" w:eastAsia="Times New Roman" w:hAnsi="Arial" w:cs="Arial"/>
                <w:color w:val="000000"/>
                <w:sz w:val="24"/>
                <w:szCs w:val="24"/>
              </w:rPr>
              <w:t xml:space="preserve"> for managing workload.</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color w:val="000000"/>
                <w:sz w:val="24"/>
                <w:szCs w:val="24"/>
              </w:rPr>
              <w:t>A</w:t>
            </w:r>
            <w:r w:rsidRPr="008737B7">
              <w:rPr>
                <w:rFonts w:ascii="Arial" w:eastAsia="Times New Roman" w:hAnsi="Arial" w:cs="Arial"/>
                <w:sz w:val="24"/>
                <w:szCs w:val="24"/>
              </w:rPr>
              <w:t>ttention to detail</w:t>
            </w:r>
            <w:r w:rsidRPr="008737B7">
              <w:rPr>
                <w:rFonts w:ascii="Arial" w:eastAsia="Times New Roman" w:hAnsi="Arial" w:cs="Arial"/>
                <w:color w:val="000000"/>
                <w:sz w:val="24"/>
                <w:szCs w:val="24"/>
              </w:rPr>
              <w:t>.</w:t>
            </w:r>
            <w:bookmarkStart w:id="1" w:name="_Hlk530469426"/>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Clear and effective oral and written communication skills</w:t>
            </w:r>
            <w:bookmarkEnd w:id="1"/>
            <w:r w:rsidRPr="008737B7">
              <w:rPr>
                <w:rFonts w:ascii="Arial" w:eastAsia="Times New Roman" w:hAnsi="Arial" w:cs="Arial"/>
                <w:sz w:val="24"/>
                <w:szCs w:val="24"/>
              </w:rPr>
              <w:t>.</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Ability to develop and maintain effective working relationships with persons at various levels</w:t>
            </w:r>
            <w:r w:rsidRPr="008737B7">
              <w:rPr>
                <w:rFonts w:ascii="Arial" w:eastAsia="Times New Roman" w:hAnsi="Arial" w:cs="Arial"/>
                <w:color w:val="000000"/>
                <w:sz w:val="24"/>
                <w:szCs w:val="24"/>
              </w:rPr>
              <w:t>.</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Knowledge of research methods and record keeping techniques.</w:t>
            </w:r>
            <w:bookmarkStart w:id="2" w:name="_Hlk530469372"/>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 xml:space="preserve">Knowledge </w:t>
            </w:r>
            <w:r w:rsidRPr="008737B7">
              <w:rPr>
                <w:rFonts w:ascii="Arial" w:eastAsia="Times New Roman" w:hAnsi="Arial" w:cs="Arial"/>
                <w:color w:val="000000"/>
                <w:sz w:val="24"/>
                <w:szCs w:val="24"/>
              </w:rPr>
              <w:t xml:space="preserve">of shipping techniques, resources, and procedures </w:t>
            </w:r>
            <w:r w:rsidRPr="008737B7">
              <w:rPr>
                <w:rFonts w:ascii="Arial" w:eastAsia="Times New Roman" w:hAnsi="Arial" w:cs="Arial"/>
                <w:sz w:val="24"/>
                <w:szCs w:val="24"/>
              </w:rPr>
              <w:t>and ability to operate mail and office related equipment</w:t>
            </w:r>
            <w:bookmarkEnd w:id="2"/>
            <w:r w:rsidRPr="008737B7">
              <w:rPr>
                <w:rFonts w:ascii="Arial" w:eastAsia="Times New Roman" w:hAnsi="Arial" w:cs="Arial"/>
                <w:sz w:val="24"/>
                <w:szCs w:val="24"/>
              </w:rPr>
              <w:t>.</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 xml:space="preserve">Excellent skill and knowledge in accurate </w:t>
            </w:r>
            <w:r w:rsidRPr="008737B7">
              <w:rPr>
                <w:rFonts w:ascii="Arial" w:eastAsia="Times New Roman" w:hAnsi="Arial" w:cs="Arial"/>
                <w:color w:val="000000"/>
                <w:sz w:val="24"/>
                <w:szCs w:val="24"/>
              </w:rPr>
              <w:t>data e</w:t>
            </w:r>
            <w:r w:rsidRPr="008737B7">
              <w:rPr>
                <w:rFonts w:ascii="Arial" w:eastAsia="Times New Roman" w:hAnsi="Arial" w:cs="Arial"/>
                <w:sz w:val="24"/>
                <w:szCs w:val="24"/>
              </w:rPr>
              <w:t xml:space="preserve">ntry and quality review of data </w:t>
            </w:r>
            <w:r w:rsidRPr="008737B7">
              <w:rPr>
                <w:rFonts w:ascii="Arial" w:eastAsia="Times New Roman" w:hAnsi="Arial" w:cs="Arial"/>
                <w:color w:val="000000"/>
                <w:sz w:val="24"/>
                <w:szCs w:val="24"/>
              </w:rPr>
              <w:t>in</w:t>
            </w:r>
            <w:r w:rsidRPr="008737B7">
              <w:rPr>
                <w:rFonts w:ascii="Arial" w:eastAsia="Times New Roman" w:hAnsi="Arial" w:cs="Arial"/>
                <w:sz w:val="24"/>
                <w:szCs w:val="24"/>
              </w:rPr>
              <w:t xml:space="preserve"> creat</w:t>
            </w:r>
            <w:r w:rsidRPr="008737B7">
              <w:rPr>
                <w:rFonts w:ascii="Arial" w:eastAsia="Times New Roman" w:hAnsi="Arial" w:cs="Arial"/>
                <w:color w:val="000000"/>
                <w:sz w:val="24"/>
                <w:szCs w:val="24"/>
              </w:rPr>
              <w:t>ing</w:t>
            </w:r>
            <w:r w:rsidRPr="008737B7">
              <w:rPr>
                <w:rFonts w:ascii="Arial" w:eastAsia="Times New Roman" w:hAnsi="Arial" w:cs="Arial"/>
                <w:sz w:val="24"/>
                <w:szCs w:val="24"/>
              </w:rPr>
              <w:t xml:space="preserve"> and updat</w:t>
            </w:r>
            <w:r w:rsidRPr="008737B7">
              <w:rPr>
                <w:rFonts w:ascii="Arial" w:eastAsia="Times New Roman" w:hAnsi="Arial" w:cs="Arial"/>
                <w:color w:val="000000"/>
                <w:sz w:val="24"/>
                <w:szCs w:val="24"/>
              </w:rPr>
              <w:t>ing</w:t>
            </w:r>
            <w:r w:rsidRPr="008737B7">
              <w:rPr>
                <w:rFonts w:ascii="Arial" w:eastAsia="Times New Roman" w:hAnsi="Arial" w:cs="Arial"/>
                <w:sz w:val="24"/>
                <w:szCs w:val="24"/>
              </w:rPr>
              <w:t xml:space="preserve"> records.</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 xml:space="preserve">Problem solving analysis and research skills, </w:t>
            </w:r>
            <w:r w:rsidRPr="008737B7">
              <w:rPr>
                <w:rFonts w:ascii="Arial" w:eastAsia="Times New Roman" w:hAnsi="Arial" w:cs="Arial"/>
                <w:color w:val="000000"/>
                <w:sz w:val="24"/>
                <w:szCs w:val="24"/>
              </w:rPr>
              <w:t>ability to determine potential solutions and develop recommendations.</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Skill and knowledge of the uses and applications of computer programs and data entry including mail-related software and Microsoft Office suite products such as Word, Excel, Access, and Outlook.</w:t>
            </w:r>
          </w:p>
          <w:p w:rsidR="007F1CD3" w:rsidRPr="008737B7" w:rsidRDefault="007F1CD3" w:rsidP="00DE0C9B">
            <w:pPr>
              <w:pStyle w:val="ListParagraph"/>
              <w:numPr>
                <w:ilvl w:val="0"/>
                <w:numId w:val="14"/>
              </w:numPr>
              <w:spacing w:after="200"/>
              <w:rPr>
                <w:rFonts w:ascii="Arial" w:eastAsia="Times New Roman" w:hAnsi="Arial" w:cs="Arial"/>
                <w:sz w:val="24"/>
                <w:szCs w:val="24"/>
              </w:rPr>
            </w:pPr>
            <w:r w:rsidRPr="008737B7">
              <w:rPr>
                <w:rFonts w:ascii="Arial" w:eastAsia="Times New Roman" w:hAnsi="Arial" w:cs="Arial"/>
                <w:sz w:val="24"/>
                <w:szCs w:val="24"/>
              </w:rPr>
              <w:t xml:space="preserve">Knowledge of the uses of scanning equipment and </w:t>
            </w:r>
            <w:r w:rsidRPr="008737B7">
              <w:rPr>
                <w:rFonts w:ascii="Arial" w:eastAsia="Times New Roman" w:hAnsi="Arial" w:cs="Arial"/>
                <w:color w:val="000000"/>
                <w:sz w:val="24"/>
                <w:szCs w:val="24"/>
              </w:rPr>
              <w:t>ability to learn imaging and workflow software</w:t>
            </w:r>
            <w:r w:rsidR="00DE0C9B" w:rsidRPr="008737B7">
              <w:rPr>
                <w:rFonts w:ascii="Arial" w:eastAsia="Times New Roman" w:hAnsi="Arial" w:cs="Arial"/>
                <w:color w:val="000000"/>
                <w:sz w:val="24"/>
                <w:szCs w:val="24"/>
              </w:rPr>
              <w:t>.</w:t>
            </w:r>
          </w:p>
        </w:tc>
      </w:tr>
      <w:tr w:rsidR="00BA66EA" w:rsidRPr="008737B7" w:rsidTr="00995E3F">
        <w:trPr>
          <w:trHeight w:val="368"/>
        </w:trPr>
        <w:tc>
          <w:tcPr>
            <w:tcW w:w="2244" w:type="dxa"/>
          </w:tcPr>
          <w:p w:rsidR="00BA66EA" w:rsidRPr="008737B7" w:rsidRDefault="00BA66EA" w:rsidP="00EA5E48">
            <w:pPr>
              <w:jc w:val="center"/>
              <w:rPr>
                <w:rFonts w:ascii="Arial" w:hAnsi="Arial" w:cs="Arial"/>
                <w:sz w:val="24"/>
                <w:szCs w:val="24"/>
              </w:rPr>
            </w:pPr>
          </w:p>
        </w:tc>
        <w:tc>
          <w:tcPr>
            <w:tcW w:w="7106" w:type="dxa"/>
          </w:tcPr>
          <w:p w:rsidR="00BA66EA" w:rsidRPr="008737B7" w:rsidRDefault="00BA66EA" w:rsidP="005F1691">
            <w:pPr>
              <w:rPr>
                <w:rFonts w:ascii="Arial" w:hAnsi="Arial" w:cs="Arial"/>
                <w:color w:val="000000"/>
                <w:sz w:val="24"/>
                <w:szCs w:val="24"/>
                <w:u w:val="single"/>
              </w:rPr>
            </w:pPr>
          </w:p>
        </w:tc>
      </w:tr>
      <w:tr w:rsidR="005F1691" w:rsidRPr="008737B7" w:rsidTr="00995E3F">
        <w:tc>
          <w:tcPr>
            <w:tcW w:w="2244" w:type="dxa"/>
          </w:tcPr>
          <w:p w:rsidR="004D5BF4" w:rsidRPr="008737B7" w:rsidRDefault="004D5BF4" w:rsidP="00EA5E48">
            <w:pPr>
              <w:jc w:val="center"/>
              <w:rPr>
                <w:rFonts w:ascii="Arial" w:hAnsi="Arial" w:cs="Arial"/>
                <w:sz w:val="24"/>
                <w:szCs w:val="24"/>
              </w:rPr>
            </w:pPr>
          </w:p>
          <w:p w:rsidR="00EA5E48" w:rsidRPr="008737B7" w:rsidRDefault="00EA5E48" w:rsidP="00EA5E48">
            <w:pPr>
              <w:jc w:val="center"/>
              <w:rPr>
                <w:rFonts w:ascii="Arial" w:hAnsi="Arial" w:cs="Arial"/>
                <w:sz w:val="24"/>
                <w:szCs w:val="24"/>
              </w:rPr>
            </w:pPr>
            <w:bookmarkStart w:id="3" w:name="_Hlk36829978"/>
            <w:r w:rsidRPr="008737B7">
              <w:rPr>
                <w:rFonts w:ascii="Arial" w:hAnsi="Arial" w:cs="Arial"/>
                <w:sz w:val="24"/>
                <w:szCs w:val="24"/>
              </w:rPr>
              <w:t>Records Management Section</w:t>
            </w:r>
            <w:bookmarkEnd w:id="3"/>
          </w:p>
        </w:tc>
        <w:tc>
          <w:tcPr>
            <w:tcW w:w="7106" w:type="dxa"/>
          </w:tcPr>
          <w:p w:rsidR="007F1CD3" w:rsidRPr="008737B7" w:rsidRDefault="00EA5E48" w:rsidP="005F1691">
            <w:pPr>
              <w:rPr>
                <w:rFonts w:ascii="Arial" w:hAnsi="Arial" w:cs="Arial"/>
                <w:sz w:val="24"/>
                <w:szCs w:val="24"/>
              </w:rPr>
            </w:pPr>
            <w:r w:rsidRPr="008737B7">
              <w:rPr>
                <w:rFonts w:ascii="Arial" w:eastAsia="Times New Roman" w:hAnsi="Arial" w:cs="Arial"/>
                <w:sz w:val="24"/>
                <w:szCs w:val="24"/>
                <w:u w:val="single"/>
              </w:rPr>
              <w:t>What we are looking for:</w:t>
            </w:r>
            <w:r w:rsidRPr="008737B7">
              <w:rPr>
                <w:rFonts w:ascii="Arial" w:hAnsi="Arial" w:cs="Arial"/>
                <w:sz w:val="24"/>
                <w:szCs w:val="24"/>
              </w:rPr>
              <w:t xml:space="preserve"> </w:t>
            </w:r>
          </w:p>
          <w:p w:rsidR="005F1691" w:rsidRPr="008737B7" w:rsidRDefault="00EA5E48" w:rsidP="005F1691">
            <w:pPr>
              <w:rPr>
                <w:rFonts w:ascii="Arial" w:hAnsi="Arial" w:cs="Arial"/>
                <w:sz w:val="24"/>
                <w:szCs w:val="24"/>
              </w:rPr>
            </w:pPr>
            <w:r w:rsidRPr="008737B7">
              <w:rPr>
                <w:rFonts w:ascii="Arial" w:hAnsi="Arial" w:cs="Arial"/>
                <w:sz w:val="24"/>
                <w:szCs w:val="24"/>
              </w:rPr>
              <w:t xml:space="preserve">The </w:t>
            </w:r>
            <w:r w:rsidR="009F48D8" w:rsidRPr="008737B7">
              <w:rPr>
                <w:rFonts w:ascii="Arial" w:hAnsi="Arial" w:cs="Arial"/>
                <w:sz w:val="24"/>
                <w:szCs w:val="24"/>
              </w:rPr>
              <w:t>R</w:t>
            </w:r>
            <w:r w:rsidRPr="008737B7">
              <w:rPr>
                <w:rFonts w:ascii="Arial" w:hAnsi="Arial" w:cs="Arial"/>
                <w:sz w:val="24"/>
                <w:szCs w:val="24"/>
              </w:rPr>
              <w:t xml:space="preserve">ecords </w:t>
            </w:r>
            <w:r w:rsidR="009F48D8" w:rsidRPr="008737B7">
              <w:rPr>
                <w:rFonts w:ascii="Arial" w:hAnsi="Arial" w:cs="Arial"/>
                <w:sz w:val="24"/>
                <w:szCs w:val="24"/>
              </w:rPr>
              <w:t>U</w:t>
            </w:r>
            <w:r w:rsidRPr="008737B7">
              <w:rPr>
                <w:rFonts w:ascii="Arial" w:hAnsi="Arial" w:cs="Arial"/>
                <w:color w:val="000000"/>
                <w:sz w:val="24"/>
                <w:szCs w:val="24"/>
              </w:rPr>
              <w:t xml:space="preserve">nit </w:t>
            </w:r>
            <w:r w:rsidR="009F48D8" w:rsidRPr="008737B7">
              <w:rPr>
                <w:rFonts w:ascii="Arial" w:hAnsi="Arial" w:cs="Arial"/>
                <w:color w:val="000000"/>
                <w:sz w:val="24"/>
                <w:szCs w:val="24"/>
              </w:rPr>
              <w:t xml:space="preserve">is seeking a candidate with </w:t>
            </w:r>
            <w:r w:rsidR="009F48D8" w:rsidRPr="008737B7">
              <w:rPr>
                <w:rFonts w:ascii="Arial" w:hAnsi="Arial" w:cs="Arial"/>
                <w:sz w:val="24"/>
                <w:szCs w:val="24"/>
              </w:rPr>
              <w:t>exceptional skills in accurate online entry; research and analysis; oral communication, and customer service. This position requires periodic bending, stooping, and lifting of boxes that weigh approximately 30-35 pounds.</w:t>
            </w:r>
            <w:r w:rsidRPr="008737B7">
              <w:rPr>
                <w:rFonts w:ascii="Arial" w:hAnsi="Arial" w:cs="Arial"/>
                <w:sz w:val="24"/>
                <w:szCs w:val="24"/>
              </w:rPr>
              <w:t xml:space="preserve">  </w:t>
            </w:r>
          </w:p>
        </w:tc>
      </w:tr>
      <w:tr w:rsidR="00DF2B39" w:rsidRPr="008737B7" w:rsidTr="00995E3F">
        <w:tc>
          <w:tcPr>
            <w:tcW w:w="2244" w:type="dxa"/>
          </w:tcPr>
          <w:p w:rsidR="00DF2B39" w:rsidRPr="008737B7" w:rsidRDefault="00DF2B39" w:rsidP="00EA5E48">
            <w:pPr>
              <w:jc w:val="center"/>
              <w:rPr>
                <w:rFonts w:ascii="Arial" w:hAnsi="Arial" w:cs="Arial"/>
                <w:sz w:val="24"/>
                <w:szCs w:val="24"/>
              </w:rPr>
            </w:pPr>
          </w:p>
        </w:tc>
        <w:tc>
          <w:tcPr>
            <w:tcW w:w="7106" w:type="dxa"/>
          </w:tcPr>
          <w:p w:rsidR="00E03627" w:rsidRPr="008737B7" w:rsidRDefault="00E03627" w:rsidP="005F1691">
            <w:pPr>
              <w:rPr>
                <w:rFonts w:ascii="Arial" w:eastAsia="Times New Roman" w:hAnsi="Arial" w:cs="Arial"/>
                <w:sz w:val="24"/>
                <w:szCs w:val="24"/>
                <w:u w:val="single"/>
              </w:rPr>
            </w:pPr>
          </w:p>
        </w:tc>
      </w:tr>
      <w:tr w:rsidR="00EA5E48" w:rsidRPr="008737B7" w:rsidTr="00995E3F">
        <w:tc>
          <w:tcPr>
            <w:tcW w:w="2244" w:type="dxa"/>
          </w:tcPr>
          <w:p w:rsidR="004D5BF4" w:rsidRPr="008737B7" w:rsidRDefault="004D5BF4" w:rsidP="00EA5E48">
            <w:pPr>
              <w:jc w:val="center"/>
              <w:rPr>
                <w:rFonts w:ascii="Arial" w:hAnsi="Arial" w:cs="Arial"/>
                <w:sz w:val="24"/>
                <w:szCs w:val="24"/>
              </w:rPr>
            </w:pPr>
          </w:p>
          <w:p w:rsidR="00EA5E48" w:rsidRPr="008737B7" w:rsidRDefault="00EA5E48" w:rsidP="00EA5E48">
            <w:pPr>
              <w:jc w:val="center"/>
              <w:rPr>
                <w:rFonts w:ascii="Arial" w:hAnsi="Arial" w:cs="Arial"/>
                <w:sz w:val="24"/>
                <w:szCs w:val="24"/>
              </w:rPr>
            </w:pPr>
            <w:bookmarkStart w:id="4" w:name="_Hlk36829998"/>
            <w:r w:rsidRPr="008737B7">
              <w:rPr>
                <w:rFonts w:ascii="Arial" w:hAnsi="Arial" w:cs="Arial"/>
                <w:sz w:val="24"/>
                <w:szCs w:val="24"/>
              </w:rPr>
              <w:t>Supply and Mail Room Section (SAMS)</w:t>
            </w:r>
            <w:bookmarkEnd w:id="4"/>
          </w:p>
        </w:tc>
        <w:tc>
          <w:tcPr>
            <w:tcW w:w="7106" w:type="dxa"/>
          </w:tcPr>
          <w:p w:rsidR="007F1CD3" w:rsidRPr="008737B7" w:rsidRDefault="00EA5E48" w:rsidP="005F1691">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p>
          <w:p w:rsidR="00EA5E48" w:rsidRPr="008737B7" w:rsidRDefault="00EA5E48" w:rsidP="005F1691">
            <w:pPr>
              <w:rPr>
                <w:rFonts w:ascii="Arial" w:eastAsia="Times New Roman" w:hAnsi="Arial" w:cs="Arial"/>
                <w:sz w:val="24"/>
                <w:szCs w:val="24"/>
                <w:u w:val="single"/>
              </w:rPr>
            </w:pPr>
            <w:r w:rsidRPr="008737B7">
              <w:rPr>
                <w:rFonts w:ascii="Arial" w:hAnsi="Arial" w:cs="Arial"/>
                <w:sz w:val="24"/>
                <w:szCs w:val="24"/>
              </w:rPr>
              <w:t xml:space="preserve">The Supply and Mail Services (SAMS) </w:t>
            </w:r>
            <w:r w:rsidR="009F48D8" w:rsidRPr="008737B7">
              <w:rPr>
                <w:rFonts w:ascii="Arial" w:hAnsi="Arial" w:cs="Arial"/>
                <w:sz w:val="24"/>
                <w:szCs w:val="24"/>
              </w:rPr>
              <w:t>U</w:t>
            </w:r>
            <w:r w:rsidRPr="008737B7">
              <w:rPr>
                <w:rFonts w:ascii="Arial" w:hAnsi="Arial" w:cs="Arial"/>
                <w:sz w:val="24"/>
                <w:szCs w:val="24"/>
              </w:rPr>
              <w:t>nit</w:t>
            </w:r>
            <w:r w:rsidR="009F48D8" w:rsidRPr="008737B7">
              <w:rPr>
                <w:rFonts w:ascii="Arial" w:hAnsi="Arial" w:cs="Arial"/>
                <w:sz w:val="24"/>
                <w:szCs w:val="24"/>
              </w:rPr>
              <w:t xml:space="preserve"> is seeking a candidate with exceptional skills in customer service and researching </w:t>
            </w:r>
            <w:r w:rsidR="007F1CD3" w:rsidRPr="008737B7">
              <w:rPr>
                <w:rFonts w:ascii="Arial" w:hAnsi="Arial" w:cs="Arial"/>
                <w:sz w:val="24"/>
                <w:szCs w:val="24"/>
              </w:rPr>
              <w:t>information. This position requires extreme accuracy and timeliness</w:t>
            </w:r>
            <w:r w:rsidR="00921F06">
              <w:rPr>
                <w:rFonts w:ascii="Arial" w:hAnsi="Arial" w:cs="Arial"/>
                <w:sz w:val="24"/>
                <w:szCs w:val="24"/>
              </w:rPr>
              <w:t>.</w:t>
            </w:r>
            <w:r w:rsidR="007F1CD3" w:rsidRPr="008737B7">
              <w:rPr>
                <w:rFonts w:ascii="Arial" w:hAnsi="Arial" w:cs="Arial"/>
                <w:sz w:val="24"/>
                <w:szCs w:val="24"/>
              </w:rPr>
              <w:t xml:space="preserve"> </w:t>
            </w:r>
            <w:r w:rsidR="00921F06">
              <w:rPr>
                <w:rFonts w:ascii="Arial" w:hAnsi="Arial" w:cs="Arial"/>
                <w:sz w:val="24"/>
                <w:szCs w:val="24"/>
              </w:rPr>
              <w:t>A</w:t>
            </w:r>
            <w:r w:rsidR="007F1CD3" w:rsidRPr="008737B7">
              <w:rPr>
                <w:rFonts w:ascii="Arial" w:hAnsi="Arial" w:cs="Arial"/>
                <w:sz w:val="24"/>
                <w:szCs w:val="24"/>
              </w:rPr>
              <w:t xml:space="preserve"> participant’s benefit eligibility and amount, </w:t>
            </w:r>
            <w:r w:rsidR="00921F06">
              <w:rPr>
                <w:rFonts w:ascii="Arial" w:hAnsi="Arial" w:cs="Arial"/>
                <w:sz w:val="24"/>
                <w:szCs w:val="24"/>
              </w:rPr>
              <w:t xml:space="preserve">a </w:t>
            </w:r>
            <w:r w:rsidR="007F1CD3" w:rsidRPr="008737B7">
              <w:rPr>
                <w:rFonts w:ascii="Arial" w:hAnsi="Arial" w:cs="Arial"/>
                <w:sz w:val="24"/>
                <w:szCs w:val="24"/>
              </w:rPr>
              <w:t>beneficiar</w:t>
            </w:r>
            <w:r w:rsidR="00921F06">
              <w:rPr>
                <w:rFonts w:ascii="Arial" w:hAnsi="Arial" w:cs="Arial"/>
                <w:sz w:val="24"/>
                <w:szCs w:val="24"/>
              </w:rPr>
              <w:t>y’s</w:t>
            </w:r>
            <w:r w:rsidR="007F1CD3" w:rsidRPr="008737B7">
              <w:rPr>
                <w:rFonts w:ascii="Arial" w:hAnsi="Arial" w:cs="Arial"/>
                <w:sz w:val="24"/>
                <w:szCs w:val="24"/>
              </w:rPr>
              <w:t xml:space="preserve"> eligib</w:t>
            </w:r>
            <w:r w:rsidR="00921F06">
              <w:rPr>
                <w:rFonts w:ascii="Arial" w:hAnsi="Arial" w:cs="Arial"/>
                <w:sz w:val="24"/>
                <w:szCs w:val="24"/>
              </w:rPr>
              <w:t>ility</w:t>
            </w:r>
            <w:r w:rsidR="007F1CD3" w:rsidRPr="008737B7">
              <w:rPr>
                <w:rFonts w:ascii="Arial" w:hAnsi="Arial" w:cs="Arial"/>
                <w:sz w:val="24"/>
                <w:szCs w:val="24"/>
              </w:rPr>
              <w:t xml:space="preserve"> for survivor benefits, and interest penalties charged to employers are </w:t>
            </w:r>
            <w:r w:rsidR="00921F06">
              <w:rPr>
                <w:rFonts w:ascii="Arial" w:hAnsi="Arial" w:cs="Arial"/>
                <w:sz w:val="24"/>
                <w:szCs w:val="24"/>
              </w:rPr>
              <w:t xml:space="preserve">all </w:t>
            </w:r>
            <w:r w:rsidR="007F1CD3" w:rsidRPr="008737B7">
              <w:rPr>
                <w:rFonts w:ascii="Arial" w:hAnsi="Arial" w:cs="Arial"/>
                <w:sz w:val="24"/>
                <w:szCs w:val="24"/>
              </w:rPr>
              <w:t xml:space="preserve">determined by timely and accurate receipt, filing, and processing of required forms and information. This position requires regular walking, standing, </w:t>
            </w:r>
            <w:r w:rsidR="007F1CD3" w:rsidRPr="008737B7">
              <w:rPr>
                <w:rFonts w:ascii="Arial" w:hAnsi="Arial" w:cs="Arial"/>
                <w:sz w:val="24"/>
                <w:szCs w:val="24"/>
              </w:rPr>
              <w:lastRenderedPageBreak/>
              <w:t xml:space="preserve">bending and daily lifting of mail totes, boxes of reports, copy paper, forms, and UPS and Fed Express deliveries.  </w:t>
            </w:r>
          </w:p>
        </w:tc>
      </w:tr>
      <w:tr w:rsidR="00DF2B39" w:rsidRPr="008737B7" w:rsidTr="00995E3F">
        <w:tc>
          <w:tcPr>
            <w:tcW w:w="2244" w:type="dxa"/>
          </w:tcPr>
          <w:p w:rsidR="00DF2B39" w:rsidRPr="008737B7" w:rsidRDefault="00DF2B39" w:rsidP="00EA5E48">
            <w:pPr>
              <w:jc w:val="center"/>
              <w:rPr>
                <w:rFonts w:ascii="Arial" w:hAnsi="Arial" w:cs="Arial"/>
                <w:sz w:val="24"/>
                <w:szCs w:val="24"/>
              </w:rPr>
            </w:pPr>
          </w:p>
        </w:tc>
        <w:tc>
          <w:tcPr>
            <w:tcW w:w="7106" w:type="dxa"/>
          </w:tcPr>
          <w:p w:rsidR="00DF2B39" w:rsidRPr="008737B7" w:rsidRDefault="00DF2B39" w:rsidP="005F1691">
            <w:pPr>
              <w:rPr>
                <w:rFonts w:ascii="Arial" w:eastAsia="Times New Roman" w:hAnsi="Arial" w:cs="Arial"/>
                <w:sz w:val="24"/>
                <w:szCs w:val="24"/>
                <w:u w:val="single"/>
              </w:rPr>
            </w:pPr>
          </w:p>
        </w:tc>
      </w:tr>
      <w:tr w:rsidR="00EA5E48" w:rsidRPr="008737B7" w:rsidTr="00995E3F">
        <w:tc>
          <w:tcPr>
            <w:tcW w:w="2244" w:type="dxa"/>
          </w:tcPr>
          <w:p w:rsidR="004D5BF4" w:rsidRPr="008737B7" w:rsidRDefault="004D5BF4" w:rsidP="00EA5E48">
            <w:pPr>
              <w:jc w:val="center"/>
              <w:rPr>
                <w:rFonts w:ascii="Arial" w:hAnsi="Arial" w:cs="Arial"/>
                <w:sz w:val="24"/>
                <w:szCs w:val="24"/>
              </w:rPr>
            </w:pPr>
          </w:p>
          <w:p w:rsidR="004D5BF4" w:rsidRPr="008737B7" w:rsidRDefault="004D5BF4" w:rsidP="00EA5E48">
            <w:pPr>
              <w:jc w:val="center"/>
              <w:rPr>
                <w:rFonts w:ascii="Arial" w:hAnsi="Arial" w:cs="Arial"/>
                <w:sz w:val="24"/>
                <w:szCs w:val="24"/>
              </w:rPr>
            </w:pPr>
          </w:p>
          <w:p w:rsidR="004D5BF4" w:rsidRPr="008737B7" w:rsidRDefault="004D5BF4" w:rsidP="00EA5E48">
            <w:pPr>
              <w:jc w:val="center"/>
              <w:rPr>
                <w:rFonts w:ascii="Arial" w:hAnsi="Arial" w:cs="Arial"/>
                <w:sz w:val="24"/>
                <w:szCs w:val="24"/>
              </w:rPr>
            </w:pPr>
          </w:p>
          <w:p w:rsidR="00EA5E48" w:rsidRPr="008737B7" w:rsidRDefault="00EA5E48" w:rsidP="00EA5E48">
            <w:pPr>
              <w:jc w:val="center"/>
              <w:rPr>
                <w:rFonts w:ascii="Arial" w:hAnsi="Arial" w:cs="Arial"/>
                <w:sz w:val="24"/>
                <w:szCs w:val="24"/>
              </w:rPr>
            </w:pPr>
            <w:bookmarkStart w:id="5" w:name="_Hlk36830088"/>
            <w:r w:rsidRPr="008737B7">
              <w:rPr>
                <w:rFonts w:ascii="Arial" w:hAnsi="Arial" w:cs="Arial"/>
                <w:sz w:val="24"/>
                <w:szCs w:val="24"/>
              </w:rPr>
              <w:t>Human Resources Section</w:t>
            </w:r>
            <w:bookmarkEnd w:id="5"/>
          </w:p>
        </w:tc>
        <w:tc>
          <w:tcPr>
            <w:tcW w:w="7106" w:type="dxa"/>
          </w:tcPr>
          <w:p w:rsidR="00EA5E48" w:rsidRPr="008737B7" w:rsidRDefault="00EA5E48" w:rsidP="005F1691">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p>
          <w:p w:rsidR="00E056CD" w:rsidRPr="008737B7" w:rsidRDefault="00E056CD" w:rsidP="00E056CD">
            <w:pPr>
              <w:rPr>
                <w:rFonts w:ascii="Arial" w:hAnsi="Arial" w:cs="Arial"/>
                <w:sz w:val="24"/>
                <w:szCs w:val="24"/>
              </w:rPr>
            </w:pPr>
            <w:r w:rsidRPr="008737B7">
              <w:rPr>
                <w:rFonts w:ascii="Arial" w:hAnsi="Arial" w:cs="Arial"/>
                <w:sz w:val="24"/>
                <w:szCs w:val="24"/>
              </w:rPr>
              <w:t xml:space="preserve">The Human </w:t>
            </w:r>
            <w:r w:rsidR="004A209A" w:rsidRPr="008737B7">
              <w:rPr>
                <w:rFonts w:ascii="Arial" w:hAnsi="Arial" w:cs="Arial"/>
                <w:sz w:val="24"/>
                <w:szCs w:val="24"/>
              </w:rPr>
              <w:t>Resources</w:t>
            </w:r>
            <w:r w:rsidRPr="008737B7">
              <w:rPr>
                <w:rFonts w:ascii="Arial" w:hAnsi="Arial" w:cs="Arial"/>
                <w:sz w:val="24"/>
                <w:szCs w:val="24"/>
              </w:rPr>
              <w:t xml:space="preserve"> Section is seeking a candidate with exceptional skills in customer service and organization.</w:t>
            </w:r>
            <w:r w:rsidR="00740149" w:rsidRPr="008737B7">
              <w:rPr>
                <w:rFonts w:ascii="Arial" w:hAnsi="Arial" w:cs="Arial"/>
                <w:sz w:val="24"/>
                <w:szCs w:val="24"/>
              </w:rPr>
              <w:t xml:space="preserve"> </w:t>
            </w:r>
            <w:r w:rsidRPr="008737B7">
              <w:rPr>
                <w:rFonts w:ascii="Arial" w:hAnsi="Arial" w:cs="Arial"/>
                <w:sz w:val="24"/>
                <w:szCs w:val="24"/>
              </w:rPr>
              <w:t>This position will be responsible for coordination of interviews and drafting some HR correspondence as well as other support activities of the HR and Payroll team.</w:t>
            </w:r>
            <w:r w:rsidR="00740149" w:rsidRPr="008737B7">
              <w:rPr>
                <w:rFonts w:ascii="Arial" w:hAnsi="Arial" w:cs="Arial"/>
                <w:sz w:val="24"/>
                <w:szCs w:val="24"/>
              </w:rPr>
              <w:t xml:space="preserve"> </w:t>
            </w:r>
            <w:r w:rsidRPr="008737B7">
              <w:rPr>
                <w:rFonts w:ascii="Arial" w:hAnsi="Arial" w:cs="Arial"/>
                <w:sz w:val="24"/>
                <w:szCs w:val="24"/>
              </w:rPr>
              <w:t>This position will also be responsible for data entry and filing related to HR and payroll functions.</w:t>
            </w:r>
            <w:r w:rsidR="00740149" w:rsidRPr="008737B7">
              <w:rPr>
                <w:rFonts w:ascii="Arial" w:hAnsi="Arial" w:cs="Arial"/>
                <w:sz w:val="24"/>
                <w:szCs w:val="24"/>
              </w:rPr>
              <w:t xml:space="preserve"> </w:t>
            </w:r>
            <w:r w:rsidRPr="008737B7">
              <w:rPr>
                <w:rFonts w:ascii="Arial" w:hAnsi="Arial" w:cs="Arial"/>
                <w:sz w:val="24"/>
                <w:szCs w:val="24"/>
              </w:rPr>
              <w:t>This position will coordinate and send out all staff announcements regarding personnel changes and additions.</w:t>
            </w:r>
            <w:r w:rsidR="00740149" w:rsidRPr="008737B7">
              <w:rPr>
                <w:rFonts w:ascii="Arial" w:hAnsi="Arial" w:cs="Arial"/>
                <w:sz w:val="24"/>
                <w:szCs w:val="24"/>
              </w:rPr>
              <w:t xml:space="preserve"> </w:t>
            </w:r>
            <w:r w:rsidRPr="008737B7">
              <w:rPr>
                <w:rFonts w:ascii="Arial" w:hAnsi="Arial" w:cs="Arial"/>
                <w:sz w:val="24"/>
                <w:szCs w:val="24"/>
              </w:rPr>
              <w:t xml:space="preserve">This position will be expected to provide customer service to staff as needed. </w:t>
            </w:r>
          </w:p>
        </w:tc>
      </w:tr>
      <w:tr w:rsidR="00DF2B39" w:rsidRPr="008737B7" w:rsidTr="00995E3F">
        <w:tc>
          <w:tcPr>
            <w:tcW w:w="2244" w:type="dxa"/>
          </w:tcPr>
          <w:p w:rsidR="00DF2B39" w:rsidRPr="008737B7" w:rsidRDefault="00DF2B39" w:rsidP="00EA5E48">
            <w:pPr>
              <w:jc w:val="center"/>
              <w:rPr>
                <w:rFonts w:ascii="Arial" w:hAnsi="Arial" w:cs="Arial"/>
                <w:sz w:val="24"/>
                <w:szCs w:val="24"/>
              </w:rPr>
            </w:pPr>
          </w:p>
        </w:tc>
        <w:tc>
          <w:tcPr>
            <w:tcW w:w="7106" w:type="dxa"/>
          </w:tcPr>
          <w:p w:rsidR="00DF2B39" w:rsidRPr="008737B7" w:rsidRDefault="00DF2B39" w:rsidP="005F1691">
            <w:pPr>
              <w:rPr>
                <w:rFonts w:ascii="Arial" w:eastAsia="Times New Roman" w:hAnsi="Arial" w:cs="Arial"/>
                <w:sz w:val="24"/>
                <w:szCs w:val="24"/>
                <w:u w:val="single"/>
              </w:rPr>
            </w:pPr>
          </w:p>
        </w:tc>
      </w:tr>
      <w:tr w:rsidR="005F4180" w:rsidRPr="008737B7" w:rsidTr="00995E3F">
        <w:tc>
          <w:tcPr>
            <w:tcW w:w="2244" w:type="dxa"/>
          </w:tcPr>
          <w:p w:rsidR="005F4180" w:rsidRPr="008737B7" w:rsidRDefault="005F4180" w:rsidP="005F4180">
            <w:pPr>
              <w:jc w:val="center"/>
              <w:rPr>
                <w:rFonts w:ascii="Arial" w:hAnsi="Arial" w:cs="Arial"/>
                <w:sz w:val="24"/>
                <w:szCs w:val="24"/>
              </w:rPr>
            </w:pPr>
            <w:bookmarkStart w:id="6" w:name="_Hlk36830102"/>
            <w:r w:rsidRPr="008737B7">
              <w:rPr>
                <w:rFonts w:ascii="Arial" w:hAnsi="Arial" w:cs="Arial"/>
                <w:sz w:val="24"/>
                <w:szCs w:val="24"/>
              </w:rPr>
              <w:t>Publications and Communications Specialist</w:t>
            </w:r>
            <w:bookmarkEnd w:id="6"/>
          </w:p>
        </w:tc>
        <w:tc>
          <w:tcPr>
            <w:tcW w:w="7106" w:type="dxa"/>
          </w:tcPr>
          <w:p w:rsidR="005F4180" w:rsidRPr="008737B7" w:rsidRDefault="005F4180" w:rsidP="005F4180">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r w:rsidR="00032625" w:rsidRPr="008737B7">
              <w:rPr>
                <w:rFonts w:ascii="Arial" w:eastAsia="Times New Roman" w:hAnsi="Arial" w:cs="Arial"/>
                <w:sz w:val="24"/>
                <w:szCs w:val="24"/>
                <w:u w:val="single"/>
              </w:rPr>
              <w:t>:</w:t>
            </w:r>
          </w:p>
          <w:p w:rsidR="00032625" w:rsidRPr="008737B7" w:rsidRDefault="00032625" w:rsidP="005F4180">
            <w:pPr>
              <w:rPr>
                <w:rFonts w:ascii="Arial" w:eastAsia="Times New Roman" w:hAnsi="Arial" w:cs="Arial"/>
                <w:sz w:val="24"/>
                <w:szCs w:val="24"/>
              </w:rPr>
            </w:pPr>
            <w:r w:rsidRPr="008737B7">
              <w:rPr>
                <w:rFonts w:ascii="Arial" w:eastAsia="Times New Roman" w:hAnsi="Arial" w:cs="Arial"/>
                <w:sz w:val="24"/>
                <w:szCs w:val="24"/>
              </w:rPr>
              <w:t>The</w:t>
            </w:r>
            <w:r w:rsidR="00520532" w:rsidRPr="008737B7">
              <w:rPr>
                <w:rFonts w:ascii="Arial" w:eastAsia="Times New Roman" w:hAnsi="Arial" w:cs="Arial"/>
                <w:sz w:val="24"/>
                <w:szCs w:val="24"/>
              </w:rPr>
              <w:t xml:space="preserve"> communications department or member services </w:t>
            </w:r>
            <w:r w:rsidRPr="008737B7">
              <w:rPr>
                <w:rFonts w:ascii="Arial" w:eastAsia="Times New Roman" w:hAnsi="Arial" w:cs="Arial"/>
                <w:sz w:val="24"/>
                <w:szCs w:val="24"/>
              </w:rPr>
              <w:t>is seeking a candidate that will coordinate the development of print and electronic publications (e.g., newsletters, brochures) and other communications intended for agency staff, members, employers, boards, state government, and the public.</w:t>
            </w:r>
          </w:p>
        </w:tc>
      </w:tr>
      <w:tr w:rsidR="005F4180" w:rsidRPr="008737B7" w:rsidTr="00995E3F">
        <w:tc>
          <w:tcPr>
            <w:tcW w:w="2244" w:type="dxa"/>
          </w:tcPr>
          <w:p w:rsidR="005F4180" w:rsidRPr="008737B7" w:rsidRDefault="005F4180" w:rsidP="005F4180">
            <w:pPr>
              <w:jc w:val="center"/>
              <w:rPr>
                <w:rFonts w:ascii="Arial" w:hAnsi="Arial" w:cs="Arial"/>
                <w:sz w:val="24"/>
                <w:szCs w:val="24"/>
              </w:rPr>
            </w:pPr>
          </w:p>
        </w:tc>
        <w:tc>
          <w:tcPr>
            <w:tcW w:w="7106" w:type="dxa"/>
          </w:tcPr>
          <w:p w:rsidR="005F4180" w:rsidRPr="008737B7" w:rsidRDefault="005F4180" w:rsidP="005F4180">
            <w:pPr>
              <w:rPr>
                <w:rFonts w:ascii="Arial" w:eastAsia="Times New Roman" w:hAnsi="Arial" w:cs="Arial"/>
                <w:sz w:val="24"/>
                <w:szCs w:val="24"/>
                <w:u w:val="single"/>
              </w:rPr>
            </w:pPr>
          </w:p>
        </w:tc>
      </w:tr>
      <w:tr w:rsidR="005F4180" w:rsidRPr="008737B7" w:rsidTr="00995E3F">
        <w:tc>
          <w:tcPr>
            <w:tcW w:w="2244" w:type="dxa"/>
          </w:tcPr>
          <w:p w:rsidR="005F4180" w:rsidRPr="008737B7" w:rsidRDefault="005F4180" w:rsidP="005F4180">
            <w:pPr>
              <w:rPr>
                <w:rFonts w:ascii="Arial" w:hAnsi="Arial" w:cs="Arial"/>
                <w:sz w:val="24"/>
                <w:szCs w:val="24"/>
              </w:rPr>
            </w:pPr>
            <w:bookmarkStart w:id="7" w:name="_Hlk36830113"/>
            <w:r w:rsidRPr="008737B7">
              <w:rPr>
                <w:rFonts w:ascii="Arial" w:hAnsi="Arial" w:cs="Arial"/>
                <w:sz w:val="24"/>
                <w:szCs w:val="24"/>
              </w:rPr>
              <w:t>Library Assistant</w:t>
            </w:r>
            <w:bookmarkEnd w:id="7"/>
          </w:p>
        </w:tc>
        <w:tc>
          <w:tcPr>
            <w:tcW w:w="7106" w:type="dxa"/>
          </w:tcPr>
          <w:p w:rsidR="005F4180" w:rsidRPr="008737B7" w:rsidRDefault="005F4180" w:rsidP="005F4180">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r w:rsidR="00732D2C" w:rsidRPr="008737B7">
              <w:rPr>
                <w:rFonts w:ascii="Arial" w:eastAsia="Times New Roman" w:hAnsi="Arial" w:cs="Arial"/>
                <w:sz w:val="24"/>
                <w:szCs w:val="24"/>
                <w:u w:val="single"/>
              </w:rPr>
              <w:t xml:space="preserve">: </w:t>
            </w:r>
          </w:p>
          <w:p w:rsidR="00560F46" w:rsidRPr="008737B7" w:rsidRDefault="00AC609C" w:rsidP="00520532">
            <w:pPr>
              <w:pStyle w:val="BodyTextIndent"/>
              <w:ind w:left="0"/>
              <w:rPr>
                <w:rFonts w:ascii="Arial" w:eastAsia="Times New Roman" w:hAnsi="Arial" w:cs="Arial"/>
              </w:rPr>
            </w:pPr>
            <w:r w:rsidRPr="008737B7">
              <w:rPr>
                <w:rFonts w:ascii="Arial" w:eastAsia="Times New Roman" w:hAnsi="Arial" w:cs="Arial"/>
              </w:rPr>
              <w:t>The Division of Management Services is seeking a candidate with knowledge and experience with information management techniques, practices and tools.</w:t>
            </w:r>
            <w:r w:rsidR="007C5E90" w:rsidRPr="008737B7">
              <w:rPr>
                <w:rFonts w:ascii="Arial" w:eastAsia="Times New Roman" w:hAnsi="Arial" w:cs="Arial"/>
              </w:rPr>
              <w:t xml:space="preserve"> </w:t>
            </w:r>
            <w:r w:rsidRPr="008737B7">
              <w:rPr>
                <w:rFonts w:ascii="Arial" w:eastAsia="Times New Roman" w:hAnsi="Arial" w:cs="Arial"/>
              </w:rPr>
              <w:t xml:space="preserve">This position </w:t>
            </w:r>
            <w:r w:rsidRPr="008737B7">
              <w:rPr>
                <w:rFonts w:ascii="Arial" w:hAnsi="Arial" w:cs="Arial"/>
              </w:rPr>
              <w:t>will also provide expertise for the creation and upkeep of ETF’s knowledge bases and connect ETF staff with the best resource</w:t>
            </w:r>
            <w:r w:rsidR="007C5E90" w:rsidRPr="008737B7">
              <w:rPr>
                <w:rFonts w:ascii="Arial" w:hAnsi="Arial" w:cs="Arial"/>
              </w:rPr>
              <w:t>s</w:t>
            </w:r>
            <w:r w:rsidRPr="008737B7">
              <w:rPr>
                <w:rFonts w:ascii="Arial" w:hAnsi="Arial" w:cs="Arial"/>
              </w:rPr>
              <w:t xml:space="preserve"> and provide formal training when needed on information usage, research techniques and practices</w:t>
            </w:r>
            <w:r w:rsidR="00520532" w:rsidRPr="008737B7">
              <w:rPr>
                <w:rFonts w:ascii="Arial" w:hAnsi="Arial" w:cs="Arial"/>
              </w:rPr>
              <w:t>.</w:t>
            </w:r>
            <w:r w:rsidR="007C5E90" w:rsidRPr="008737B7">
              <w:rPr>
                <w:rFonts w:ascii="Arial" w:hAnsi="Arial" w:cs="Arial"/>
              </w:rPr>
              <w:t xml:space="preserve"> </w:t>
            </w:r>
            <w:r w:rsidRPr="008737B7">
              <w:rPr>
                <w:rFonts w:ascii="Arial" w:hAnsi="Arial" w:cs="Arial"/>
              </w:rPr>
              <w:t xml:space="preserve">This position is also responsible for the support and improvement of the ETF taxonomy, it’s integration to enterprise search tools, and the training and support of staff in the use of the taxonomy. </w:t>
            </w:r>
          </w:p>
        </w:tc>
      </w:tr>
      <w:tr w:rsidR="005F4180" w:rsidRPr="008737B7" w:rsidTr="00995E3F">
        <w:tc>
          <w:tcPr>
            <w:tcW w:w="2244" w:type="dxa"/>
          </w:tcPr>
          <w:p w:rsidR="005F4180" w:rsidRPr="008737B7" w:rsidRDefault="005F4180" w:rsidP="005F4180">
            <w:pPr>
              <w:rPr>
                <w:rFonts w:ascii="Arial" w:hAnsi="Arial" w:cs="Arial"/>
                <w:sz w:val="24"/>
                <w:szCs w:val="24"/>
              </w:rPr>
            </w:pPr>
          </w:p>
        </w:tc>
        <w:tc>
          <w:tcPr>
            <w:tcW w:w="7106" w:type="dxa"/>
          </w:tcPr>
          <w:p w:rsidR="00E03627" w:rsidRPr="008737B7" w:rsidRDefault="00E03627" w:rsidP="005F4180">
            <w:pPr>
              <w:rPr>
                <w:rFonts w:ascii="Arial" w:eastAsia="Times New Roman" w:hAnsi="Arial" w:cs="Arial"/>
                <w:sz w:val="24"/>
                <w:szCs w:val="24"/>
                <w:u w:val="single"/>
              </w:rPr>
            </w:pPr>
          </w:p>
        </w:tc>
      </w:tr>
      <w:tr w:rsidR="005F4180" w:rsidRPr="008737B7" w:rsidTr="00995E3F">
        <w:tc>
          <w:tcPr>
            <w:tcW w:w="2244" w:type="dxa"/>
          </w:tcPr>
          <w:p w:rsidR="005F4180" w:rsidRPr="008737B7" w:rsidRDefault="005F4180" w:rsidP="005F4180">
            <w:pPr>
              <w:jc w:val="center"/>
              <w:rPr>
                <w:rFonts w:ascii="Arial" w:hAnsi="Arial" w:cs="Arial"/>
                <w:sz w:val="24"/>
                <w:szCs w:val="24"/>
              </w:rPr>
            </w:pPr>
          </w:p>
          <w:p w:rsidR="005F4180" w:rsidRPr="008737B7" w:rsidRDefault="005F4180" w:rsidP="005F4180">
            <w:pPr>
              <w:jc w:val="center"/>
              <w:rPr>
                <w:rFonts w:ascii="Arial" w:hAnsi="Arial" w:cs="Arial"/>
                <w:sz w:val="24"/>
                <w:szCs w:val="24"/>
              </w:rPr>
            </w:pPr>
          </w:p>
          <w:p w:rsidR="005F4180" w:rsidRPr="008737B7" w:rsidRDefault="005F4180" w:rsidP="005F4180">
            <w:pPr>
              <w:jc w:val="center"/>
              <w:rPr>
                <w:rFonts w:ascii="Arial" w:hAnsi="Arial" w:cs="Arial"/>
                <w:sz w:val="24"/>
                <w:szCs w:val="24"/>
              </w:rPr>
            </w:pPr>
            <w:bookmarkStart w:id="8" w:name="_Hlk36830126"/>
            <w:r w:rsidRPr="008737B7">
              <w:rPr>
                <w:rFonts w:ascii="Arial" w:hAnsi="Arial" w:cs="Arial"/>
                <w:sz w:val="24"/>
                <w:szCs w:val="24"/>
              </w:rPr>
              <w:t>Executive Staff Assistant – Board Liaison</w:t>
            </w:r>
            <w:bookmarkEnd w:id="8"/>
          </w:p>
        </w:tc>
        <w:tc>
          <w:tcPr>
            <w:tcW w:w="7106" w:type="dxa"/>
          </w:tcPr>
          <w:p w:rsidR="005F4180" w:rsidRPr="008737B7" w:rsidRDefault="005F4180" w:rsidP="005F4180">
            <w:pPr>
              <w:rPr>
                <w:rFonts w:ascii="Arial" w:eastAsia="Times New Roman" w:hAnsi="Arial" w:cs="Arial"/>
                <w:sz w:val="24"/>
                <w:szCs w:val="24"/>
              </w:rPr>
            </w:pPr>
            <w:r w:rsidRPr="008737B7">
              <w:rPr>
                <w:rFonts w:ascii="Arial" w:eastAsia="Times New Roman" w:hAnsi="Arial" w:cs="Arial"/>
                <w:sz w:val="24"/>
                <w:szCs w:val="24"/>
                <w:u w:val="single"/>
              </w:rPr>
              <w:t>What we are looking for</w:t>
            </w:r>
            <w:r w:rsidRPr="008737B7">
              <w:rPr>
                <w:rFonts w:ascii="Arial" w:eastAsia="Times New Roman" w:hAnsi="Arial" w:cs="Arial"/>
                <w:sz w:val="24"/>
                <w:szCs w:val="24"/>
              </w:rPr>
              <w:t>:</w:t>
            </w:r>
          </w:p>
          <w:p w:rsidR="005F4180" w:rsidRPr="008737B7" w:rsidRDefault="005F4180" w:rsidP="005F4180">
            <w:pPr>
              <w:rPr>
                <w:rFonts w:ascii="Arial" w:hAnsi="Arial" w:cs="Arial"/>
                <w:color w:val="000000"/>
                <w:sz w:val="24"/>
                <w:szCs w:val="24"/>
              </w:rPr>
            </w:pPr>
            <w:r w:rsidRPr="008737B7">
              <w:rPr>
                <w:rFonts w:ascii="Arial" w:eastAsia="Times New Roman" w:hAnsi="Arial" w:cs="Arial"/>
                <w:color w:val="000000"/>
                <w:sz w:val="24"/>
                <w:szCs w:val="24"/>
              </w:rPr>
              <w:t xml:space="preserve">The Executive Staff Assistant Team is seeking a candidate with a strong background as an administrative assistant </w:t>
            </w:r>
            <w:r w:rsidRPr="008737B7">
              <w:rPr>
                <w:rFonts w:ascii="Arial" w:hAnsi="Arial" w:cs="Arial"/>
                <w:color w:val="000000"/>
                <w:sz w:val="24"/>
                <w:szCs w:val="24"/>
              </w:rPr>
              <w:t xml:space="preserve">to work in assisting as </w:t>
            </w:r>
            <w:r w:rsidRPr="008737B7">
              <w:rPr>
                <w:rFonts w:ascii="Arial" w:hAnsi="Arial" w:cs="Arial"/>
                <w:sz w:val="24"/>
                <w:szCs w:val="24"/>
              </w:rPr>
              <w:t>a board liaison.</w:t>
            </w:r>
            <w:r w:rsidR="007C5E90" w:rsidRPr="008737B7">
              <w:rPr>
                <w:rFonts w:ascii="Arial" w:hAnsi="Arial" w:cs="Arial"/>
                <w:sz w:val="24"/>
                <w:szCs w:val="24"/>
              </w:rPr>
              <w:t xml:space="preserve"> </w:t>
            </w:r>
            <w:r w:rsidRPr="008737B7">
              <w:rPr>
                <w:rFonts w:ascii="Arial" w:hAnsi="Arial" w:cs="Arial"/>
                <w:sz w:val="24"/>
                <w:szCs w:val="24"/>
              </w:rPr>
              <w:t xml:space="preserve">The position has extensive contact with public officials (Governor’s office, legislators, board members, ETF management staff, and other agency officials) and requires an understanding of roles, responsibilities and programs throughout ETF in order to respond to complex and technical questions and take minutes of meetings where complex, technical, and sensitive information is discussed. This position also functions as the backup to </w:t>
            </w:r>
            <w:r w:rsidR="007C5E90" w:rsidRPr="008737B7">
              <w:rPr>
                <w:rFonts w:ascii="Arial" w:hAnsi="Arial" w:cs="Arial"/>
                <w:sz w:val="24"/>
                <w:szCs w:val="24"/>
              </w:rPr>
              <w:t>ETF’s other board liaison</w:t>
            </w:r>
            <w:r w:rsidRPr="008737B7">
              <w:rPr>
                <w:rFonts w:ascii="Arial" w:hAnsi="Arial" w:cs="Arial"/>
                <w:sz w:val="24"/>
                <w:szCs w:val="24"/>
              </w:rPr>
              <w:t>.</w:t>
            </w:r>
            <w:r w:rsidRPr="008737B7">
              <w:rPr>
                <w:rFonts w:ascii="Arial" w:hAnsi="Arial" w:cs="Arial"/>
                <w:color w:val="000000"/>
                <w:sz w:val="24"/>
                <w:szCs w:val="24"/>
              </w:rPr>
              <w:t> </w:t>
            </w:r>
          </w:p>
        </w:tc>
      </w:tr>
      <w:tr w:rsidR="0096526A" w:rsidRPr="008737B7" w:rsidTr="00995E3F">
        <w:tc>
          <w:tcPr>
            <w:tcW w:w="2244" w:type="dxa"/>
          </w:tcPr>
          <w:p w:rsidR="0096526A" w:rsidRPr="008737B7" w:rsidRDefault="0096526A" w:rsidP="005F4180">
            <w:pPr>
              <w:jc w:val="center"/>
              <w:rPr>
                <w:rFonts w:ascii="Arial" w:hAnsi="Arial" w:cs="Arial"/>
                <w:sz w:val="24"/>
                <w:szCs w:val="24"/>
              </w:rPr>
            </w:pPr>
          </w:p>
        </w:tc>
        <w:tc>
          <w:tcPr>
            <w:tcW w:w="7106" w:type="dxa"/>
          </w:tcPr>
          <w:p w:rsidR="0096526A" w:rsidRPr="008737B7" w:rsidRDefault="0096526A" w:rsidP="005F4180">
            <w:pPr>
              <w:rPr>
                <w:rFonts w:ascii="Arial" w:eastAsia="Times New Roman" w:hAnsi="Arial" w:cs="Arial"/>
                <w:sz w:val="24"/>
                <w:szCs w:val="24"/>
                <w:u w:val="single"/>
              </w:rPr>
            </w:pPr>
          </w:p>
        </w:tc>
      </w:tr>
      <w:tr w:rsidR="005F4180" w:rsidRPr="008737B7" w:rsidTr="00080005">
        <w:tc>
          <w:tcPr>
            <w:tcW w:w="9350" w:type="dxa"/>
            <w:gridSpan w:val="2"/>
          </w:tcPr>
          <w:p w:rsidR="005F4180" w:rsidRPr="008737B7" w:rsidRDefault="005F4180" w:rsidP="005F4180">
            <w:pPr>
              <w:rPr>
                <w:rFonts w:ascii="Arial" w:eastAsia="Times New Roman" w:hAnsi="Arial" w:cs="Arial"/>
                <w:sz w:val="24"/>
                <w:szCs w:val="24"/>
                <w:u w:val="single"/>
              </w:rPr>
            </w:pPr>
            <w:r w:rsidRPr="008737B7">
              <w:rPr>
                <w:rFonts w:ascii="Arial" w:eastAsia="Times New Roman" w:hAnsi="Arial" w:cs="Arial"/>
                <w:noProof/>
                <w:sz w:val="24"/>
                <w:szCs w:val="24"/>
                <w:u w:val="single"/>
              </w:rPr>
              <mc:AlternateContent>
                <mc:Choice Requires="wps">
                  <w:drawing>
                    <wp:anchor distT="0" distB="0" distL="114300" distR="114300" simplePos="0" relativeHeight="251678720" behindDoc="0" locked="0" layoutInCell="1" allowOverlap="1" wp14:anchorId="6DF6B131" wp14:editId="2BF89844">
                      <wp:simplePos x="0" y="0"/>
                      <wp:positionH relativeFrom="column">
                        <wp:posOffset>42545</wp:posOffset>
                      </wp:positionH>
                      <wp:positionV relativeFrom="paragraph">
                        <wp:posOffset>40640</wp:posOffset>
                      </wp:positionV>
                      <wp:extent cx="5724525" cy="82550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5724525" cy="825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F4180" w:rsidRPr="009427CB" w:rsidRDefault="00E578D4" w:rsidP="009427CB">
                                  <w:pPr>
                                    <w:spacing w:after="0"/>
                                    <w:jc w:val="center"/>
                                    <w:rPr>
                                      <w:rFonts w:ascii="Arial" w:hAnsi="Arial" w:cs="Arial"/>
                                      <w:sz w:val="24"/>
                                      <w:szCs w:val="24"/>
                                    </w:rPr>
                                  </w:pPr>
                                  <w:r>
                                    <w:rPr>
                                      <w:rFonts w:ascii="Arial" w:hAnsi="Arial" w:cs="Arial"/>
                                      <w:sz w:val="24"/>
                                      <w:szCs w:val="24"/>
                                    </w:rPr>
                                    <w:t>7.</w:t>
                                  </w:r>
                                  <w:r w:rsidR="005F4180">
                                    <w:rPr>
                                      <w:rFonts w:ascii="Arial" w:hAnsi="Arial" w:cs="Arial"/>
                                      <w:sz w:val="24"/>
                                      <w:szCs w:val="24"/>
                                    </w:rPr>
                                    <w:t xml:space="preserve">4 </w:t>
                                  </w:r>
                                  <w:bookmarkStart w:id="9" w:name="_Hlk36829480"/>
                                  <w:r w:rsidR="005F4180" w:rsidRPr="009427CB">
                                    <w:rPr>
                                      <w:rFonts w:ascii="Arial" w:hAnsi="Arial" w:cs="Arial"/>
                                      <w:sz w:val="24"/>
                                      <w:szCs w:val="24"/>
                                    </w:rPr>
                                    <w:t>Long – Term</w:t>
                                  </w:r>
                                  <w:r w:rsidR="00E66F21">
                                    <w:rPr>
                                      <w:rFonts w:ascii="Arial" w:hAnsi="Arial" w:cs="Arial"/>
                                      <w:sz w:val="24"/>
                                      <w:szCs w:val="24"/>
                                    </w:rPr>
                                    <w:t>*</w:t>
                                  </w:r>
                                  <w:r w:rsidR="005F4180" w:rsidRPr="009427CB">
                                    <w:rPr>
                                      <w:rFonts w:ascii="Arial" w:hAnsi="Arial" w:cs="Arial"/>
                                      <w:sz w:val="24"/>
                                      <w:szCs w:val="24"/>
                                    </w:rPr>
                                    <w:t xml:space="preserve"> Professional </w:t>
                                  </w:r>
                                  <w:bookmarkEnd w:id="9"/>
                                </w:p>
                                <w:p w:rsidR="005F4180" w:rsidRDefault="00E66F21" w:rsidP="009427CB">
                                  <w:pPr>
                                    <w:spacing w:after="0"/>
                                    <w:jc w:val="center"/>
                                    <w:rPr>
                                      <w:rFonts w:ascii="Arial" w:hAnsi="Arial" w:cs="Arial"/>
                                      <w:sz w:val="24"/>
                                      <w:szCs w:val="24"/>
                                    </w:rPr>
                                  </w:pPr>
                                  <w:r>
                                    <w:rPr>
                                      <w:rFonts w:ascii="Arial" w:hAnsi="Arial" w:cs="Arial"/>
                                      <w:sz w:val="24"/>
                                      <w:szCs w:val="24"/>
                                    </w:rPr>
                                    <w:t>(c</w:t>
                                  </w:r>
                                  <w:r w:rsidR="005F4180" w:rsidRPr="009427CB">
                                    <w:rPr>
                                      <w:rFonts w:ascii="Arial" w:hAnsi="Arial" w:cs="Arial"/>
                                      <w:sz w:val="24"/>
                                      <w:szCs w:val="24"/>
                                    </w:rPr>
                                    <w:t xml:space="preserve">urrent </w:t>
                                  </w:r>
                                  <w:r>
                                    <w:rPr>
                                      <w:rFonts w:ascii="Arial" w:hAnsi="Arial" w:cs="Arial"/>
                                      <w:sz w:val="24"/>
                                      <w:szCs w:val="24"/>
                                    </w:rPr>
                                    <w:t>c</w:t>
                                  </w:r>
                                  <w:r w:rsidR="005F4180" w:rsidRPr="009427CB">
                                    <w:rPr>
                                      <w:rFonts w:ascii="Arial" w:hAnsi="Arial" w:cs="Arial"/>
                                      <w:sz w:val="24"/>
                                      <w:szCs w:val="24"/>
                                    </w:rPr>
                                    <w:t>ontractor pay range $</w:t>
                                  </w:r>
                                  <w:r w:rsidR="00FC0C79">
                                    <w:rPr>
                                      <w:rFonts w:ascii="Arial" w:hAnsi="Arial" w:cs="Arial"/>
                                      <w:sz w:val="24"/>
                                      <w:szCs w:val="24"/>
                                    </w:rPr>
                                    <w:t>40</w:t>
                                  </w:r>
                                  <w:r w:rsidR="005F4180" w:rsidRPr="009427CB">
                                    <w:rPr>
                                      <w:rFonts w:ascii="Arial" w:hAnsi="Arial" w:cs="Arial"/>
                                      <w:sz w:val="24"/>
                                      <w:szCs w:val="24"/>
                                    </w:rPr>
                                    <w:t xml:space="preserve"> to $</w:t>
                                  </w:r>
                                  <w:r w:rsidR="005F4180">
                                    <w:rPr>
                                      <w:rFonts w:ascii="Arial" w:hAnsi="Arial" w:cs="Arial"/>
                                      <w:sz w:val="24"/>
                                      <w:szCs w:val="24"/>
                                    </w:rPr>
                                    <w:t>55</w:t>
                                  </w:r>
                                  <w:r>
                                    <w:rPr>
                                      <w:rFonts w:ascii="Arial" w:hAnsi="Arial" w:cs="Arial"/>
                                      <w:sz w:val="24"/>
                                      <w:szCs w:val="24"/>
                                    </w:rPr>
                                    <w:t>)</w:t>
                                  </w:r>
                                </w:p>
                                <w:p w:rsidR="00C91C15" w:rsidRDefault="00FC0C79" w:rsidP="009427CB">
                                  <w:pPr>
                                    <w:spacing w:after="0"/>
                                    <w:jc w:val="center"/>
                                    <w:rPr>
                                      <w:rFonts w:ascii="Arial" w:hAnsi="Arial" w:cs="Arial"/>
                                      <w:sz w:val="24"/>
                                      <w:szCs w:val="24"/>
                                    </w:rPr>
                                  </w:pPr>
                                  <w:r>
                                    <w:rPr>
                                      <w:rFonts w:ascii="Arial" w:hAnsi="Arial" w:cs="Arial"/>
                                      <w:sz w:val="24"/>
                                      <w:szCs w:val="24"/>
                                    </w:rPr>
                                    <w:t>9</w:t>
                                  </w:r>
                                  <w:r w:rsidR="008A78DE">
                                    <w:rPr>
                                      <w:rFonts w:ascii="Arial" w:hAnsi="Arial" w:cs="Arial"/>
                                      <w:sz w:val="24"/>
                                      <w:szCs w:val="24"/>
                                    </w:rPr>
                                    <w:t xml:space="preserve"> positions filled</w:t>
                                  </w:r>
                                </w:p>
                                <w:p w:rsidR="00E66F21" w:rsidRPr="009427CB" w:rsidRDefault="00E66F21" w:rsidP="009427CB">
                                  <w:pPr>
                                    <w:spacing w:after="0"/>
                                    <w:jc w:val="center"/>
                                    <w:rPr>
                                      <w:rFonts w:ascii="Arial" w:hAnsi="Arial" w:cs="Arial"/>
                                      <w:sz w:val="24"/>
                                      <w:szCs w:val="24"/>
                                    </w:rPr>
                                  </w:pPr>
                                  <w:r>
                                    <w:rPr>
                                      <w:rFonts w:ascii="Arial" w:hAnsi="Arial" w:cs="Arial"/>
                                      <w:sz w:val="24"/>
                                      <w:szCs w:val="24"/>
                                    </w:rPr>
                                    <w:t>*for more than 12 months</w:t>
                                  </w:r>
                                </w:p>
                                <w:p w:rsidR="005F4180" w:rsidRDefault="005F4180" w:rsidP="009427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6B131" id="Rectangle 3" o:spid="_x0000_s1035" style="position:absolute;margin-left:3.35pt;margin-top:3.2pt;width:450.75pt;height: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" fillcolor="#70ad47 [3209]" strokecolor="#375623 [1609]" strokeweight="1pt">
                      <v:textbox>
                        <w:txbxContent>
                          <w:p w:rsidR="005F4180" w:rsidRPr="009427CB" w:rsidRDefault="00E578D4" w:rsidP="009427CB">
                            <w:pPr>
                              <w:spacing w:after="0"/>
                              <w:jc w:val="center"/>
                              <w:rPr>
                                <w:rFonts w:ascii="Arial" w:hAnsi="Arial" w:cs="Arial"/>
                                <w:sz w:val="24"/>
                                <w:szCs w:val="24"/>
                              </w:rPr>
                            </w:pPr>
                            <w:r>
                              <w:rPr>
                                <w:rFonts w:ascii="Arial" w:hAnsi="Arial" w:cs="Arial"/>
                                <w:sz w:val="24"/>
                                <w:szCs w:val="24"/>
                              </w:rPr>
                              <w:t>7.</w:t>
                            </w:r>
                            <w:r w:rsidR="005F4180">
                              <w:rPr>
                                <w:rFonts w:ascii="Arial" w:hAnsi="Arial" w:cs="Arial"/>
                                <w:sz w:val="24"/>
                                <w:szCs w:val="24"/>
                              </w:rPr>
                              <w:t xml:space="preserve">4 </w:t>
                            </w:r>
                            <w:bookmarkStart w:id="12" w:name="_Hlk36829480"/>
                            <w:r w:rsidR="005F4180" w:rsidRPr="009427CB">
                              <w:rPr>
                                <w:rFonts w:ascii="Arial" w:hAnsi="Arial" w:cs="Arial"/>
                                <w:sz w:val="24"/>
                                <w:szCs w:val="24"/>
                              </w:rPr>
                              <w:t>Long – Term</w:t>
                            </w:r>
                            <w:r w:rsidR="00E66F21">
                              <w:rPr>
                                <w:rFonts w:ascii="Arial" w:hAnsi="Arial" w:cs="Arial"/>
                                <w:sz w:val="24"/>
                                <w:szCs w:val="24"/>
                              </w:rPr>
                              <w:t>*</w:t>
                            </w:r>
                            <w:r w:rsidR="005F4180" w:rsidRPr="009427CB">
                              <w:rPr>
                                <w:rFonts w:ascii="Arial" w:hAnsi="Arial" w:cs="Arial"/>
                                <w:sz w:val="24"/>
                                <w:szCs w:val="24"/>
                              </w:rPr>
                              <w:t xml:space="preserve"> Professional </w:t>
                            </w:r>
                            <w:bookmarkEnd w:id="12"/>
                          </w:p>
                          <w:p w:rsidR="005F4180" w:rsidRDefault="00E66F21" w:rsidP="009427CB">
                            <w:pPr>
                              <w:spacing w:after="0"/>
                              <w:jc w:val="center"/>
                              <w:rPr>
                                <w:rFonts w:ascii="Arial" w:hAnsi="Arial" w:cs="Arial"/>
                                <w:sz w:val="24"/>
                                <w:szCs w:val="24"/>
                              </w:rPr>
                            </w:pPr>
                            <w:r>
                              <w:rPr>
                                <w:rFonts w:ascii="Arial" w:hAnsi="Arial" w:cs="Arial"/>
                                <w:sz w:val="24"/>
                                <w:szCs w:val="24"/>
                              </w:rPr>
                              <w:t>(c</w:t>
                            </w:r>
                            <w:r w:rsidR="005F4180" w:rsidRPr="009427CB">
                              <w:rPr>
                                <w:rFonts w:ascii="Arial" w:hAnsi="Arial" w:cs="Arial"/>
                                <w:sz w:val="24"/>
                                <w:szCs w:val="24"/>
                              </w:rPr>
                              <w:t xml:space="preserve">urrent </w:t>
                            </w:r>
                            <w:r>
                              <w:rPr>
                                <w:rFonts w:ascii="Arial" w:hAnsi="Arial" w:cs="Arial"/>
                                <w:sz w:val="24"/>
                                <w:szCs w:val="24"/>
                              </w:rPr>
                              <w:t>c</w:t>
                            </w:r>
                            <w:r w:rsidR="005F4180" w:rsidRPr="009427CB">
                              <w:rPr>
                                <w:rFonts w:ascii="Arial" w:hAnsi="Arial" w:cs="Arial"/>
                                <w:sz w:val="24"/>
                                <w:szCs w:val="24"/>
                              </w:rPr>
                              <w:t>ontractor pay range $</w:t>
                            </w:r>
                            <w:r w:rsidR="00FC0C79">
                              <w:rPr>
                                <w:rFonts w:ascii="Arial" w:hAnsi="Arial" w:cs="Arial"/>
                                <w:sz w:val="24"/>
                                <w:szCs w:val="24"/>
                              </w:rPr>
                              <w:t>40</w:t>
                            </w:r>
                            <w:r w:rsidR="005F4180" w:rsidRPr="009427CB">
                              <w:rPr>
                                <w:rFonts w:ascii="Arial" w:hAnsi="Arial" w:cs="Arial"/>
                                <w:sz w:val="24"/>
                                <w:szCs w:val="24"/>
                              </w:rPr>
                              <w:t xml:space="preserve"> to $</w:t>
                            </w:r>
                            <w:r w:rsidR="005F4180">
                              <w:rPr>
                                <w:rFonts w:ascii="Arial" w:hAnsi="Arial" w:cs="Arial"/>
                                <w:sz w:val="24"/>
                                <w:szCs w:val="24"/>
                              </w:rPr>
                              <w:t>55</w:t>
                            </w:r>
                            <w:r>
                              <w:rPr>
                                <w:rFonts w:ascii="Arial" w:hAnsi="Arial" w:cs="Arial"/>
                                <w:sz w:val="24"/>
                                <w:szCs w:val="24"/>
                              </w:rPr>
                              <w:t>)</w:t>
                            </w:r>
                          </w:p>
                          <w:p w:rsidR="00C91C15" w:rsidRDefault="00FC0C79" w:rsidP="009427CB">
                            <w:pPr>
                              <w:spacing w:after="0"/>
                              <w:jc w:val="center"/>
                              <w:rPr>
                                <w:rFonts w:ascii="Arial" w:hAnsi="Arial" w:cs="Arial"/>
                                <w:sz w:val="24"/>
                                <w:szCs w:val="24"/>
                              </w:rPr>
                            </w:pPr>
                            <w:r>
                              <w:rPr>
                                <w:rFonts w:ascii="Arial" w:hAnsi="Arial" w:cs="Arial"/>
                                <w:sz w:val="24"/>
                                <w:szCs w:val="24"/>
                              </w:rPr>
                              <w:t>9</w:t>
                            </w:r>
                            <w:r w:rsidR="008A78DE">
                              <w:rPr>
                                <w:rFonts w:ascii="Arial" w:hAnsi="Arial" w:cs="Arial"/>
                                <w:sz w:val="24"/>
                                <w:szCs w:val="24"/>
                              </w:rPr>
                              <w:t xml:space="preserve"> positions filled</w:t>
                            </w:r>
                          </w:p>
                          <w:p w:rsidR="00E66F21" w:rsidRPr="009427CB" w:rsidRDefault="00E66F21" w:rsidP="009427CB">
                            <w:pPr>
                              <w:spacing w:after="0"/>
                              <w:jc w:val="center"/>
                              <w:rPr>
                                <w:rFonts w:ascii="Arial" w:hAnsi="Arial" w:cs="Arial"/>
                                <w:sz w:val="24"/>
                                <w:szCs w:val="24"/>
                              </w:rPr>
                            </w:pPr>
                            <w:r>
                              <w:rPr>
                                <w:rFonts w:ascii="Arial" w:hAnsi="Arial" w:cs="Arial"/>
                                <w:sz w:val="24"/>
                                <w:szCs w:val="24"/>
                              </w:rPr>
                              <w:t>*for more than 12 months</w:t>
                            </w:r>
                          </w:p>
                          <w:p w:rsidR="005F4180" w:rsidRDefault="005F4180" w:rsidP="009427CB"/>
                        </w:txbxContent>
                      </v:textbox>
                    </v:rect>
                  </w:pict>
                </mc:Fallback>
              </mc:AlternateContent>
            </w:r>
          </w:p>
          <w:p w:rsidR="005F4180" w:rsidRPr="008737B7" w:rsidRDefault="005F4180" w:rsidP="005F4180">
            <w:pPr>
              <w:rPr>
                <w:rFonts w:ascii="Arial" w:eastAsia="Times New Roman" w:hAnsi="Arial" w:cs="Arial"/>
                <w:sz w:val="24"/>
                <w:szCs w:val="24"/>
                <w:u w:val="single"/>
              </w:rPr>
            </w:pPr>
          </w:p>
          <w:p w:rsidR="005F4180" w:rsidRPr="008737B7" w:rsidRDefault="005F4180" w:rsidP="005F4180">
            <w:pPr>
              <w:rPr>
                <w:rFonts w:ascii="Arial" w:eastAsia="Times New Roman" w:hAnsi="Arial" w:cs="Arial"/>
                <w:sz w:val="24"/>
                <w:szCs w:val="24"/>
                <w:u w:val="single"/>
              </w:rPr>
            </w:pPr>
          </w:p>
          <w:p w:rsidR="00C91C15" w:rsidRPr="008737B7" w:rsidRDefault="00C91C15" w:rsidP="005F4180">
            <w:pPr>
              <w:rPr>
                <w:rFonts w:ascii="Arial" w:eastAsia="Times New Roman" w:hAnsi="Arial" w:cs="Arial"/>
                <w:sz w:val="24"/>
                <w:szCs w:val="24"/>
                <w:u w:val="single"/>
              </w:rPr>
            </w:pPr>
          </w:p>
          <w:p w:rsidR="005F4180" w:rsidRPr="008737B7" w:rsidRDefault="005F4180" w:rsidP="005F4180">
            <w:pPr>
              <w:rPr>
                <w:rFonts w:ascii="Arial" w:eastAsia="Times New Roman" w:hAnsi="Arial" w:cs="Arial"/>
                <w:sz w:val="24"/>
                <w:szCs w:val="24"/>
                <w:u w:val="single"/>
              </w:rPr>
            </w:pPr>
          </w:p>
        </w:tc>
      </w:tr>
      <w:tr w:rsidR="00C41818" w:rsidRPr="008737B7" w:rsidTr="00995E3F">
        <w:tc>
          <w:tcPr>
            <w:tcW w:w="2244" w:type="dxa"/>
          </w:tcPr>
          <w:p w:rsidR="00C41818" w:rsidRPr="008737B7" w:rsidRDefault="00C41818" w:rsidP="005F4180">
            <w:pPr>
              <w:jc w:val="center"/>
              <w:rPr>
                <w:rFonts w:ascii="Arial" w:hAnsi="Arial" w:cs="Arial"/>
                <w:noProof/>
                <w:sz w:val="24"/>
                <w:szCs w:val="24"/>
              </w:rPr>
            </w:pPr>
          </w:p>
        </w:tc>
        <w:tc>
          <w:tcPr>
            <w:tcW w:w="7106" w:type="dxa"/>
          </w:tcPr>
          <w:p w:rsidR="00C41818" w:rsidRPr="008737B7" w:rsidRDefault="00C41818" w:rsidP="005F4180">
            <w:pPr>
              <w:pStyle w:val="Default"/>
              <w:rPr>
                <w:highlight w:val="yellow"/>
                <w:u w:val="single"/>
              </w:rPr>
            </w:pPr>
          </w:p>
        </w:tc>
      </w:tr>
      <w:tr w:rsidR="005F4180" w:rsidRPr="008737B7" w:rsidTr="00995E3F">
        <w:tc>
          <w:tcPr>
            <w:tcW w:w="2244" w:type="dxa"/>
            <w:vMerge w:val="restart"/>
          </w:tcPr>
          <w:p w:rsidR="005F4180" w:rsidRPr="008737B7" w:rsidRDefault="005F4180" w:rsidP="005F4180">
            <w:pPr>
              <w:jc w:val="center"/>
              <w:rPr>
                <w:rFonts w:ascii="Arial" w:hAnsi="Arial" w:cs="Arial"/>
                <w:sz w:val="24"/>
                <w:szCs w:val="24"/>
              </w:rPr>
            </w:pPr>
            <w:r w:rsidRPr="008737B7">
              <w:rPr>
                <w:rFonts w:ascii="Arial" w:hAnsi="Arial" w:cs="Arial"/>
                <w:noProof/>
                <w:sz w:val="24"/>
                <w:szCs w:val="24"/>
              </w:rPr>
              <mc:AlternateContent>
                <mc:Choice Requires="wps">
                  <w:drawing>
                    <wp:anchor distT="0" distB="0" distL="114300" distR="114300" simplePos="0" relativeHeight="251679744" behindDoc="0" locked="0" layoutInCell="1" allowOverlap="1" wp14:anchorId="7AF63F18" wp14:editId="53DF661E">
                      <wp:simplePos x="0" y="0"/>
                      <wp:positionH relativeFrom="column">
                        <wp:posOffset>-33655</wp:posOffset>
                      </wp:positionH>
                      <wp:positionV relativeFrom="paragraph">
                        <wp:posOffset>52704</wp:posOffset>
                      </wp:positionV>
                      <wp:extent cx="1333500" cy="6638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0" cy="6638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4180" w:rsidRPr="003C54CF" w:rsidRDefault="005F4180" w:rsidP="009427CB">
                                  <w:pPr>
                                    <w:jc w:val="center"/>
                                    <w:rPr>
                                      <w:rFonts w:ascii="Arial" w:hAnsi="Arial" w:cs="Arial"/>
                                      <w:sz w:val="24"/>
                                      <w:szCs w:val="24"/>
                                    </w:rPr>
                                  </w:pPr>
                                  <w:r w:rsidRPr="003C54CF">
                                    <w:rPr>
                                      <w:rFonts w:ascii="Arial" w:hAnsi="Arial" w:cs="Arial"/>
                                      <w:sz w:val="24"/>
                                      <w:szCs w:val="24"/>
                                    </w:rPr>
                                    <w:t>Long – Term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63F18" id="Rectangle 7" o:spid="_x0000_s1036" style="position:absolute;left:0;text-align:left;margin-left:-2.65pt;margin-top:4.15pt;width:105pt;height:52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" fillcolor="#4472c4 [3204]" strokecolor="#1f3763 [1604]" strokeweight="1pt">
                      <v:textbox>
                        <w:txbxContent>
                          <w:p w:rsidR="005F4180" w:rsidRPr="003C54CF" w:rsidRDefault="005F4180" w:rsidP="009427CB">
                            <w:pPr>
                              <w:jc w:val="center"/>
                              <w:rPr>
                                <w:rFonts w:ascii="Arial" w:hAnsi="Arial" w:cs="Arial"/>
                                <w:sz w:val="24"/>
                                <w:szCs w:val="24"/>
                              </w:rPr>
                            </w:pPr>
                            <w:r w:rsidRPr="003C54CF">
                              <w:rPr>
                                <w:rFonts w:ascii="Arial" w:hAnsi="Arial" w:cs="Arial"/>
                                <w:sz w:val="24"/>
                                <w:szCs w:val="24"/>
                              </w:rPr>
                              <w:t>Long – Term Professional</w:t>
                            </w:r>
                          </w:p>
                        </w:txbxContent>
                      </v:textbox>
                    </v:rect>
                  </w:pict>
                </mc:Fallback>
              </mc:AlternateContent>
            </w:r>
          </w:p>
        </w:tc>
        <w:tc>
          <w:tcPr>
            <w:tcW w:w="7106" w:type="dxa"/>
          </w:tcPr>
          <w:p w:rsidR="005F4180" w:rsidRPr="008737B7" w:rsidRDefault="005F4180" w:rsidP="005F4180">
            <w:pPr>
              <w:pStyle w:val="Default"/>
            </w:pPr>
            <w:r w:rsidRPr="008737B7">
              <w:rPr>
                <w:u w:val="single"/>
              </w:rPr>
              <w:t xml:space="preserve">Position Summary:  </w:t>
            </w:r>
          </w:p>
          <w:p w:rsidR="005F4180" w:rsidRPr="008737B7" w:rsidRDefault="005F4180" w:rsidP="005F4180">
            <w:pPr>
              <w:pStyle w:val="Default"/>
              <w:rPr>
                <w:u w:val="single"/>
              </w:rPr>
            </w:pPr>
            <w:r w:rsidRPr="008737B7">
              <w:t>The Department administers numerous benefit programs for current, inactive, and retired public employees. The benefit programs include the Wisconsin Retirement System, group health insurance, group life insurance, deferred compensation, employee reimbursement account, inc</w:t>
            </w:r>
            <w:r w:rsidR="00E50739" w:rsidRPr="008737B7">
              <w:t>o</w:t>
            </w:r>
            <w:r w:rsidRPr="008737B7">
              <w:t>me continuation insurance, long-term disability insurance, duty disability, and long-term care insurance.</w:t>
            </w:r>
            <w:r w:rsidR="00921F06">
              <w:t xml:space="preserve"> </w:t>
            </w:r>
            <w:r w:rsidRPr="008737B7">
              <w:t xml:space="preserve">This position would be responsible for providing program support to administrators and office directors and providing agency-wide </w:t>
            </w:r>
            <w:r w:rsidR="00520532" w:rsidRPr="008737B7">
              <w:t>professional services</w:t>
            </w:r>
            <w:r w:rsidRPr="008737B7">
              <w:t>.</w:t>
            </w:r>
            <w:r w:rsidRPr="008737B7">
              <w:rPr>
                <w:u w:val="single"/>
              </w:rPr>
              <w:t xml:space="preserve">                                                                                                                                                                                                                                                                    </w:t>
            </w:r>
            <w:r w:rsidRPr="008737B7">
              <w:t xml:space="preserve"> </w:t>
            </w:r>
          </w:p>
        </w:tc>
      </w:tr>
      <w:tr w:rsidR="00BA66EA" w:rsidRPr="008737B7" w:rsidTr="00995E3F">
        <w:tc>
          <w:tcPr>
            <w:tcW w:w="2244" w:type="dxa"/>
            <w:vMerge/>
          </w:tcPr>
          <w:p w:rsidR="00BA66EA" w:rsidRPr="008737B7" w:rsidRDefault="00BA66EA" w:rsidP="005F4180">
            <w:pPr>
              <w:jc w:val="center"/>
              <w:rPr>
                <w:rFonts w:ascii="Arial" w:hAnsi="Arial" w:cs="Arial"/>
                <w:noProof/>
                <w:sz w:val="24"/>
                <w:szCs w:val="24"/>
              </w:rPr>
            </w:pPr>
          </w:p>
        </w:tc>
        <w:tc>
          <w:tcPr>
            <w:tcW w:w="7106" w:type="dxa"/>
          </w:tcPr>
          <w:p w:rsidR="00BA66EA" w:rsidRPr="008737B7" w:rsidRDefault="00BA66EA" w:rsidP="005F4180">
            <w:pPr>
              <w:pStyle w:val="Default"/>
              <w:rPr>
                <w:highlight w:val="yellow"/>
                <w:u w:val="single"/>
              </w:rPr>
            </w:pPr>
          </w:p>
        </w:tc>
      </w:tr>
      <w:tr w:rsidR="005F4180" w:rsidRPr="008737B7" w:rsidTr="004C09B8">
        <w:trPr>
          <w:trHeight w:val="4040"/>
        </w:trPr>
        <w:tc>
          <w:tcPr>
            <w:tcW w:w="2244" w:type="dxa"/>
            <w:vMerge/>
          </w:tcPr>
          <w:p w:rsidR="005F4180" w:rsidRPr="008737B7" w:rsidRDefault="005F4180" w:rsidP="005F4180">
            <w:pPr>
              <w:jc w:val="center"/>
              <w:rPr>
                <w:rFonts w:ascii="Arial" w:hAnsi="Arial" w:cs="Arial"/>
                <w:sz w:val="24"/>
                <w:szCs w:val="24"/>
              </w:rPr>
            </w:pPr>
          </w:p>
        </w:tc>
        <w:tc>
          <w:tcPr>
            <w:tcW w:w="7106" w:type="dxa"/>
          </w:tcPr>
          <w:p w:rsidR="005F4180" w:rsidRPr="008737B7" w:rsidRDefault="005F4180" w:rsidP="00F247CC">
            <w:pPr>
              <w:rPr>
                <w:rFonts w:ascii="Arial" w:hAnsi="Arial" w:cs="Arial"/>
                <w:color w:val="000000"/>
                <w:sz w:val="24"/>
                <w:szCs w:val="24"/>
                <w:u w:val="single"/>
              </w:rPr>
            </w:pPr>
            <w:r w:rsidRPr="008737B7">
              <w:rPr>
                <w:rFonts w:ascii="Arial" w:hAnsi="Arial" w:cs="Arial"/>
                <w:color w:val="000000"/>
                <w:sz w:val="24"/>
                <w:szCs w:val="24"/>
                <w:u w:val="single"/>
              </w:rPr>
              <w:t>Qualifications:</w:t>
            </w:r>
          </w:p>
          <w:p w:rsidR="005F4180" w:rsidRPr="008737B7" w:rsidRDefault="005F4180" w:rsidP="00F247CC">
            <w:pPr>
              <w:rPr>
                <w:rFonts w:ascii="Arial" w:hAnsi="Arial" w:cs="Arial"/>
                <w:sz w:val="24"/>
                <w:szCs w:val="24"/>
              </w:rPr>
            </w:pPr>
            <w:r w:rsidRPr="008737B7">
              <w:rPr>
                <w:rFonts w:ascii="Arial" w:hAnsi="Arial" w:cs="Arial"/>
                <w:sz w:val="24"/>
                <w:szCs w:val="24"/>
              </w:rPr>
              <w:t xml:space="preserve">An exceptional candidate will be able to effectively prioritize their workload and make independent decisions after initial training. This position functions as a member of the agency’s various </w:t>
            </w:r>
            <w:r w:rsidR="007C5E90" w:rsidRPr="008737B7">
              <w:rPr>
                <w:rFonts w:ascii="Arial" w:hAnsi="Arial" w:cs="Arial"/>
                <w:sz w:val="24"/>
                <w:szCs w:val="24"/>
              </w:rPr>
              <w:t>t</w:t>
            </w:r>
            <w:r w:rsidRPr="008737B7">
              <w:rPr>
                <w:rFonts w:ascii="Arial" w:hAnsi="Arial" w:cs="Arial"/>
                <w:sz w:val="24"/>
                <w:szCs w:val="24"/>
              </w:rPr>
              <w:t>eams and requires judgment, initiative, discretion and problem-solving ability. Other qualifications include:</w:t>
            </w:r>
          </w:p>
          <w:p w:rsidR="005F4180" w:rsidRPr="008737B7" w:rsidRDefault="005F4180" w:rsidP="00F247CC">
            <w:pPr>
              <w:rPr>
                <w:rFonts w:ascii="Arial" w:hAnsi="Arial" w:cs="Arial"/>
                <w:color w:val="000000"/>
                <w:sz w:val="24"/>
                <w:szCs w:val="24"/>
                <w:u w:val="single"/>
              </w:rPr>
            </w:pPr>
          </w:p>
          <w:tbl>
            <w:tblPr>
              <w:tblpPr w:leftFromText="180" w:rightFromText="180" w:bottomFromText="25" w:vertAnchor="text"/>
              <w:tblW w:w="0" w:type="auto"/>
              <w:tblCellMar>
                <w:left w:w="0" w:type="dxa"/>
                <w:right w:w="0" w:type="dxa"/>
              </w:tblCellMar>
              <w:tblLook w:val="04A0" w:firstRow="1" w:lastRow="0" w:firstColumn="1" w:lastColumn="0" w:noHBand="0" w:noVBand="1"/>
            </w:tblPr>
            <w:tblGrid>
              <w:gridCol w:w="6890"/>
            </w:tblGrid>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pStyle w:val="ListParagraph"/>
                    <w:numPr>
                      <w:ilvl w:val="0"/>
                      <w:numId w:val="13"/>
                    </w:numPr>
                    <w:spacing w:after="0" w:line="240" w:lineRule="auto"/>
                    <w:ind w:right="14"/>
                    <w:rPr>
                      <w:rFonts w:ascii="Arial" w:hAnsi="Arial" w:cs="Arial"/>
                      <w:sz w:val="24"/>
                      <w:szCs w:val="24"/>
                    </w:rPr>
                  </w:pPr>
                  <w:r w:rsidRPr="008737B7">
                    <w:rPr>
                      <w:rFonts w:ascii="Arial" w:hAnsi="Arial" w:cs="Arial"/>
                      <w:sz w:val="24"/>
                      <w:szCs w:val="24"/>
                    </w:rPr>
                    <w:t>Considerable skill in organization and management principles, practices and procedures.</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Considerable ability to organize and plan complex projects and multi-dimensional tasks.</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Considerable knowledge of the principles of development, management and evaluation.</w:t>
                  </w:r>
                </w:p>
              </w:tc>
            </w:tr>
            <w:tr w:rsidR="00F247CC" w:rsidRPr="008737B7" w:rsidTr="0032672F">
              <w:trPr>
                <w:trHeight w:val="97"/>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Strong oral and written communication skills.</w:t>
                  </w:r>
                </w:p>
              </w:tc>
            </w:tr>
            <w:tr w:rsidR="00F247CC" w:rsidRPr="008737B7" w:rsidTr="0032672F">
              <w:trPr>
                <w:trHeight w:val="97"/>
              </w:trPr>
              <w:tc>
                <w:tcPr>
                  <w:tcW w:w="0" w:type="auto"/>
                  <w:tcMar>
                    <w:top w:w="0" w:type="dxa"/>
                    <w:left w:w="108" w:type="dxa"/>
                    <w:bottom w:w="0" w:type="dxa"/>
                    <w:right w:w="108" w:type="dxa"/>
                  </w:tcMar>
                  <w:hideMark/>
                </w:tcPr>
                <w:p w:rsidR="00F247CC" w:rsidRPr="008737B7" w:rsidRDefault="00F247CC" w:rsidP="00F247CC">
                  <w:pPr>
                    <w:spacing w:after="0" w:line="240" w:lineRule="auto"/>
                    <w:ind w:right="14"/>
                    <w:rPr>
                      <w:rFonts w:ascii="Arial" w:hAnsi="Arial" w:cs="Arial"/>
                      <w:sz w:val="24"/>
                      <w:szCs w:val="24"/>
                    </w:rPr>
                  </w:pP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Ability to direct appropriate flow of information and presentation of new ideas and concepts.</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pStyle w:val="ListParagraph"/>
                    <w:numPr>
                      <w:ilvl w:val="0"/>
                      <w:numId w:val="13"/>
                    </w:numPr>
                    <w:spacing w:after="0" w:line="240" w:lineRule="auto"/>
                    <w:rPr>
                      <w:rFonts w:ascii="Arial" w:hAnsi="Arial" w:cs="Arial"/>
                      <w:sz w:val="24"/>
                      <w:szCs w:val="24"/>
                    </w:rPr>
                  </w:pPr>
                  <w:r w:rsidRPr="008737B7">
                    <w:rPr>
                      <w:rFonts w:ascii="Arial" w:hAnsi="Arial" w:cs="Arial"/>
                      <w:sz w:val="24"/>
                      <w:szCs w:val="24"/>
                    </w:rPr>
                    <w:t xml:space="preserve">Ability to explain complex program components and/or requirements to individuals or groups consisting of people of varying expertise.  </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pStyle w:val="ListParagraph"/>
                    <w:numPr>
                      <w:ilvl w:val="0"/>
                      <w:numId w:val="13"/>
                    </w:numPr>
                    <w:spacing w:after="0" w:line="240" w:lineRule="auto"/>
                    <w:rPr>
                      <w:rFonts w:ascii="Arial" w:hAnsi="Arial" w:cs="Arial"/>
                      <w:sz w:val="24"/>
                      <w:szCs w:val="24"/>
                    </w:rPr>
                  </w:pPr>
                  <w:r w:rsidRPr="008737B7">
                    <w:rPr>
                      <w:rFonts w:ascii="Arial" w:hAnsi="Arial" w:cs="Arial"/>
                      <w:sz w:val="24"/>
                      <w:szCs w:val="24"/>
                    </w:rPr>
                    <w:t>Ability to summarize and explain complex information clearly and concisely.</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Considerable skill in writing technical, management and analysis reports and papers.</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Ability to prepare statistical reports, including creating and constructing graphs, charts, and tables.</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pStyle w:val="ListParagraph"/>
                    <w:numPr>
                      <w:ilvl w:val="0"/>
                      <w:numId w:val="13"/>
                    </w:numPr>
                    <w:spacing w:after="0" w:line="240" w:lineRule="auto"/>
                    <w:rPr>
                      <w:rFonts w:ascii="Arial" w:hAnsi="Arial" w:cs="Arial"/>
                      <w:sz w:val="24"/>
                      <w:szCs w:val="24"/>
                    </w:rPr>
                  </w:pPr>
                  <w:r w:rsidRPr="008737B7">
                    <w:rPr>
                      <w:rFonts w:ascii="Arial" w:hAnsi="Arial" w:cs="Arial"/>
                      <w:sz w:val="24"/>
                      <w:szCs w:val="24"/>
                    </w:rPr>
                    <w:t xml:space="preserve">Knowledge of methods to effectively display data for use by others in making management decisions. </w:t>
                  </w:r>
                </w:p>
                <w:p w:rsidR="00F247CC" w:rsidRPr="008737B7" w:rsidRDefault="00F247CC" w:rsidP="00F247CC">
                  <w:pPr>
                    <w:pStyle w:val="ListParagraph"/>
                    <w:spacing w:after="0" w:line="240" w:lineRule="auto"/>
                    <w:ind w:left="345" w:firstLine="60"/>
                    <w:rPr>
                      <w:rFonts w:ascii="Arial" w:hAnsi="Arial" w:cs="Arial"/>
                      <w:sz w:val="24"/>
                      <w:szCs w:val="24"/>
                    </w:rPr>
                  </w:pP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187EDB" w:rsidP="00F247CC">
                  <w:pPr>
                    <w:numPr>
                      <w:ilvl w:val="0"/>
                      <w:numId w:val="13"/>
                    </w:numPr>
                    <w:spacing w:after="0" w:line="240" w:lineRule="auto"/>
                    <w:ind w:right="14"/>
                    <w:rPr>
                      <w:rFonts w:ascii="Arial" w:hAnsi="Arial" w:cs="Arial"/>
                      <w:sz w:val="24"/>
                      <w:szCs w:val="24"/>
                    </w:rPr>
                  </w:pPr>
                  <w:r w:rsidRPr="008737B7">
                    <w:rPr>
                      <w:rFonts w:ascii="Arial" w:hAnsi="Arial" w:cs="Arial"/>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-1482725</wp:posOffset>
                            </wp:positionH>
                            <wp:positionV relativeFrom="paragraph">
                              <wp:posOffset>50800</wp:posOffset>
                            </wp:positionV>
                            <wp:extent cx="1266825" cy="2717800"/>
                            <wp:effectExtent l="0" t="0" r="28575" b="25400"/>
                            <wp:wrapNone/>
                            <wp:docPr id="15" name="Rectangle 15"/>
                            <wp:cNvGraphicFramePr/>
                            <a:graphic xmlns:a="http://schemas.openxmlformats.org/drawingml/2006/main">
                              <a:graphicData uri="http://schemas.microsoft.com/office/word/2010/wordprocessingShape">
                                <wps:wsp>
                                  <wps:cNvSpPr/>
                                  <wps:spPr>
                                    <a:xfrm>
                                      <a:off x="0" y="0"/>
                                      <a:ext cx="1266825" cy="271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3403F" id="Rectangle 15" o:spid="_x0000_s1026" style="position:absolute;margin-left:-116.75pt;margin-top:4pt;width:99.75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" fillcolor="#4472c4 [3204]" strokecolor="#1f3763 [1604]" strokeweight="1pt"/>
                        </w:pict>
                      </mc:Fallback>
                    </mc:AlternateContent>
                  </w:r>
                  <w:r w:rsidR="00F247CC" w:rsidRPr="008737B7">
                    <w:rPr>
                      <w:rFonts w:ascii="Arial" w:hAnsi="Arial" w:cs="Arial"/>
                      <w:sz w:val="24"/>
                      <w:szCs w:val="24"/>
                    </w:rPr>
                    <w:t>Considerable knowledge of computer applications, software and communication devices.</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Skill in manipulating automated databases using spreadsheet and relational database software.</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numPr>
                      <w:ilvl w:val="0"/>
                      <w:numId w:val="13"/>
                    </w:numPr>
                    <w:spacing w:after="0" w:line="240" w:lineRule="auto"/>
                    <w:ind w:right="14"/>
                    <w:rPr>
                      <w:rFonts w:ascii="Arial" w:hAnsi="Arial" w:cs="Arial"/>
                      <w:sz w:val="24"/>
                      <w:szCs w:val="24"/>
                    </w:rPr>
                  </w:pPr>
                  <w:r w:rsidRPr="008737B7">
                    <w:rPr>
                      <w:rFonts w:ascii="Arial" w:hAnsi="Arial" w:cs="Arial"/>
                      <w:sz w:val="24"/>
                      <w:szCs w:val="24"/>
                    </w:rPr>
                    <w:t>Considerable ability to work effectively in team environments, building consensus and securing cooperation and agreements in situations where conflicting objectives exist.</w:t>
                  </w: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247CC">
                  <w:pPr>
                    <w:pStyle w:val="ListParagraph"/>
                    <w:numPr>
                      <w:ilvl w:val="0"/>
                      <w:numId w:val="13"/>
                    </w:numPr>
                    <w:spacing w:after="0" w:line="240" w:lineRule="auto"/>
                    <w:rPr>
                      <w:rFonts w:ascii="Arial" w:hAnsi="Arial" w:cs="Arial"/>
                      <w:sz w:val="24"/>
                      <w:szCs w:val="24"/>
                    </w:rPr>
                  </w:pPr>
                  <w:r w:rsidRPr="008737B7">
                    <w:rPr>
                      <w:rFonts w:ascii="Arial" w:hAnsi="Arial" w:cs="Arial"/>
                      <w:sz w:val="24"/>
                      <w:szCs w:val="24"/>
                    </w:rPr>
                    <w:t>Extensive knowledge of group facilitation methods and techniques and the principles of effective meetings.</w:t>
                  </w:r>
                </w:p>
                <w:p w:rsidR="00F247CC" w:rsidRPr="008737B7" w:rsidRDefault="00F247CC" w:rsidP="00F247CC">
                  <w:pPr>
                    <w:pStyle w:val="ListParagraph"/>
                    <w:spacing w:after="0" w:line="240" w:lineRule="auto"/>
                    <w:ind w:left="345" w:firstLine="60"/>
                    <w:rPr>
                      <w:rFonts w:ascii="Arial" w:hAnsi="Arial" w:cs="Arial"/>
                      <w:sz w:val="24"/>
                      <w:szCs w:val="24"/>
                    </w:rPr>
                  </w:pPr>
                </w:p>
              </w:tc>
            </w:tr>
            <w:tr w:rsidR="00F247CC" w:rsidRPr="008737B7" w:rsidTr="00220BB5">
              <w:trPr>
                <w:trHeight w:val="80"/>
              </w:trPr>
              <w:tc>
                <w:tcPr>
                  <w:tcW w:w="0" w:type="auto"/>
                  <w:tcMar>
                    <w:top w:w="0" w:type="dxa"/>
                    <w:left w:w="108" w:type="dxa"/>
                    <w:bottom w:w="0" w:type="dxa"/>
                    <w:right w:w="108" w:type="dxa"/>
                  </w:tcMar>
                  <w:hideMark/>
                </w:tcPr>
                <w:p w:rsidR="00F247CC" w:rsidRPr="008737B7" w:rsidRDefault="00F247CC" w:rsidP="00F247CC">
                  <w:pPr>
                    <w:pStyle w:val="ListParagraph"/>
                    <w:numPr>
                      <w:ilvl w:val="0"/>
                      <w:numId w:val="13"/>
                    </w:numPr>
                    <w:spacing w:after="0" w:line="240" w:lineRule="auto"/>
                    <w:rPr>
                      <w:rFonts w:ascii="Arial" w:hAnsi="Arial" w:cs="Arial"/>
                      <w:sz w:val="24"/>
                      <w:szCs w:val="24"/>
                    </w:rPr>
                  </w:pPr>
                  <w:r w:rsidRPr="008737B7">
                    <w:rPr>
                      <w:rFonts w:ascii="Arial" w:hAnsi="Arial" w:cs="Arial"/>
                      <w:sz w:val="24"/>
                      <w:szCs w:val="24"/>
                    </w:rPr>
                    <w:t>Ability to analyze facts and problems, infer and decide on potential and appropriate solutions.</w:t>
                  </w:r>
                </w:p>
                <w:p w:rsidR="00F549F7" w:rsidRPr="008737B7" w:rsidRDefault="00F549F7" w:rsidP="00F247CC">
                  <w:pPr>
                    <w:pStyle w:val="ListParagraph"/>
                    <w:numPr>
                      <w:ilvl w:val="0"/>
                      <w:numId w:val="13"/>
                    </w:numPr>
                    <w:spacing w:after="0" w:line="240" w:lineRule="auto"/>
                    <w:rPr>
                      <w:rFonts w:ascii="Arial" w:hAnsi="Arial" w:cs="Arial"/>
                      <w:sz w:val="24"/>
                      <w:szCs w:val="24"/>
                    </w:rPr>
                  </w:pPr>
                  <w:r w:rsidRPr="008737B7">
                    <w:rPr>
                      <w:rFonts w:ascii="Arial" w:hAnsi="Arial" w:cs="Arial"/>
                      <w:sz w:val="24"/>
                      <w:szCs w:val="24"/>
                    </w:rPr>
                    <w:t>Knowledge of adult training methods and techniques.</w:t>
                  </w:r>
                </w:p>
                <w:p w:rsidR="00F549F7" w:rsidRPr="008737B7" w:rsidRDefault="00F549F7" w:rsidP="00F247CC">
                  <w:pPr>
                    <w:pStyle w:val="ListParagraph"/>
                    <w:numPr>
                      <w:ilvl w:val="0"/>
                      <w:numId w:val="13"/>
                    </w:numPr>
                    <w:spacing w:after="0" w:line="240" w:lineRule="auto"/>
                    <w:rPr>
                      <w:rFonts w:ascii="Arial" w:hAnsi="Arial" w:cs="Arial"/>
                      <w:sz w:val="24"/>
                      <w:szCs w:val="24"/>
                    </w:rPr>
                  </w:pPr>
                  <w:r w:rsidRPr="008737B7">
                    <w:rPr>
                      <w:rFonts w:ascii="Arial" w:hAnsi="Arial" w:cs="Arial"/>
                      <w:sz w:val="24"/>
                      <w:szCs w:val="24"/>
                    </w:rPr>
                    <w:t xml:space="preserve">Leadership skills. </w:t>
                  </w:r>
                </w:p>
              </w:tc>
            </w:tr>
            <w:tr w:rsidR="00F247CC" w:rsidRPr="008737B7" w:rsidTr="004C09B8">
              <w:trPr>
                <w:trHeight w:val="80"/>
              </w:trPr>
              <w:tc>
                <w:tcPr>
                  <w:tcW w:w="0" w:type="auto"/>
                  <w:tcMar>
                    <w:top w:w="0" w:type="dxa"/>
                    <w:left w:w="108" w:type="dxa"/>
                    <w:bottom w:w="0" w:type="dxa"/>
                    <w:right w:w="108" w:type="dxa"/>
                  </w:tcMar>
                  <w:hideMark/>
                </w:tcPr>
                <w:p w:rsidR="00F247CC" w:rsidRPr="008737B7" w:rsidRDefault="00F247CC" w:rsidP="00F549F7">
                  <w:pPr>
                    <w:spacing w:after="0" w:line="240" w:lineRule="auto"/>
                    <w:ind w:right="14"/>
                    <w:rPr>
                      <w:rFonts w:ascii="Arial" w:hAnsi="Arial" w:cs="Arial"/>
                      <w:sz w:val="24"/>
                      <w:szCs w:val="24"/>
                    </w:rPr>
                  </w:pPr>
                </w:p>
              </w:tc>
            </w:tr>
            <w:tr w:rsidR="00F247CC" w:rsidRPr="008737B7" w:rsidTr="00F247CC">
              <w:trPr>
                <w:trHeight w:val="400"/>
              </w:trPr>
              <w:tc>
                <w:tcPr>
                  <w:tcW w:w="0" w:type="auto"/>
                  <w:tcMar>
                    <w:top w:w="0" w:type="dxa"/>
                    <w:left w:w="108" w:type="dxa"/>
                    <w:bottom w:w="0" w:type="dxa"/>
                    <w:right w:w="108" w:type="dxa"/>
                  </w:tcMar>
                  <w:hideMark/>
                </w:tcPr>
                <w:p w:rsidR="00F247CC" w:rsidRPr="008737B7" w:rsidRDefault="00F247CC" w:rsidP="00F549F7">
                  <w:pPr>
                    <w:spacing w:after="0" w:line="240" w:lineRule="auto"/>
                    <w:rPr>
                      <w:rFonts w:ascii="Arial" w:hAnsi="Arial" w:cs="Arial"/>
                      <w:sz w:val="24"/>
                      <w:szCs w:val="24"/>
                    </w:rPr>
                  </w:pPr>
                </w:p>
              </w:tc>
            </w:tr>
          </w:tbl>
          <w:p w:rsidR="005F4180" w:rsidRPr="008737B7" w:rsidRDefault="005F4180" w:rsidP="00DE0C9B">
            <w:pPr>
              <w:pStyle w:val="ListParagraph"/>
              <w:spacing w:after="200"/>
              <w:ind w:left="0"/>
              <w:rPr>
                <w:rFonts w:ascii="Arial" w:eastAsia="Times New Roman" w:hAnsi="Arial" w:cs="Arial"/>
                <w:sz w:val="24"/>
                <w:szCs w:val="24"/>
              </w:rPr>
            </w:pPr>
          </w:p>
        </w:tc>
      </w:tr>
      <w:tr w:rsidR="005F4180" w:rsidRPr="008737B7" w:rsidTr="00995E3F">
        <w:tc>
          <w:tcPr>
            <w:tcW w:w="2244" w:type="dxa"/>
          </w:tcPr>
          <w:p w:rsidR="005F4180" w:rsidRPr="008737B7" w:rsidRDefault="005F4180" w:rsidP="005F4180">
            <w:pPr>
              <w:jc w:val="center"/>
              <w:rPr>
                <w:rFonts w:ascii="Arial" w:hAnsi="Arial" w:cs="Arial"/>
                <w:sz w:val="24"/>
                <w:szCs w:val="24"/>
              </w:rPr>
            </w:pPr>
          </w:p>
        </w:tc>
        <w:tc>
          <w:tcPr>
            <w:tcW w:w="7106" w:type="dxa"/>
          </w:tcPr>
          <w:p w:rsidR="005F4180" w:rsidRPr="008737B7" w:rsidRDefault="005F4180" w:rsidP="005F4180">
            <w:pPr>
              <w:rPr>
                <w:rFonts w:ascii="Arial" w:hAnsi="Arial" w:cs="Arial"/>
                <w:color w:val="000000"/>
                <w:sz w:val="24"/>
                <w:szCs w:val="24"/>
                <w:u w:val="single"/>
              </w:rPr>
            </w:pPr>
          </w:p>
        </w:tc>
      </w:tr>
      <w:tr w:rsidR="00C272BF" w:rsidRPr="008737B7" w:rsidTr="00995E3F">
        <w:tc>
          <w:tcPr>
            <w:tcW w:w="2244" w:type="dxa"/>
          </w:tcPr>
          <w:p w:rsidR="00C272BF" w:rsidRPr="008737B7" w:rsidRDefault="00C272BF" w:rsidP="00C272BF">
            <w:pPr>
              <w:jc w:val="center"/>
              <w:rPr>
                <w:rFonts w:ascii="Arial" w:hAnsi="Arial" w:cs="Arial"/>
                <w:sz w:val="24"/>
                <w:szCs w:val="24"/>
              </w:rPr>
            </w:pPr>
            <w:bookmarkStart w:id="10" w:name="_Hlk36829511"/>
            <w:r w:rsidRPr="008737B7">
              <w:rPr>
                <w:rFonts w:ascii="Arial" w:hAnsi="Arial" w:cs="Arial"/>
                <w:sz w:val="24"/>
                <w:szCs w:val="24"/>
              </w:rPr>
              <w:t>Budget Analyst – (BCAP)</w:t>
            </w:r>
            <w:bookmarkEnd w:id="10"/>
          </w:p>
        </w:tc>
        <w:tc>
          <w:tcPr>
            <w:tcW w:w="7106" w:type="dxa"/>
          </w:tcPr>
          <w:p w:rsidR="00C272BF" w:rsidRPr="008737B7" w:rsidRDefault="00C272BF" w:rsidP="00C272BF">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r w:rsidR="00032625" w:rsidRPr="008737B7">
              <w:rPr>
                <w:rFonts w:ascii="Arial" w:eastAsia="Times New Roman" w:hAnsi="Arial" w:cs="Arial"/>
                <w:sz w:val="24"/>
                <w:szCs w:val="24"/>
                <w:u w:val="single"/>
              </w:rPr>
              <w:t>:</w:t>
            </w:r>
          </w:p>
          <w:p w:rsidR="00032625" w:rsidRPr="008737B7" w:rsidRDefault="00032625" w:rsidP="00C272BF">
            <w:pPr>
              <w:rPr>
                <w:rFonts w:ascii="Arial" w:eastAsia="Times New Roman" w:hAnsi="Arial" w:cs="Arial"/>
                <w:sz w:val="24"/>
                <w:szCs w:val="24"/>
              </w:rPr>
            </w:pPr>
            <w:r w:rsidRPr="008737B7">
              <w:rPr>
                <w:rFonts w:ascii="Arial" w:eastAsia="Times New Roman" w:hAnsi="Arial" w:cs="Arial"/>
                <w:color w:val="000000"/>
                <w:sz w:val="24"/>
                <w:szCs w:val="24"/>
              </w:rPr>
              <w:t>The Bureau of Budget, Contract Administration and Procurement (BCAP) seek</w:t>
            </w:r>
            <w:r w:rsidR="002470B8">
              <w:rPr>
                <w:rFonts w:ascii="Arial" w:eastAsia="Times New Roman" w:hAnsi="Arial" w:cs="Arial"/>
                <w:color w:val="000000"/>
                <w:sz w:val="24"/>
                <w:szCs w:val="24"/>
              </w:rPr>
              <w:t>s individuals</w:t>
            </w:r>
            <w:r w:rsidR="00921F06">
              <w:rPr>
                <w:rFonts w:ascii="Arial" w:eastAsia="Times New Roman" w:hAnsi="Arial" w:cs="Arial"/>
                <w:color w:val="000000"/>
                <w:sz w:val="24"/>
                <w:szCs w:val="24"/>
              </w:rPr>
              <w:t xml:space="preserve"> who</w:t>
            </w:r>
            <w:r w:rsidRPr="008737B7">
              <w:rPr>
                <w:rFonts w:ascii="Arial" w:eastAsia="Times New Roman" w:hAnsi="Arial" w:cs="Arial"/>
                <w:color w:val="000000"/>
                <w:sz w:val="24"/>
                <w:szCs w:val="24"/>
              </w:rPr>
              <w:t xml:space="preserve"> will be directly responsible for </w:t>
            </w:r>
            <w:r w:rsidR="00CE210F" w:rsidRPr="008737B7">
              <w:rPr>
                <w:rFonts w:ascii="Arial" w:eastAsia="Times New Roman" w:hAnsi="Arial" w:cs="Arial"/>
                <w:color w:val="000000"/>
                <w:sz w:val="24"/>
                <w:szCs w:val="24"/>
              </w:rPr>
              <w:t>the implementation, monitoring and control of the agency’s biennial and annual operating budgets.</w:t>
            </w:r>
          </w:p>
        </w:tc>
      </w:tr>
      <w:tr w:rsidR="00C272BF" w:rsidRPr="008737B7" w:rsidTr="00995E3F">
        <w:tc>
          <w:tcPr>
            <w:tcW w:w="2244" w:type="dxa"/>
          </w:tcPr>
          <w:p w:rsidR="00C272BF" w:rsidRPr="008737B7" w:rsidRDefault="00C272BF" w:rsidP="00C272BF">
            <w:pPr>
              <w:jc w:val="center"/>
              <w:rPr>
                <w:rFonts w:ascii="Arial" w:hAnsi="Arial" w:cs="Arial"/>
                <w:sz w:val="24"/>
                <w:szCs w:val="24"/>
              </w:rPr>
            </w:pPr>
          </w:p>
        </w:tc>
        <w:tc>
          <w:tcPr>
            <w:tcW w:w="7106" w:type="dxa"/>
          </w:tcPr>
          <w:p w:rsidR="00C272BF" w:rsidRPr="008737B7" w:rsidRDefault="00C272BF" w:rsidP="00C272BF">
            <w:pPr>
              <w:rPr>
                <w:rFonts w:ascii="Arial" w:eastAsia="Times New Roman" w:hAnsi="Arial" w:cs="Arial"/>
                <w:sz w:val="24"/>
                <w:szCs w:val="24"/>
                <w:u w:val="single"/>
              </w:rPr>
            </w:pPr>
          </w:p>
        </w:tc>
      </w:tr>
      <w:tr w:rsidR="00C272BF" w:rsidRPr="008737B7" w:rsidTr="00995E3F">
        <w:tc>
          <w:tcPr>
            <w:tcW w:w="2244" w:type="dxa"/>
          </w:tcPr>
          <w:p w:rsidR="00C272BF" w:rsidRPr="008737B7" w:rsidRDefault="00C272BF" w:rsidP="00C272BF">
            <w:pPr>
              <w:jc w:val="center"/>
              <w:rPr>
                <w:rFonts w:ascii="Arial" w:hAnsi="Arial" w:cs="Arial"/>
                <w:sz w:val="24"/>
                <w:szCs w:val="24"/>
              </w:rPr>
            </w:pPr>
          </w:p>
          <w:p w:rsidR="00C272BF" w:rsidRPr="008737B7" w:rsidRDefault="00C272BF" w:rsidP="00C41818">
            <w:pPr>
              <w:jc w:val="center"/>
              <w:rPr>
                <w:rFonts w:ascii="Arial" w:hAnsi="Arial" w:cs="Arial"/>
                <w:sz w:val="24"/>
                <w:szCs w:val="24"/>
              </w:rPr>
            </w:pPr>
            <w:bookmarkStart w:id="11" w:name="_Hlk36829565"/>
            <w:r w:rsidRPr="008737B7">
              <w:rPr>
                <w:rFonts w:ascii="Arial" w:hAnsi="Arial" w:cs="Arial"/>
                <w:sz w:val="24"/>
                <w:szCs w:val="24"/>
              </w:rPr>
              <w:t xml:space="preserve">Executive Staff Assistant </w:t>
            </w:r>
            <w:bookmarkEnd w:id="11"/>
            <w:r w:rsidRPr="008737B7">
              <w:rPr>
                <w:rFonts w:ascii="Arial" w:hAnsi="Arial" w:cs="Arial"/>
                <w:sz w:val="24"/>
                <w:szCs w:val="24"/>
              </w:rPr>
              <w:t>– ETF General Counsel</w:t>
            </w:r>
          </w:p>
        </w:tc>
        <w:tc>
          <w:tcPr>
            <w:tcW w:w="7106" w:type="dxa"/>
          </w:tcPr>
          <w:p w:rsidR="00C272BF" w:rsidRPr="008737B7" w:rsidRDefault="00C272BF" w:rsidP="00C272BF">
            <w:pPr>
              <w:rPr>
                <w:rFonts w:ascii="Arial" w:eastAsia="Times New Roman" w:hAnsi="Arial" w:cs="Arial"/>
                <w:sz w:val="24"/>
                <w:szCs w:val="24"/>
              </w:rPr>
            </w:pPr>
            <w:r w:rsidRPr="008737B7">
              <w:rPr>
                <w:rFonts w:ascii="Arial" w:eastAsia="Times New Roman" w:hAnsi="Arial" w:cs="Arial"/>
                <w:sz w:val="24"/>
                <w:szCs w:val="24"/>
                <w:u w:val="single"/>
              </w:rPr>
              <w:t>What we are looking for</w:t>
            </w:r>
          </w:p>
          <w:p w:rsidR="00C272BF" w:rsidRPr="008737B7" w:rsidRDefault="00C272BF" w:rsidP="00C272BF">
            <w:pPr>
              <w:rPr>
                <w:rFonts w:ascii="Arial" w:eastAsia="Times New Roman" w:hAnsi="Arial" w:cs="Arial"/>
                <w:sz w:val="24"/>
                <w:szCs w:val="24"/>
                <w:u w:val="single"/>
              </w:rPr>
            </w:pPr>
            <w:r w:rsidRPr="008737B7">
              <w:rPr>
                <w:rFonts w:ascii="Arial" w:eastAsia="Times New Roman" w:hAnsi="Arial" w:cs="Arial"/>
                <w:color w:val="000000"/>
                <w:sz w:val="24"/>
                <w:szCs w:val="24"/>
              </w:rPr>
              <w:t>The Executive Staff Assistant Team seek</w:t>
            </w:r>
            <w:r w:rsidR="00207870">
              <w:rPr>
                <w:rFonts w:ascii="Arial" w:eastAsia="Times New Roman" w:hAnsi="Arial" w:cs="Arial"/>
                <w:color w:val="000000"/>
                <w:sz w:val="24"/>
                <w:szCs w:val="24"/>
              </w:rPr>
              <w:t>s</w:t>
            </w:r>
            <w:r w:rsidRPr="008737B7">
              <w:rPr>
                <w:rFonts w:ascii="Arial" w:eastAsia="Times New Roman" w:hAnsi="Arial" w:cs="Arial"/>
                <w:color w:val="000000"/>
                <w:sz w:val="24"/>
                <w:szCs w:val="24"/>
              </w:rPr>
              <w:t xml:space="preserve"> candidate</w:t>
            </w:r>
            <w:r w:rsidR="00207870">
              <w:rPr>
                <w:rFonts w:ascii="Arial" w:eastAsia="Times New Roman" w:hAnsi="Arial" w:cs="Arial"/>
                <w:color w:val="000000"/>
                <w:sz w:val="24"/>
                <w:szCs w:val="24"/>
              </w:rPr>
              <w:t>s</w:t>
            </w:r>
            <w:r w:rsidRPr="008737B7">
              <w:rPr>
                <w:rFonts w:ascii="Arial" w:eastAsia="Times New Roman" w:hAnsi="Arial" w:cs="Arial"/>
                <w:color w:val="000000"/>
                <w:sz w:val="24"/>
                <w:szCs w:val="24"/>
              </w:rPr>
              <w:t xml:space="preserve"> with a strong background as an administrative assistant </w:t>
            </w:r>
            <w:r w:rsidRPr="008737B7">
              <w:rPr>
                <w:rFonts w:ascii="Arial" w:hAnsi="Arial" w:cs="Arial"/>
                <w:color w:val="000000"/>
                <w:sz w:val="24"/>
                <w:szCs w:val="24"/>
              </w:rPr>
              <w:t>to work in assisting ETF’s General Counsel and other attorneys in the delivery of legal services for the agency. Prior work experience as a Paralegal is preferred but not required. </w:t>
            </w:r>
          </w:p>
        </w:tc>
      </w:tr>
      <w:tr w:rsidR="00C272BF" w:rsidRPr="008737B7" w:rsidTr="00995E3F">
        <w:tc>
          <w:tcPr>
            <w:tcW w:w="2244" w:type="dxa"/>
          </w:tcPr>
          <w:p w:rsidR="00C272BF" w:rsidRPr="008737B7" w:rsidRDefault="00C272BF" w:rsidP="00C272BF">
            <w:pPr>
              <w:rPr>
                <w:rFonts w:ascii="Arial" w:hAnsi="Arial" w:cs="Arial"/>
                <w:sz w:val="24"/>
                <w:szCs w:val="24"/>
              </w:rPr>
            </w:pPr>
          </w:p>
        </w:tc>
        <w:tc>
          <w:tcPr>
            <w:tcW w:w="7106" w:type="dxa"/>
          </w:tcPr>
          <w:p w:rsidR="00C272BF" w:rsidRPr="008737B7" w:rsidRDefault="00C272BF" w:rsidP="00C272BF">
            <w:pPr>
              <w:rPr>
                <w:rFonts w:ascii="Arial" w:eastAsia="Times New Roman" w:hAnsi="Arial" w:cs="Arial"/>
                <w:sz w:val="24"/>
                <w:szCs w:val="24"/>
                <w:u w:val="single"/>
              </w:rPr>
            </w:pPr>
          </w:p>
        </w:tc>
      </w:tr>
      <w:tr w:rsidR="00C272BF" w:rsidRPr="008737B7" w:rsidTr="00995E3F">
        <w:tc>
          <w:tcPr>
            <w:tcW w:w="2244" w:type="dxa"/>
          </w:tcPr>
          <w:p w:rsidR="00C272BF" w:rsidRPr="008737B7" w:rsidRDefault="00C272BF" w:rsidP="00C272BF">
            <w:pPr>
              <w:rPr>
                <w:rFonts w:ascii="Arial" w:hAnsi="Arial" w:cs="Arial"/>
                <w:sz w:val="24"/>
                <w:szCs w:val="24"/>
              </w:rPr>
            </w:pPr>
          </w:p>
          <w:p w:rsidR="00C272BF" w:rsidRPr="008737B7" w:rsidRDefault="00C272BF" w:rsidP="00C272BF">
            <w:pPr>
              <w:jc w:val="center"/>
              <w:rPr>
                <w:rFonts w:ascii="Arial" w:hAnsi="Arial" w:cs="Arial"/>
                <w:sz w:val="24"/>
                <w:szCs w:val="24"/>
              </w:rPr>
            </w:pPr>
            <w:r w:rsidRPr="008737B7">
              <w:rPr>
                <w:rFonts w:ascii="Arial" w:hAnsi="Arial" w:cs="Arial"/>
                <w:sz w:val="24"/>
                <w:szCs w:val="24"/>
              </w:rPr>
              <w:t>Purchasing and Contracts Specialist – (BCAP)</w:t>
            </w:r>
          </w:p>
        </w:tc>
        <w:tc>
          <w:tcPr>
            <w:tcW w:w="7106" w:type="dxa"/>
          </w:tcPr>
          <w:p w:rsidR="00C272BF" w:rsidRPr="008737B7" w:rsidRDefault="00C272BF" w:rsidP="00C272BF">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p>
          <w:p w:rsidR="00C272BF" w:rsidRPr="008737B7" w:rsidRDefault="00C272BF" w:rsidP="00C272BF">
            <w:pPr>
              <w:rPr>
                <w:rFonts w:ascii="Arial" w:eastAsia="Times New Roman" w:hAnsi="Arial" w:cs="Arial"/>
                <w:sz w:val="24"/>
                <w:szCs w:val="24"/>
                <w:u w:val="single"/>
              </w:rPr>
            </w:pPr>
            <w:r w:rsidRPr="008737B7">
              <w:rPr>
                <w:rFonts w:ascii="Arial" w:eastAsia="Times New Roman" w:hAnsi="Arial" w:cs="Arial"/>
                <w:color w:val="000000"/>
                <w:sz w:val="24"/>
                <w:szCs w:val="24"/>
              </w:rPr>
              <w:t>The Bureau of Budget, Contract Administration and Procurement (BCAP) seek</w:t>
            </w:r>
            <w:r w:rsidR="00207870">
              <w:rPr>
                <w:rFonts w:ascii="Arial" w:eastAsia="Times New Roman" w:hAnsi="Arial" w:cs="Arial"/>
                <w:color w:val="000000"/>
                <w:sz w:val="24"/>
                <w:szCs w:val="24"/>
              </w:rPr>
              <w:t>s</w:t>
            </w:r>
            <w:r w:rsidRPr="008737B7">
              <w:rPr>
                <w:rFonts w:ascii="Arial" w:eastAsia="Times New Roman" w:hAnsi="Arial" w:cs="Arial"/>
                <w:color w:val="000000"/>
                <w:sz w:val="24"/>
                <w:szCs w:val="24"/>
              </w:rPr>
              <w:t xml:space="preserve"> </w:t>
            </w:r>
            <w:r w:rsidR="00207870">
              <w:rPr>
                <w:rFonts w:ascii="Arial" w:eastAsia="Times New Roman" w:hAnsi="Arial" w:cs="Arial"/>
                <w:color w:val="000000"/>
                <w:sz w:val="24"/>
                <w:szCs w:val="24"/>
              </w:rPr>
              <w:t xml:space="preserve">candidates to </w:t>
            </w:r>
            <w:r w:rsidRPr="008737B7">
              <w:rPr>
                <w:rFonts w:ascii="Arial" w:eastAsia="Times New Roman" w:hAnsi="Arial" w:cs="Arial"/>
                <w:color w:val="000000"/>
                <w:sz w:val="24"/>
                <w:szCs w:val="24"/>
              </w:rPr>
              <w:t xml:space="preserve">play a key role in ensuring that adequate </w:t>
            </w:r>
            <w:r w:rsidR="006B0860" w:rsidRPr="008737B7">
              <w:rPr>
                <w:rFonts w:ascii="Arial" w:eastAsia="Times New Roman" w:hAnsi="Arial" w:cs="Arial"/>
                <w:color w:val="000000"/>
                <w:sz w:val="24"/>
                <w:szCs w:val="24"/>
              </w:rPr>
              <w:t>contracts</w:t>
            </w:r>
            <w:r w:rsidRPr="008737B7">
              <w:rPr>
                <w:rFonts w:ascii="Arial" w:eastAsia="Times New Roman" w:hAnsi="Arial" w:cs="Arial"/>
                <w:color w:val="000000"/>
                <w:sz w:val="24"/>
                <w:szCs w:val="24"/>
              </w:rPr>
              <w:t xml:space="preserve"> are in place for ETF to effectively administer the retirement, insurance and other benefit programs for 600,000+ state and local government employees and retirees of the Wisconsin Retirement System (WRS) and their families. </w:t>
            </w:r>
          </w:p>
        </w:tc>
      </w:tr>
      <w:tr w:rsidR="00C272BF" w:rsidRPr="008737B7" w:rsidTr="00995E3F">
        <w:tc>
          <w:tcPr>
            <w:tcW w:w="2244" w:type="dxa"/>
          </w:tcPr>
          <w:p w:rsidR="00C272BF" w:rsidRPr="008737B7" w:rsidRDefault="00C272BF" w:rsidP="00C272BF">
            <w:pPr>
              <w:rPr>
                <w:rFonts w:ascii="Arial" w:hAnsi="Arial" w:cs="Arial"/>
                <w:sz w:val="24"/>
                <w:szCs w:val="24"/>
              </w:rPr>
            </w:pPr>
          </w:p>
        </w:tc>
        <w:tc>
          <w:tcPr>
            <w:tcW w:w="7106" w:type="dxa"/>
          </w:tcPr>
          <w:p w:rsidR="00C272BF" w:rsidRPr="008737B7" w:rsidRDefault="00C272BF" w:rsidP="00C272BF">
            <w:pPr>
              <w:rPr>
                <w:rFonts w:ascii="Arial" w:eastAsia="Times New Roman" w:hAnsi="Arial" w:cs="Arial"/>
                <w:sz w:val="24"/>
                <w:szCs w:val="24"/>
                <w:u w:val="single"/>
              </w:rPr>
            </w:pPr>
          </w:p>
        </w:tc>
      </w:tr>
      <w:tr w:rsidR="00C272BF" w:rsidRPr="008737B7" w:rsidTr="00995E3F">
        <w:tc>
          <w:tcPr>
            <w:tcW w:w="2244" w:type="dxa"/>
          </w:tcPr>
          <w:p w:rsidR="00C272BF" w:rsidRPr="008737B7" w:rsidRDefault="00F247CC" w:rsidP="00C272BF">
            <w:pPr>
              <w:jc w:val="center"/>
              <w:rPr>
                <w:rFonts w:ascii="Arial" w:hAnsi="Arial" w:cs="Arial"/>
                <w:sz w:val="24"/>
                <w:szCs w:val="24"/>
              </w:rPr>
            </w:pPr>
            <w:r w:rsidRPr="008737B7">
              <w:rPr>
                <w:rFonts w:ascii="Arial" w:hAnsi="Arial" w:cs="Arial"/>
                <w:sz w:val="24"/>
                <w:szCs w:val="24"/>
              </w:rPr>
              <w:t>Program and Policy Analyst</w:t>
            </w:r>
          </w:p>
        </w:tc>
        <w:tc>
          <w:tcPr>
            <w:tcW w:w="7106" w:type="dxa"/>
          </w:tcPr>
          <w:p w:rsidR="00003449" w:rsidRPr="008737B7" w:rsidRDefault="00003449" w:rsidP="00003449">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p>
          <w:p w:rsidR="00C272BF" w:rsidRPr="008737B7" w:rsidRDefault="00C41818" w:rsidP="00A135BC">
            <w:pPr>
              <w:rPr>
                <w:rFonts w:ascii="Arial" w:eastAsia="Times New Roman" w:hAnsi="Arial" w:cs="Arial"/>
                <w:sz w:val="24"/>
                <w:szCs w:val="24"/>
              </w:rPr>
            </w:pPr>
            <w:r w:rsidRPr="008737B7">
              <w:rPr>
                <w:rFonts w:ascii="Arial" w:eastAsia="Times New Roman" w:hAnsi="Arial" w:cs="Arial"/>
                <w:sz w:val="24"/>
                <w:szCs w:val="24"/>
              </w:rPr>
              <w:t>The</w:t>
            </w:r>
            <w:r w:rsidR="00520532" w:rsidRPr="008737B7">
              <w:rPr>
                <w:rFonts w:ascii="Arial" w:eastAsia="Times New Roman" w:hAnsi="Arial" w:cs="Arial"/>
                <w:sz w:val="24"/>
                <w:szCs w:val="24"/>
              </w:rPr>
              <w:t xml:space="preserve"> Secretary’s </w:t>
            </w:r>
            <w:r w:rsidR="00207870">
              <w:rPr>
                <w:rFonts w:ascii="Arial" w:eastAsia="Times New Roman" w:hAnsi="Arial" w:cs="Arial"/>
                <w:sz w:val="24"/>
                <w:szCs w:val="24"/>
              </w:rPr>
              <w:t>O</w:t>
            </w:r>
            <w:r w:rsidR="00520532" w:rsidRPr="008737B7">
              <w:rPr>
                <w:rFonts w:ascii="Arial" w:eastAsia="Times New Roman" w:hAnsi="Arial" w:cs="Arial"/>
                <w:sz w:val="24"/>
                <w:szCs w:val="24"/>
              </w:rPr>
              <w:t xml:space="preserve">ffice or other </w:t>
            </w:r>
            <w:r w:rsidRPr="008737B7">
              <w:rPr>
                <w:rFonts w:ascii="Arial" w:eastAsia="Times New Roman" w:hAnsi="Arial" w:cs="Arial"/>
                <w:sz w:val="24"/>
                <w:szCs w:val="24"/>
              </w:rPr>
              <w:t>Department</w:t>
            </w:r>
            <w:r w:rsidR="008E31ED" w:rsidRPr="008737B7">
              <w:rPr>
                <w:rFonts w:ascii="Arial" w:eastAsia="Times New Roman" w:hAnsi="Arial" w:cs="Arial"/>
                <w:sz w:val="24"/>
                <w:szCs w:val="24"/>
              </w:rPr>
              <w:t xml:space="preserve"> seek</w:t>
            </w:r>
            <w:r w:rsidR="00207870">
              <w:rPr>
                <w:rFonts w:ascii="Arial" w:eastAsia="Times New Roman" w:hAnsi="Arial" w:cs="Arial"/>
                <w:sz w:val="24"/>
                <w:szCs w:val="24"/>
              </w:rPr>
              <w:t>s</w:t>
            </w:r>
            <w:r w:rsidR="008E31ED" w:rsidRPr="008737B7">
              <w:rPr>
                <w:rFonts w:ascii="Arial" w:eastAsia="Times New Roman" w:hAnsi="Arial" w:cs="Arial"/>
                <w:sz w:val="24"/>
                <w:szCs w:val="24"/>
              </w:rPr>
              <w:t xml:space="preserve"> a Program and Policy Analyst.</w:t>
            </w:r>
            <w:r w:rsidR="00FD5304">
              <w:rPr>
                <w:rFonts w:ascii="Arial" w:eastAsia="Times New Roman" w:hAnsi="Arial" w:cs="Arial"/>
                <w:sz w:val="24"/>
                <w:szCs w:val="24"/>
              </w:rPr>
              <w:t xml:space="preserve"> </w:t>
            </w:r>
            <w:r w:rsidR="008E31ED" w:rsidRPr="008737B7">
              <w:rPr>
                <w:rFonts w:ascii="Arial" w:eastAsia="Times New Roman" w:hAnsi="Arial" w:cs="Arial"/>
                <w:sz w:val="24"/>
                <w:szCs w:val="24"/>
              </w:rPr>
              <w:t xml:space="preserve">You will be an advocate for participants, assuring quality of service and resolving </w:t>
            </w:r>
            <w:r w:rsidR="00A135BC" w:rsidRPr="008737B7">
              <w:rPr>
                <w:rFonts w:ascii="Arial" w:eastAsia="Times New Roman" w:hAnsi="Arial" w:cs="Arial"/>
                <w:sz w:val="24"/>
                <w:szCs w:val="24"/>
              </w:rPr>
              <w:t>participant’s</w:t>
            </w:r>
            <w:r w:rsidR="008E31ED" w:rsidRPr="008737B7">
              <w:rPr>
                <w:rFonts w:ascii="Arial" w:eastAsia="Times New Roman" w:hAnsi="Arial" w:cs="Arial"/>
                <w:sz w:val="24"/>
                <w:szCs w:val="24"/>
              </w:rPr>
              <w:t xml:space="preserve"> complaints</w:t>
            </w:r>
            <w:r w:rsidR="00FD5304">
              <w:rPr>
                <w:rFonts w:ascii="Arial" w:eastAsia="Times New Roman" w:hAnsi="Arial" w:cs="Arial"/>
                <w:sz w:val="24"/>
                <w:szCs w:val="24"/>
              </w:rPr>
              <w:t>,</w:t>
            </w:r>
            <w:r w:rsidR="008E31ED" w:rsidRPr="008737B7">
              <w:rPr>
                <w:rFonts w:ascii="Arial" w:eastAsia="Times New Roman" w:hAnsi="Arial" w:cs="Arial"/>
                <w:sz w:val="24"/>
                <w:szCs w:val="24"/>
              </w:rPr>
              <w:t xml:space="preserve"> or you will be working as the principal policy advisor to management on issues related to public employee benefit plans.  This position involves research and analyzing policy issues for the retirement and insurance programs </w:t>
            </w:r>
            <w:r w:rsidR="00A135BC" w:rsidRPr="008737B7">
              <w:rPr>
                <w:rFonts w:ascii="Arial" w:eastAsia="Times New Roman" w:hAnsi="Arial" w:cs="Arial"/>
                <w:sz w:val="24"/>
                <w:szCs w:val="24"/>
              </w:rPr>
              <w:t>administered</w:t>
            </w:r>
            <w:r w:rsidR="008E31ED" w:rsidRPr="008737B7">
              <w:rPr>
                <w:rFonts w:ascii="Arial" w:eastAsia="Times New Roman" w:hAnsi="Arial" w:cs="Arial"/>
                <w:sz w:val="24"/>
                <w:szCs w:val="24"/>
              </w:rPr>
              <w:t xml:space="preserve"> by the </w:t>
            </w:r>
            <w:r w:rsidR="008E31ED" w:rsidRPr="008737B7">
              <w:rPr>
                <w:rFonts w:ascii="Arial" w:eastAsia="Times New Roman" w:hAnsi="Arial" w:cs="Arial"/>
                <w:sz w:val="24"/>
                <w:szCs w:val="24"/>
              </w:rPr>
              <w:lastRenderedPageBreak/>
              <w:t>Department of Employee Trust Funds (ETF).</w:t>
            </w:r>
            <w:r w:rsidR="00FD5304">
              <w:rPr>
                <w:rFonts w:ascii="Arial" w:eastAsia="Times New Roman" w:hAnsi="Arial" w:cs="Arial"/>
                <w:sz w:val="24"/>
                <w:szCs w:val="24"/>
              </w:rPr>
              <w:t xml:space="preserve"> </w:t>
            </w:r>
            <w:r w:rsidR="008E31ED" w:rsidRPr="008737B7">
              <w:rPr>
                <w:rFonts w:ascii="Arial" w:eastAsia="Times New Roman" w:hAnsi="Arial" w:cs="Arial"/>
                <w:sz w:val="24"/>
                <w:szCs w:val="24"/>
              </w:rPr>
              <w:t xml:space="preserve">Or you may be working directly with other offices </w:t>
            </w:r>
            <w:r w:rsidR="00A135BC" w:rsidRPr="008737B7">
              <w:rPr>
                <w:rFonts w:ascii="Arial" w:eastAsia="Times New Roman" w:hAnsi="Arial" w:cs="Arial"/>
                <w:sz w:val="24"/>
                <w:szCs w:val="24"/>
              </w:rPr>
              <w:t>regarding other programs or policies.</w:t>
            </w:r>
          </w:p>
        </w:tc>
      </w:tr>
      <w:tr w:rsidR="00C272BF" w:rsidRPr="008737B7" w:rsidTr="00995E3F">
        <w:tc>
          <w:tcPr>
            <w:tcW w:w="2244" w:type="dxa"/>
          </w:tcPr>
          <w:p w:rsidR="00C272BF" w:rsidRPr="008737B7" w:rsidRDefault="00C272BF" w:rsidP="00C272BF">
            <w:pPr>
              <w:jc w:val="center"/>
              <w:rPr>
                <w:rFonts w:ascii="Arial" w:hAnsi="Arial" w:cs="Arial"/>
                <w:sz w:val="24"/>
                <w:szCs w:val="24"/>
              </w:rPr>
            </w:pPr>
          </w:p>
        </w:tc>
        <w:tc>
          <w:tcPr>
            <w:tcW w:w="7106" w:type="dxa"/>
          </w:tcPr>
          <w:p w:rsidR="00C272BF" w:rsidRPr="008737B7" w:rsidRDefault="00C272BF" w:rsidP="00C272BF">
            <w:pPr>
              <w:rPr>
                <w:rFonts w:ascii="Arial" w:eastAsia="Times New Roman" w:hAnsi="Arial" w:cs="Arial"/>
                <w:sz w:val="24"/>
                <w:szCs w:val="24"/>
                <w:u w:val="single"/>
              </w:rPr>
            </w:pPr>
          </w:p>
        </w:tc>
      </w:tr>
      <w:tr w:rsidR="00C6519F" w:rsidRPr="008737B7" w:rsidTr="00995E3F">
        <w:tc>
          <w:tcPr>
            <w:tcW w:w="2244" w:type="dxa"/>
          </w:tcPr>
          <w:p w:rsidR="00C6519F" w:rsidRPr="008737B7" w:rsidRDefault="00C6519F" w:rsidP="00C272BF">
            <w:pPr>
              <w:jc w:val="center"/>
              <w:rPr>
                <w:rFonts w:ascii="Arial" w:hAnsi="Arial" w:cs="Arial"/>
                <w:sz w:val="24"/>
                <w:szCs w:val="24"/>
              </w:rPr>
            </w:pPr>
            <w:r w:rsidRPr="008737B7">
              <w:rPr>
                <w:rFonts w:ascii="Arial" w:hAnsi="Arial" w:cs="Arial"/>
                <w:sz w:val="24"/>
                <w:szCs w:val="24"/>
              </w:rPr>
              <w:t>Training Officer/Coordinator</w:t>
            </w:r>
          </w:p>
        </w:tc>
        <w:tc>
          <w:tcPr>
            <w:tcW w:w="7106" w:type="dxa"/>
          </w:tcPr>
          <w:p w:rsidR="00C6519F" w:rsidRPr="008737B7" w:rsidRDefault="00C6519F" w:rsidP="00C6519F">
            <w:pPr>
              <w:rPr>
                <w:rFonts w:ascii="Arial" w:eastAsia="Times New Roman" w:hAnsi="Arial" w:cs="Arial"/>
                <w:sz w:val="24"/>
                <w:szCs w:val="24"/>
                <w:u w:val="single"/>
              </w:rPr>
            </w:pPr>
            <w:r w:rsidRPr="008737B7">
              <w:rPr>
                <w:rFonts w:ascii="Arial" w:eastAsia="Times New Roman" w:hAnsi="Arial" w:cs="Arial"/>
                <w:sz w:val="24"/>
                <w:szCs w:val="24"/>
                <w:u w:val="single"/>
              </w:rPr>
              <w:t>What we are looking for:</w:t>
            </w:r>
          </w:p>
          <w:p w:rsidR="00C6519F" w:rsidRPr="008737B7" w:rsidRDefault="00C6519F" w:rsidP="00C6519F">
            <w:pPr>
              <w:rPr>
                <w:rFonts w:ascii="Arial" w:eastAsia="Times New Roman" w:hAnsi="Arial" w:cs="Arial"/>
                <w:sz w:val="24"/>
                <w:szCs w:val="24"/>
                <w:u w:val="single"/>
              </w:rPr>
            </w:pPr>
            <w:r w:rsidRPr="008737B7">
              <w:rPr>
                <w:rFonts w:ascii="Arial" w:eastAsia="Times New Roman" w:hAnsi="Arial" w:cs="Arial"/>
                <w:sz w:val="24"/>
                <w:szCs w:val="24"/>
              </w:rPr>
              <w:t xml:space="preserve">The </w:t>
            </w:r>
            <w:r w:rsidR="006956C2" w:rsidRPr="008737B7">
              <w:rPr>
                <w:rFonts w:ascii="Arial" w:eastAsia="Times New Roman" w:hAnsi="Arial" w:cs="Arial"/>
                <w:sz w:val="24"/>
                <w:szCs w:val="24"/>
              </w:rPr>
              <w:t xml:space="preserve">Human Resources Team is looking for a professional to develop, promote, conduct, implement and/or coordinate training for staff and/or employers.   </w:t>
            </w:r>
          </w:p>
        </w:tc>
      </w:tr>
      <w:tr w:rsidR="00220BB5" w:rsidRPr="008737B7" w:rsidTr="00995E3F">
        <w:tc>
          <w:tcPr>
            <w:tcW w:w="2244" w:type="dxa"/>
          </w:tcPr>
          <w:p w:rsidR="00220BB5" w:rsidRPr="008737B7" w:rsidRDefault="00220BB5" w:rsidP="00C272BF">
            <w:pPr>
              <w:jc w:val="center"/>
              <w:rPr>
                <w:rFonts w:ascii="Arial" w:hAnsi="Arial" w:cs="Arial"/>
                <w:sz w:val="24"/>
                <w:szCs w:val="24"/>
              </w:rPr>
            </w:pPr>
          </w:p>
        </w:tc>
        <w:tc>
          <w:tcPr>
            <w:tcW w:w="7106" w:type="dxa"/>
          </w:tcPr>
          <w:p w:rsidR="00220BB5" w:rsidRPr="008737B7" w:rsidRDefault="00220BB5" w:rsidP="00C6519F">
            <w:pPr>
              <w:rPr>
                <w:rFonts w:ascii="Arial" w:eastAsia="Times New Roman" w:hAnsi="Arial" w:cs="Arial"/>
                <w:sz w:val="24"/>
                <w:szCs w:val="24"/>
                <w:u w:val="single"/>
              </w:rPr>
            </w:pPr>
          </w:p>
        </w:tc>
      </w:tr>
      <w:tr w:rsidR="00220BB5" w:rsidRPr="008737B7" w:rsidTr="00995E3F">
        <w:tc>
          <w:tcPr>
            <w:tcW w:w="2244" w:type="dxa"/>
          </w:tcPr>
          <w:p w:rsidR="00220BB5" w:rsidRPr="008737B7" w:rsidRDefault="00220BB5" w:rsidP="00C272BF">
            <w:pPr>
              <w:jc w:val="center"/>
              <w:rPr>
                <w:rFonts w:ascii="Arial" w:hAnsi="Arial" w:cs="Arial"/>
                <w:sz w:val="24"/>
                <w:szCs w:val="24"/>
              </w:rPr>
            </w:pPr>
            <w:r>
              <w:rPr>
                <w:rFonts w:ascii="Arial" w:hAnsi="Arial" w:cs="Arial"/>
                <w:sz w:val="24"/>
                <w:szCs w:val="24"/>
              </w:rPr>
              <w:t>Auditor (Internal)</w:t>
            </w:r>
          </w:p>
        </w:tc>
        <w:tc>
          <w:tcPr>
            <w:tcW w:w="7106" w:type="dxa"/>
          </w:tcPr>
          <w:p w:rsidR="00220BB5" w:rsidRPr="00220BB5" w:rsidRDefault="00220BB5" w:rsidP="00220BB5">
            <w:pPr>
              <w:rPr>
                <w:rFonts w:ascii="Arial" w:eastAsia="Times New Roman" w:hAnsi="Arial" w:cs="Arial"/>
                <w:sz w:val="24"/>
                <w:szCs w:val="24"/>
                <w:u w:val="single"/>
              </w:rPr>
            </w:pPr>
            <w:r w:rsidRPr="00220BB5">
              <w:rPr>
                <w:rFonts w:ascii="Arial" w:eastAsia="Times New Roman" w:hAnsi="Arial" w:cs="Arial"/>
                <w:sz w:val="24"/>
                <w:szCs w:val="24"/>
                <w:u w:val="single"/>
              </w:rPr>
              <w:t>What we are looking for:</w:t>
            </w:r>
          </w:p>
          <w:p w:rsidR="00220BB5" w:rsidRPr="00220BB5" w:rsidRDefault="00220BB5" w:rsidP="00220BB5">
            <w:pPr>
              <w:pStyle w:val="PBMRFPiiiStyle"/>
              <w:numPr>
                <w:ilvl w:val="0"/>
                <w:numId w:val="0"/>
              </w:numPr>
            </w:pPr>
            <w:r w:rsidRPr="00220BB5">
              <w:rPr>
                <w:sz w:val="24"/>
                <w:szCs w:val="24"/>
              </w:rPr>
              <w:t>The Office of Internal Audit is looking for a professional to perform auditing duties requiring the knowledge and application of accounting and auditing theories and principles. The nature and complexity of these duties will be commensurate with the job.</w:t>
            </w:r>
            <w:r w:rsidRPr="00220BB5">
              <w:t xml:space="preserve"> </w:t>
            </w:r>
          </w:p>
        </w:tc>
      </w:tr>
      <w:tr w:rsidR="00220BB5" w:rsidRPr="008737B7" w:rsidTr="00995E3F">
        <w:tc>
          <w:tcPr>
            <w:tcW w:w="2244" w:type="dxa"/>
          </w:tcPr>
          <w:p w:rsidR="00220BB5" w:rsidRDefault="00220BB5" w:rsidP="00C272BF">
            <w:pPr>
              <w:jc w:val="center"/>
              <w:rPr>
                <w:rFonts w:ascii="Arial" w:hAnsi="Arial" w:cs="Arial"/>
                <w:sz w:val="24"/>
                <w:szCs w:val="24"/>
              </w:rPr>
            </w:pPr>
          </w:p>
        </w:tc>
        <w:tc>
          <w:tcPr>
            <w:tcW w:w="7106" w:type="dxa"/>
          </w:tcPr>
          <w:p w:rsidR="00220BB5" w:rsidRPr="00220BB5" w:rsidRDefault="00220BB5" w:rsidP="00220BB5">
            <w:pPr>
              <w:rPr>
                <w:rFonts w:ascii="Arial" w:eastAsia="Times New Roman" w:hAnsi="Arial" w:cs="Arial"/>
                <w:sz w:val="24"/>
                <w:szCs w:val="24"/>
                <w:u w:val="single"/>
              </w:rPr>
            </w:pPr>
          </w:p>
        </w:tc>
      </w:tr>
      <w:tr w:rsidR="00995E3F" w:rsidRPr="008737B7" w:rsidTr="00CB674F">
        <w:tc>
          <w:tcPr>
            <w:tcW w:w="9350" w:type="dxa"/>
            <w:gridSpan w:val="2"/>
          </w:tcPr>
          <w:p w:rsidR="00995E3F" w:rsidRDefault="00090D15" w:rsidP="00220BB5">
            <w:pPr>
              <w:rPr>
                <w:rFonts w:ascii="Arial" w:eastAsia="Times New Roman"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margin">
                        <wp:posOffset>-40005</wp:posOffset>
                      </wp:positionH>
                      <wp:positionV relativeFrom="paragraph">
                        <wp:posOffset>74930</wp:posOffset>
                      </wp:positionV>
                      <wp:extent cx="5876925" cy="561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876925" cy="5619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95E3F" w:rsidRPr="00995E3F" w:rsidRDefault="00E578D4" w:rsidP="00995E3F">
                                  <w:pPr>
                                    <w:jc w:val="center"/>
                                    <w:rPr>
                                      <w:rFonts w:ascii="Arial" w:hAnsi="Arial" w:cs="Arial"/>
                                      <w:sz w:val="24"/>
                                      <w:szCs w:val="24"/>
                                    </w:rPr>
                                  </w:pPr>
                                  <w:bookmarkStart w:id="12" w:name="OLE_LINK4"/>
                                  <w:bookmarkStart w:id="13" w:name="_Hlk36811221"/>
                                  <w:r>
                                    <w:rPr>
                                      <w:rFonts w:ascii="Arial" w:hAnsi="Arial" w:cs="Arial"/>
                                      <w:sz w:val="24"/>
                                      <w:szCs w:val="24"/>
                                    </w:rPr>
                                    <w:t>7.</w:t>
                                  </w:r>
                                  <w:r w:rsidR="00995E3F" w:rsidRPr="00995E3F">
                                    <w:rPr>
                                      <w:rFonts w:ascii="Arial" w:hAnsi="Arial" w:cs="Arial"/>
                                      <w:sz w:val="24"/>
                                      <w:szCs w:val="24"/>
                                    </w:rPr>
                                    <w:t>5 Other Position</w:t>
                                  </w:r>
                                  <w:r w:rsidR="00B724F7">
                                    <w:rPr>
                                      <w:rFonts w:ascii="Arial" w:hAnsi="Arial" w:cs="Arial"/>
                                      <w:sz w:val="24"/>
                                      <w:szCs w:val="24"/>
                                    </w:rPr>
                                    <w:t>s</w:t>
                                  </w:r>
                                  <w:r w:rsidR="00995E3F" w:rsidRPr="00995E3F">
                                    <w:rPr>
                                      <w:rFonts w:ascii="Arial" w:hAnsi="Arial" w:cs="Arial"/>
                                      <w:sz w:val="24"/>
                                      <w:szCs w:val="24"/>
                                    </w:rPr>
                                    <w:t xml:space="preserve"> </w:t>
                                  </w:r>
                                  <w:r w:rsidR="00275DD2">
                                    <w:rPr>
                                      <w:rFonts w:ascii="Arial" w:hAnsi="Arial" w:cs="Arial"/>
                                      <w:sz w:val="24"/>
                                      <w:szCs w:val="24"/>
                                    </w:rPr>
                                    <w:t>a</w:t>
                                  </w:r>
                                  <w:r w:rsidR="00995E3F" w:rsidRPr="00995E3F">
                                    <w:rPr>
                                      <w:rFonts w:ascii="Arial" w:hAnsi="Arial" w:cs="Arial"/>
                                      <w:sz w:val="24"/>
                                      <w:szCs w:val="24"/>
                                    </w:rPr>
                                    <w:t>s Needed</w:t>
                                  </w:r>
                                  <w:bookmarkEnd w:id="12"/>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7" style="position:absolute;margin-left:-3.15pt;margin-top:5.9pt;width:462.75pt;height:44.2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" fillcolor="#70ad47 [3209]" strokecolor="#375623 [1609]" strokeweight="1pt">
                      <v:textbox>
                        <w:txbxContent>
                          <w:p w:rsidR="00995E3F" w:rsidRPr="00995E3F" w:rsidRDefault="00E578D4" w:rsidP="00995E3F">
                            <w:pPr>
                              <w:jc w:val="center"/>
                              <w:rPr>
                                <w:rFonts w:ascii="Arial" w:hAnsi="Arial" w:cs="Arial"/>
                                <w:sz w:val="24"/>
                                <w:szCs w:val="24"/>
                              </w:rPr>
                            </w:pPr>
                            <w:bookmarkStart w:id="18" w:name="OLE_LINK4"/>
                            <w:bookmarkStart w:id="19" w:name="_Hlk36811221"/>
                            <w:r>
                              <w:rPr>
                                <w:rFonts w:ascii="Arial" w:hAnsi="Arial" w:cs="Arial"/>
                                <w:sz w:val="24"/>
                                <w:szCs w:val="24"/>
                              </w:rPr>
                              <w:t>7.</w:t>
                            </w:r>
                            <w:r w:rsidR="00995E3F" w:rsidRPr="00995E3F">
                              <w:rPr>
                                <w:rFonts w:ascii="Arial" w:hAnsi="Arial" w:cs="Arial"/>
                                <w:sz w:val="24"/>
                                <w:szCs w:val="24"/>
                              </w:rPr>
                              <w:t>5 Other Position</w:t>
                            </w:r>
                            <w:r w:rsidR="00B724F7">
                              <w:rPr>
                                <w:rFonts w:ascii="Arial" w:hAnsi="Arial" w:cs="Arial"/>
                                <w:sz w:val="24"/>
                                <w:szCs w:val="24"/>
                              </w:rPr>
                              <w:t>s</w:t>
                            </w:r>
                            <w:r w:rsidR="00995E3F" w:rsidRPr="00995E3F">
                              <w:rPr>
                                <w:rFonts w:ascii="Arial" w:hAnsi="Arial" w:cs="Arial"/>
                                <w:sz w:val="24"/>
                                <w:szCs w:val="24"/>
                              </w:rPr>
                              <w:t xml:space="preserve"> </w:t>
                            </w:r>
                            <w:r w:rsidR="00275DD2">
                              <w:rPr>
                                <w:rFonts w:ascii="Arial" w:hAnsi="Arial" w:cs="Arial"/>
                                <w:sz w:val="24"/>
                                <w:szCs w:val="24"/>
                              </w:rPr>
                              <w:t>a</w:t>
                            </w:r>
                            <w:r w:rsidR="00995E3F" w:rsidRPr="00995E3F">
                              <w:rPr>
                                <w:rFonts w:ascii="Arial" w:hAnsi="Arial" w:cs="Arial"/>
                                <w:sz w:val="24"/>
                                <w:szCs w:val="24"/>
                              </w:rPr>
                              <w:t>s Needed</w:t>
                            </w:r>
                            <w:bookmarkEnd w:id="18"/>
                            <w:bookmarkEnd w:id="19"/>
                          </w:p>
                        </w:txbxContent>
                      </v:textbox>
                      <w10:wrap anchorx="margin"/>
                    </v:rect>
                  </w:pict>
                </mc:Fallback>
              </mc:AlternateContent>
            </w:r>
          </w:p>
          <w:p w:rsidR="00995E3F" w:rsidRDefault="00995E3F" w:rsidP="00220BB5">
            <w:pPr>
              <w:rPr>
                <w:rFonts w:ascii="Arial" w:eastAsia="Times New Roman" w:hAnsi="Arial" w:cs="Arial"/>
                <w:sz w:val="24"/>
                <w:szCs w:val="24"/>
                <w:u w:val="single"/>
              </w:rPr>
            </w:pPr>
          </w:p>
          <w:p w:rsidR="00995E3F" w:rsidRDefault="00995E3F" w:rsidP="00220BB5">
            <w:pPr>
              <w:rPr>
                <w:rFonts w:ascii="Arial" w:eastAsia="Times New Roman" w:hAnsi="Arial" w:cs="Arial"/>
                <w:sz w:val="24"/>
                <w:szCs w:val="24"/>
                <w:u w:val="single"/>
              </w:rPr>
            </w:pPr>
          </w:p>
          <w:p w:rsidR="00995E3F" w:rsidRPr="00220BB5" w:rsidRDefault="00995E3F" w:rsidP="00220BB5">
            <w:pPr>
              <w:rPr>
                <w:rFonts w:ascii="Arial" w:eastAsia="Times New Roman" w:hAnsi="Arial" w:cs="Arial"/>
                <w:sz w:val="24"/>
                <w:szCs w:val="24"/>
                <w:u w:val="single"/>
              </w:rPr>
            </w:pPr>
          </w:p>
        </w:tc>
      </w:tr>
      <w:tr w:rsidR="00220BB5" w:rsidRPr="008737B7" w:rsidTr="00995E3F">
        <w:tc>
          <w:tcPr>
            <w:tcW w:w="2244" w:type="dxa"/>
          </w:tcPr>
          <w:p w:rsidR="00220BB5" w:rsidRDefault="00220BB5" w:rsidP="00C272BF">
            <w:pPr>
              <w:jc w:val="center"/>
              <w:rPr>
                <w:rFonts w:ascii="Arial" w:hAnsi="Arial" w:cs="Arial"/>
                <w:sz w:val="24"/>
                <w:szCs w:val="24"/>
              </w:rPr>
            </w:pPr>
          </w:p>
        </w:tc>
        <w:tc>
          <w:tcPr>
            <w:tcW w:w="7106" w:type="dxa"/>
          </w:tcPr>
          <w:p w:rsidR="00220BB5" w:rsidRPr="00220BB5" w:rsidRDefault="00220BB5" w:rsidP="00220BB5">
            <w:pPr>
              <w:rPr>
                <w:rFonts w:ascii="Arial" w:eastAsia="Times New Roman" w:hAnsi="Arial" w:cs="Arial"/>
                <w:sz w:val="24"/>
                <w:szCs w:val="24"/>
                <w:u w:val="single"/>
              </w:rPr>
            </w:pPr>
          </w:p>
        </w:tc>
      </w:tr>
      <w:tr w:rsidR="00B724F7" w:rsidRPr="008737B7" w:rsidTr="00995E3F">
        <w:tc>
          <w:tcPr>
            <w:tcW w:w="2244" w:type="dxa"/>
            <w:vMerge w:val="restart"/>
          </w:tcPr>
          <w:p w:rsidR="00B724F7" w:rsidRDefault="00B724F7" w:rsidP="00C272BF">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-40005</wp:posOffset>
                      </wp:positionH>
                      <wp:positionV relativeFrom="paragraph">
                        <wp:posOffset>43815</wp:posOffset>
                      </wp:positionV>
                      <wp:extent cx="1371600" cy="191135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1371600" cy="1911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24F7" w:rsidRPr="004C09B8" w:rsidRDefault="00B724F7" w:rsidP="00B724F7">
                                  <w:pPr>
                                    <w:jc w:val="center"/>
                                    <w:rPr>
                                      <w:rFonts w:ascii="Arial" w:hAnsi="Arial" w:cs="Arial"/>
                                      <w:sz w:val="24"/>
                                      <w:szCs w:val="24"/>
                                    </w:rPr>
                                  </w:pPr>
                                  <w:r w:rsidRPr="004C09B8">
                                    <w:rPr>
                                      <w:rFonts w:ascii="Arial" w:hAnsi="Arial" w:cs="Arial"/>
                                      <w:sz w:val="24"/>
                                      <w:szCs w:val="24"/>
                                    </w:rPr>
                                    <w:t>Other Positions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8" style="position:absolute;left:0;text-align:left;margin-left:-3.15pt;margin-top:3.45pt;width:108pt;height:15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" fillcolor="#4472c4 [3204]" strokecolor="#1f3763 [1604]" strokeweight="1pt">
                      <v:textbox>
                        <w:txbxContent>
                          <w:p w:rsidR="00B724F7" w:rsidRPr="004C09B8" w:rsidRDefault="00B724F7" w:rsidP="00B724F7">
                            <w:pPr>
                              <w:jc w:val="center"/>
                              <w:rPr>
                                <w:rFonts w:ascii="Arial" w:hAnsi="Arial" w:cs="Arial"/>
                                <w:sz w:val="24"/>
                                <w:szCs w:val="24"/>
                              </w:rPr>
                            </w:pPr>
                            <w:r w:rsidRPr="004C09B8">
                              <w:rPr>
                                <w:rFonts w:ascii="Arial" w:hAnsi="Arial" w:cs="Arial"/>
                                <w:sz w:val="24"/>
                                <w:szCs w:val="24"/>
                              </w:rPr>
                              <w:t>Other Positions as Needed</w:t>
                            </w:r>
                          </w:p>
                        </w:txbxContent>
                      </v:textbox>
                    </v:rect>
                  </w:pict>
                </mc:Fallback>
              </mc:AlternateContent>
            </w:r>
          </w:p>
        </w:tc>
        <w:tc>
          <w:tcPr>
            <w:tcW w:w="7106" w:type="dxa"/>
          </w:tcPr>
          <w:p w:rsidR="00B724F7" w:rsidRPr="008737B7" w:rsidRDefault="00B724F7" w:rsidP="00B724F7">
            <w:pPr>
              <w:pStyle w:val="Default"/>
            </w:pPr>
            <w:r w:rsidRPr="008737B7">
              <w:rPr>
                <w:u w:val="single"/>
              </w:rPr>
              <w:t xml:space="preserve">Position Summary:  </w:t>
            </w:r>
          </w:p>
          <w:p w:rsidR="00B724F7" w:rsidRPr="00B724F7" w:rsidRDefault="00B724F7" w:rsidP="00B724F7">
            <w:pPr>
              <w:tabs>
                <w:tab w:val="num" w:pos="1710"/>
              </w:tabs>
              <w:spacing w:before="120" w:after="120"/>
              <w:rPr>
                <w:rFonts w:ascii="Arial" w:eastAsia="Times New Roman" w:hAnsi="Arial" w:cs="Arial"/>
              </w:rPr>
            </w:pPr>
            <w:r w:rsidRPr="00B724F7">
              <w:rPr>
                <w:rFonts w:ascii="Arial" w:eastAsia="Times New Roman" w:hAnsi="Arial" w:cs="Arial"/>
              </w:rPr>
              <w:t>The Position Request will specify a position description for</w:t>
            </w:r>
            <w:r w:rsidR="0054063D">
              <w:rPr>
                <w:rFonts w:ascii="Arial" w:eastAsia="Times New Roman" w:hAnsi="Arial" w:cs="Arial"/>
              </w:rPr>
              <w:t xml:space="preserve"> O</w:t>
            </w:r>
            <w:r w:rsidRPr="00B724F7">
              <w:rPr>
                <w:rFonts w:ascii="Arial" w:eastAsia="Times New Roman" w:hAnsi="Arial" w:cs="Arial"/>
              </w:rPr>
              <w:t xml:space="preserve">ther </w:t>
            </w:r>
            <w:r w:rsidR="0054063D">
              <w:rPr>
                <w:rFonts w:ascii="Arial" w:eastAsia="Times New Roman" w:hAnsi="Arial" w:cs="Arial"/>
              </w:rPr>
              <w:t>P</w:t>
            </w:r>
            <w:r w:rsidRPr="00B724F7">
              <w:rPr>
                <w:rFonts w:ascii="Arial" w:eastAsia="Times New Roman" w:hAnsi="Arial" w:cs="Arial"/>
              </w:rPr>
              <w:t xml:space="preserve">ositions as </w:t>
            </w:r>
            <w:r w:rsidR="0054063D">
              <w:rPr>
                <w:rFonts w:ascii="Arial" w:eastAsia="Times New Roman" w:hAnsi="Arial" w:cs="Arial"/>
              </w:rPr>
              <w:t>N</w:t>
            </w:r>
            <w:r w:rsidRPr="00B724F7">
              <w:rPr>
                <w:rFonts w:ascii="Arial" w:eastAsia="Times New Roman" w:hAnsi="Arial" w:cs="Arial"/>
              </w:rPr>
              <w:t>eeded.</w:t>
            </w:r>
            <w:r w:rsidR="005117C6">
              <w:rPr>
                <w:rFonts w:ascii="Arial" w:eastAsia="Times New Roman" w:hAnsi="Arial" w:cs="Arial"/>
              </w:rPr>
              <w:t xml:space="preserve"> </w:t>
            </w:r>
            <w:r w:rsidR="005117C6" w:rsidRPr="00C21ED9">
              <w:rPr>
                <w:rFonts w:ascii="Arial" w:hAnsi="Arial" w:cs="Arial"/>
              </w:rPr>
              <w:t xml:space="preserve">ETF </w:t>
            </w:r>
            <w:r w:rsidR="005117C6">
              <w:rPr>
                <w:rFonts w:ascii="Arial" w:hAnsi="Arial" w:cs="Arial"/>
              </w:rPr>
              <w:t xml:space="preserve">has </w:t>
            </w:r>
            <w:r w:rsidR="005117C6" w:rsidRPr="00C21ED9">
              <w:rPr>
                <w:rFonts w:ascii="Arial" w:hAnsi="Arial" w:cs="Arial"/>
              </w:rPr>
              <w:t>Other Positions as Needed so that ETF has maximum flexibility to structure new positions to retain qualified candidates, both for positions ETF anticipates needing and for positions ETF cannot anticipate needin</w:t>
            </w:r>
            <w:r w:rsidR="002033C2">
              <w:rPr>
                <w:rFonts w:ascii="Arial" w:hAnsi="Arial" w:cs="Arial"/>
              </w:rPr>
              <w:t>g</w:t>
            </w:r>
            <w:bookmarkStart w:id="14" w:name="_GoBack"/>
            <w:bookmarkEnd w:id="14"/>
            <w:r w:rsidR="005117C6" w:rsidRPr="00C21ED9">
              <w:rPr>
                <w:rFonts w:ascii="Arial" w:hAnsi="Arial" w:cs="Arial"/>
              </w:rPr>
              <w:t>.</w:t>
            </w:r>
          </w:p>
        </w:tc>
      </w:tr>
      <w:tr w:rsidR="00B724F7" w:rsidRPr="008737B7" w:rsidTr="00995E3F">
        <w:tc>
          <w:tcPr>
            <w:tcW w:w="2244" w:type="dxa"/>
            <w:vMerge/>
          </w:tcPr>
          <w:p w:rsidR="00B724F7" w:rsidRDefault="00B724F7" w:rsidP="00C272BF">
            <w:pPr>
              <w:jc w:val="center"/>
              <w:rPr>
                <w:rFonts w:ascii="Arial" w:hAnsi="Arial" w:cs="Arial"/>
                <w:sz w:val="24"/>
                <w:szCs w:val="24"/>
              </w:rPr>
            </w:pPr>
          </w:p>
        </w:tc>
        <w:tc>
          <w:tcPr>
            <w:tcW w:w="7106" w:type="dxa"/>
          </w:tcPr>
          <w:p w:rsidR="00B724F7" w:rsidRPr="008737B7" w:rsidRDefault="00B724F7" w:rsidP="00B724F7">
            <w:pPr>
              <w:pStyle w:val="Default"/>
              <w:rPr>
                <w:u w:val="single"/>
              </w:rPr>
            </w:pPr>
          </w:p>
        </w:tc>
      </w:tr>
      <w:tr w:rsidR="00B724F7" w:rsidRPr="008737B7" w:rsidTr="00995E3F">
        <w:tc>
          <w:tcPr>
            <w:tcW w:w="2244" w:type="dxa"/>
            <w:vMerge/>
          </w:tcPr>
          <w:p w:rsidR="00B724F7" w:rsidRDefault="00B724F7" w:rsidP="00C272BF">
            <w:pPr>
              <w:jc w:val="center"/>
              <w:rPr>
                <w:rFonts w:ascii="Arial" w:hAnsi="Arial" w:cs="Arial"/>
                <w:sz w:val="24"/>
                <w:szCs w:val="24"/>
              </w:rPr>
            </w:pPr>
          </w:p>
        </w:tc>
        <w:tc>
          <w:tcPr>
            <w:tcW w:w="7106" w:type="dxa"/>
          </w:tcPr>
          <w:p w:rsidR="00B724F7" w:rsidRDefault="00B724F7" w:rsidP="00B724F7">
            <w:pPr>
              <w:pStyle w:val="Default"/>
              <w:rPr>
                <w:u w:val="single"/>
              </w:rPr>
            </w:pPr>
            <w:r>
              <w:rPr>
                <w:u w:val="single"/>
              </w:rPr>
              <w:t>Qualifications:</w:t>
            </w:r>
          </w:p>
          <w:p w:rsidR="00B724F7" w:rsidRPr="00B724F7" w:rsidRDefault="00B724F7" w:rsidP="00B724F7">
            <w:pPr>
              <w:tabs>
                <w:tab w:val="num" w:pos="1710"/>
              </w:tabs>
              <w:spacing w:before="120" w:after="120"/>
              <w:rPr>
                <w:rFonts w:ascii="Arial" w:eastAsia="Times New Roman" w:hAnsi="Arial" w:cs="Arial"/>
              </w:rPr>
            </w:pPr>
            <w:r w:rsidRPr="00B724F7">
              <w:rPr>
                <w:rFonts w:ascii="Arial" w:eastAsia="Times New Roman" w:hAnsi="Arial" w:cs="Arial"/>
              </w:rPr>
              <w:t xml:space="preserve">The Position Request will list what duties and skills are required. </w:t>
            </w:r>
          </w:p>
          <w:p w:rsidR="00B724F7" w:rsidRPr="008737B7" w:rsidRDefault="00B724F7" w:rsidP="00B724F7">
            <w:pPr>
              <w:pStyle w:val="Default"/>
              <w:rPr>
                <w:u w:val="single"/>
              </w:rPr>
            </w:pPr>
          </w:p>
        </w:tc>
      </w:tr>
    </w:tbl>
    <w:p w:rsidR="00DC10B2" w:rsidRPr="008737B7" w:rsidRDefault="00DC10B2">
      <w:pPr>
        <w:rPr>
          <w:rFonts w:ascii="Arial" w:hAnsi="Arial" w:cs="Arial"/>
          <w:sz w:val="24"/>
          <w:szCs w:val="24"/>
        </w:rPr>
      </w:pPr>
    </w:p>
    <w:sectPr w:rsidR="00DC10B2" w:rsidRPr="0087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304"/>
    <w:multiLevelType w:val="hybridMultilevel"/>
    <w:tmpl w:val="B406D568"/>
    <w:lvl w:ilvl="0" w:tplc="0CD81966">
      <w:start w:val="3"/>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2982"/>
    <w:multiLevelType w:val="hybridMultilevel"/>
    <w:tmpl w:val="4D62178E"/>
    <w:lvl w:ilvl="0" w:tplc="0CD81966">
      <w:start w:val="3"/>
      <w:numFmt w:val="bullet"/>
      <w:lvlText w:val="-"/>
      <w:lvlJc w:val="left"/>
      <w:pPr>
        <w:ind w:left="720" w:hanging="360"/>
      </w:pPr>
      <w:rPr>
        <w:rFonts w:ascii="Calibri" w:eastAsia="Times New Roman"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1DCA"/>
    <w:multiLevelType w:val="hybridMultilevel"/>
    <w:tmpl w:val="4114F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B4BBA"/>
    <w:multiLevelType w:val="hybridMultilevel"/>
    <w:tmpl w:val="E2042ED8"/>
    <w:lvl w:ilvl="0" w:tplc="58D431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4E6F47"/>
    <w:multiLevelType w:val="hybridMultilevel"/>
    <w:tmpl w:val="89A03C04"/>
    <w:lvl w:ilvl="0" w:tplc="A26CB0EA">
      <w:start w:val="3"/>
      <w:numFmt w:val="bullet"/>
      <w:lvlText w:val="-"/>
      <w:lvlJc w:val="left"/>
      <w:pPr>
        <w:ind w:left="144" w:hanging="144"/>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D175F"/>
    <w:multiLevelType w:val="hybridMultilevel"/>
    <w:tmpl w:val="8C0E8B12"/>
    <w:lvl w:ilvl="0" w:tplc="34446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B4D39"/>
    <w:multiLevelType w:val="hybridMultilevel"/>
    <w:tmpl w:val="6F8A9242"/>
    <w:lvl w:ilvl="0" w:tplc="0CD81966">
      <w:start w:val="3"/>
      <w:numFmt w:val="bullet"/>
      <w:lvlText w:val="-"/>
      <w:lvlJc w:val="left"/>
      <w:pPr>
        <w:ind w:left="720" w:hanging="360"/>
      </w:pPr>
      <w:rPr>
        <w:rFonts w:ascii="Calibri" w:eastAsia="Times New Roman"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97DE0"/>
    <w:multiLevelType w:val="hybridMultilevel"/>
    <w:tmpl w:val="8C2CE14C"/>
    <w:lvl w:ilvl="0" w:tplc="0CD81966">
      <w:start w:val="3"/>
      <w:numFmt w:val="bullet"/>
      <w:lvlText w:val="-"/>
      <w:lvlJc w:val="left"/>
      <w:pPr>
        <w:ind w:left="720" w:hanging="360"/>
      </w:pPr>
      <w:rPr>
        <w:rFonts w:ascii="Calibri" w:eastAsia="Times New Roman"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E7080"/>
    <w:multiLevelType w:val="hybridMultilevel"/>
    <w:tmpl w:val="64AECFFC"/>
    <w:lvl w:ilvl="0" w:tplc="EC74C32E">
      <w:start w:val="3"/>
      <w:numFmt w:val="bullet"/>
      <w:lvlText w:val="-"/>
      <w:lvlJc w:val="left"/>
      <w:pPr>
        <w:ind w:left="720" w:hanging="72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624CA"/>
    <w:multiLevelType w:val="hybridMultilevel"/>
    <w:tmpl w:val="336C3C56"/>
    <w:lvl w:ilvl="0" w:tplc="88F4A056">
      <w:start w:val="3"/>
      <w:numFmt w:val="bullet"/>
      <w:lvlText w:val="-"/>
      <w:lvlJc w:val="left"/>
      <w:pPr>
        <w:ind w:left="288" w:hanging="288"/>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079"/>
    <w:multiLevelType w:val="hybridMultilevel"/>
    <w:tmpl w:val="549E926A"/>
    <w:lvl w:ilvl="0" w:tplc="A26CB0EA">
      <w:start w:val="3"/>
      <w:numFmt w:val="bullet"/>
      <w:lvlText w:val="-"/>
      <w:lvlJc w:val="left"/>
      <w:pPr>
        <w:ind w:left="144" w:hanging="144"/>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3B83"/>
    <w:multiLevelType w:val="hybridMultilevel"/>
    <w:tmpl w:val="B67E9D38"/>
    <w:lvl w:ilvl="0" w:tplc="0CD81966">
      <w:start w:val="3"/>
      <w:numFmt w:val="bullet"/>
      <w:lvlText w:val="-"/>
      <w:lvlJc w:val="left"/>
      <w:pPr>
        <w:ind w:left="720" w:hanging="360"/>
      </w:pPr>
      <w:rPr>
        <w:rFonts w:ascii="Calibri" w:eastAsia="Times New Roman" w:hAnsi="Calibri" w:cstheme="min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0C77A2"/>
    <w:multiLevelType w:val="multilevel"/>
    <w:tmpl w:val="3A0A15B4"/>
    <w:lvl w:ilvl="0">
      <w:start w:val="1"/>
      <w:numFmt w:val="upperLetter"/>
      <w:pStyle w:val="PBMRFPSectionStyle"/>
      <w:lvlText w:val="SECTION %1."/>
      <w:lvlJc w:val="left"/>
      <w:pPr>
        <w:tabs>
          <w:tab w:val="num" w:pos="5040"/>
        </w:tabs>
        <w:ind w:left="5040" w:hanging="2160"/>
      </w:pPr>
      <w:rPr>
        <w:rFonts w:ascii="Arial" w:hAnsi="Arial" w:cs="Times New Roman" w:hint="default"/>
        <w:b/>
        <w:i w:val="0"/>
        <w:caps/>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1710"/>
        </w:tabs>
        <w:ind w:left="1710"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PBMRFPiiiStyle"/>
      <w:lvlText w:val="%5."/>
      <w:lvlJc w:val="left"/>
      <w:pPr>
        <w:tabs>
          <w:tab w:val="num" w:pos="1710"/>
        </w:tabs>
        <w:ind w:left="1710" w:hanging="360"/>
      </w:pPr>
      <w:rPr>
        <w:rFonts w:ascii="Arial" w:eastAsia="Times New Roman"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3" w15:restartNumberingAfterBreak="0">
    <w:nsid w:val="589F04DB"/>
    <w:multiLevelType w:val="hybridMultilevel"/>
    <w:tmpl w:val="C6509D4E"/>
    <w:lvl w:ilvl="0" w:tplc="0CD81966">
      <w:start w:val="3"/>
      <w:numFmt w:val="bullet"/>
      <w:lvlText w:val="-"/>
      <w:lvlJc w:val="left"/>
      <w:pPr>
        <w:ind w:left="720" w:hanging="360"/>
      </w:pPr>
      <w:rPr>
        <w:rFonts w:ascii="Calibri" w:eastAsia="Times New Roman"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64171"/>
    <w:multiLevelType w:val="hybridMultilevel"/>
    <w:tmpl w:val="B950C2A2"/>
    <w:lvl w:ilvl="0" w:tplc="0CD81966">
      <w:start w:val="3"/>
      <w:numFmt w:val="bullet"/>
      <w:lvlText w:val="-"/>
      <w:lvlJc w:val="left"/>
      <w:pPr>
        <w:ind w:left="144" w:hanging="144"/>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C64EA"/>
    <w:multiLevelType w:val="hybridMultilevel"/>
    <w:tmpl w:val="705014C0"/>
    <w:lvl w:ilvl="0" w:tplc="0CD81966">
      <w:start w:val="3"/>
      <w:numFmt w:val="bullet"/>
      <w:lvlText w:val="-"/>
      <w:lvlJc w:val="left"/>
      <w:pPr>
        <w:ind w:left="720" w:hanging="360"/>
      </w:pPr>
      <w:rPr>
        <w:rFonts w:ascii="Calibri" w:eastAsia="Times New Roman"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612C6"/>
    <w:multiLevelType w:val="hybridMultilevel"/>
    <w:tmpl w:val="CC80E3AA"/>
    <w:lvl w:ilvl="0" w:tplc="0CD81966">
      <w:start w:val="3"/>
      <w:numFmt w:val="bullet"/>
      <w:lvlText w:val="-"/>
      <w:lvlJc w:val="left"/>
      <w:pPr>
        <w:ind w:left="360" w:hanging="360"/>
      </w:pPr>
      <w:rPr>
        <w:rFonts w:ascii="Calibri" w:eastAsia="Times New Roman" w:hAnsi="Calibri"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E1631"/>
    <w:multiLevelType w:val="hybridMultilevel"/>
    <w:tmpl w:val="0696E8A2"/>
    <w:lvl w:ilvl="0" w:tplc="0CD81966">
      <w:start w:val="3"/>
      <w:numFmt w:val="bullet"/>
      <w:lvlText w:val="-"/>
      <w:lvlJc w:val="left"/>
      <w:pPr>
        <w:ind w:left="144" w:hanging="144"/>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6CDF"/>
    <w:multiLevelType w:val="hybridMultilevel"/>
    <w:tmpl w:val="FBF47018"/>
    <w:lvl w:ilvl="0" w:tplc="0CD81966">
      <w:start w:val="3"/>
      <w:numFmt w:val="bullet"/>
      <w:lvlText w:val="-"/>
      <w:lvlJc w:val="left"/>
      <w:pPr>
        <w:ind w:left="360" w:hanging="360"/>
      </w:pPr>
      <w:rPr>
        <w:rFonts w:ascii="Calibri" w:eastAsia="Times New Roman" w:hAnsi="Calibri"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614D2E"/>
    <w:multiLevelType w:val="hybridMultilevel"/>
    <w:tmpl w:val="08842F56"/>
    <w:lvl w:ilvl="0" w:tplc="F26A7760">
      <w:start w:val="3"/>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E0E82"/>
    <w:multiLevelType w:val="hybridMultilevel"/>
    <w:tmpl w:val="A35C937A"/>
    <w:lvl w:ilvl="0" w:tplc="0CD81966">
      <w:start w:val="3"/>
      <w:numFmt w:val="bullet"/>
      <w:lvlText w:val="-"/>
      <w:lvlJc w:val="left"/>
      <w:pPr>
        <w:ind w:left="2130" w:hanging="360"/>
      </w:pPr>
      <w:rPr>
        <w:rFonts w:ascii="Calibri" w:eastAsia="Times New Roman" w:hAnsi="Calibri" w:cstheme="minorBidi" w:hint="default"/>
        <w:b w:val="0"/>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8"/>
  </w:num>
  <w:num w:numId="5">
    <w:abstractNumId w:val="9"/>
  </w:num>
  <w:num w:numId="6">
    <w:abstractNumId w:val="17"/>
  </w:num>
  <w:num w:numId="7">
    <w:abstractNumId w:val="14"/>
  </w:num>
  <w:num w:numId="8">
    <w:abstractNumId w:val="1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5"/>
  </w:num>
  <w:num w:numId="14">
    <w:abstractNumId w:val="7"/>
  </w:num>
  <w:num w:numId="15">
    <w:abstractNumId w:val="1"/>
  </w:num>
  <w:num w:numId="16">
    <w:abstractNumId w:val="18"/>
  </w:num>
  <w:num w:numId="17">
    <w:abstractNumId w:val="16"/>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5"/>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26"/>
    <w:rsid w:val="0000193B"/>
    <w:rsid w:val="00001F2F"/>
    <w:rsid w:val="00003449"/>
    <w:rsid w:val="0000366B"/>
    <w:rsid w:val="00003DFE"/>
    <w:rsid w:val="000054CB"/>
    <w:rsid w:val="0000658D"/>
    <w:rsid w:val="00012029"/>
    <w:rsid w:val="00012714"/>
    <w:rsid w:val="00015141"/>
    <w:rsid w:val="00016F6E"/>
    <w:rsid w:val="00021269"/>
    <w:rsid w:val="00021D35"/>
    <w:rsid w:val="00024A93"/>
    <w:rsid w:val="0002576F"/>
    <w:rsid w:val="00026287"/>
    <w:rsid w:val="00032625"/>
    <w:rsid w:val="000347BD"/>
    <w:rsid w:val="00035B96"/>
    <w:rsid w:val="000363DC"/>
    <w:rsid w:val="00036F36"/>
    <w:rsid w:val="00037096"/>
    <w:rsid w:val="00042360"/>
    <w:rsid w:val="00043487"/>
    <w:rsid w:val="000438E4"/>
    <w:rsid w:val="00055607"/>
    <w:rsid w:val="00055BD7"/>
    <w:rsid w:val="000564EC"/>
    <w:rsid w:val="00060C55"/>
    <w:rsid w:val="000616D9"/>
    <w:rsid w:val="00062BD9"/>
    <w:rsid w:val="00063AB4"/>
    <w:rsid w:val="00066856"/>
    <w:rsid w:val="00066E9D"/>
    <w:rsid w:val="00075D3A"/>
    <w:rsid w:val="00076EE9"/>
    <w:rsid w:val="00080E19"/>
    <w:rsid w:val="00080EA5"/>
    <w:rsid w:val="000816F8"/>
    <w:rsid w:val="00081CD0"/>
    <w:rsid w:val="000860E9"/>
    <w:rsid w:val="00087F59"/>
    <w:rsid w:val="00090D15"/>
    <w:rsid w:val="000925B7"/>
    <w:rsid w:val="00096568"/>
    <w:rsid w:val="000A281B"/>
    <w:rsid w:val="000A34F3"/>
    <w:rsid w:val="000A4BAB"/>
    <w:rsid w:val="000A5C4E"/>
    <w:rsid w:val="000B3626"/>
    <w:rsid w:val="000B4649"/>
    <w:rsid w:val="000C01F4"/>
    <w:rsid w:val="000C2E1C"/>
    <w:rsid w:val="000C39B3"/>
    <w:rsid w:val="000C7881"/>
    <w:rsid w:val="000D5FC3"/>
    <w:rsid w:val="000E130B"/>
    <w:rsid w:val="000E2939"/>
    <w:rsid w:val="000E4287"/>
    <w:rsid w:val="000E58B1"/>
    <w:rsid w:val="000E698F"/>
    <w:rsid w:val="000E781D"/>
    <w:rsid w:val="000E7D90"/>
    <w:rsid w:val="000F1356"/>
    <w:rsid w:val="000F20E6"/>
    <w:rsid w:val="000F2BE2"/>
    <w:rsid w:val="000F2F17"/>
    <w:rsid w:val="000F3F5E"/>
    <w:rsid w:val="000F4F23"/>
    <w:rsid w:val="00100B89"/>
    <w:rsid w:val="00101A35"/>
    <w:rsid w:val="00101D2F"/>
    <w:rsid w:val="001046C3"/>
    <w:rsid w:val="00105FE2"/>
    <w:rsid w:val="001104C1"/>
    <w:rsid w:val="00111014"/>
    <w:rsid w:val="00112670"/>
    <w:rsid w:val="0011637F"/>
    <w:rsid w:val="00121481"/>
    <w:rsid w:val="001220B3"/>
    <w:rsid w:val="0012283E"/>
    <w:rsid w:val="00126770"/>
    <w:rsid w:val="0013081B"/>
    <w:rsid w:val="00130DE5"/>
    <w:rsid w:val="00133A41"/>
    <w:rsid w:val="001368AC"/>
    <w:rsid w:val="00137E9B"/>
    <w:rsid w:val="001409C9"/>
    <w:rsid w:val="00144391"/>
    <w:rsid w:val="00147ECE"/>
    <w:rsid w:val="00150C6C"/>
    <w:rsid w:val="00151ED4"/>
    <w:rsid w:val="00152569"/>
    <w:rsid w:val="0015393A"/>
    <w:rsid w:val="00155C0D"/>
    <w:rsid w:val="001608B8"/>
    <w:rsid w:val="00163EE9"/>
    <w:rsid w:val="00174900"/>
    <w:rsid w:val="00184046"/>
    <w:rsid w:val="00184777"/>
    <w:rsid w:val="00187EDB"/>
    <w:rsid w:val="00193999"/>
    <w:rsid w:val="00197BF3"/>
    <w:rsid w:val="001A281C"/>
    <w:rsid w:val="001A3044"/>
    <w:rsid w:val="001A32F4"/>
    <w:rsid w:val="001A5975"/>
    <w:rsid w:val="001A5A0A"/>
    <w:rsid w:val="001B095D"/>
    <w:rsid w:val="001B1711"/>
    <w:rsid w:val="001B6C37"/>
    <w:rsid w:val="001C2159"/>
    <w:rsid w:val="001C4954"/>
    <w:rsid w:val="001C727A"/>
    <w:rsid w:val="001D0A54"/>
    <w:rsid w:val="001D357C"/>
    <w:rsid w:val="001E4236"/>
    <w:rsid w:val="001E6DB6"/>
    <w:rsid w:val="002033C2"/>
    <w:rsid w:val="00203FDE"/>
    <w:rsid w:val="002042B8"/>
    <w:rsid w:val="0020497D"/>
    <w:rsid w:val="00207870"/>
    <w:rsid w:val="0021336B"/>
    <w:rsid w:val="002142EF"/>
    <w:rsid w:val="002154CE"/>
    <w:rsid w:val="00220BB5"/>
    <w:rsid w:val="00223C47"/>
    <w:rsid w:val="002252C5"/>
    <w:rsid w:val="002359A8"/>
    <w:rsid w:val="00235D8D"/>
    <w:rsid w:val="00236769"/>
    <w:rsid w:val="002427A9"/>
    <w:rsid w:val="00245205"/>
    <w:rsid w:val="002470B8"/>
    <w:rsid w:val="00250AAC"/>
    <w:rsid w:val="00256EB0"/>
    <w:rsid w:val="00260852"/>
    <w:rsid w:val="00261697"/>
    <w:rsid w:val="002649D9"/>
    <w:rsid w:val="002650FD"/>
    <w:rsid w:val="00270165"/>
    <w:rsid w:val="002734D1"/>
    <w:rsid w:val="00275DD2"/>
    <w:rsid w:val="00277B9B"/>
    <w:rsid w:val="00277C49"/>
    <w:rsid w:val="002801A1"/>
    <w:rsid w:val="00281BF8"/>
    <w:rsid w:val="002914C4"/>
    <w:rsid w:val="0029340F"/>
    <w:rsid w:val="00295E8E"/>
    <w:rsid w:val="00296AEB"/>
    <w:rsid w:val="002A5FBC"/>
    <w:rsid w:val="002A6093"/>
    <w:rsid w:val="002A7761"/>
    <w:rsid w:val="002B2F0C"/>
    <w:rsid w:val="002B7768"/>
    <w:rsid w:val="002C1641"/>
    <w:rsid w:val="002C28BF"/>
    <w:rsid w:val="002C2932"/>
    <w:rsid w:val="002C57B1"/>
    <w:rsid w:val="002C7170"/>
    <w:rsid w:val="002D138C"/>
    <w:rsid w:val="002D1FF6"/>
    <w:rsid w:val="002D4F43"/>
    <w:rsid w:val="002D6C47"/>
    <w:rsid w:val="002E17EE"/>
    <w:rsid w:val="002E34AA"/>
    <w:rsid w:val="002E7FFA"/>
    <w:rsid w:val="002F3C58"/>
    <w:rsid w:val="00300CFB"/>
    <w:rsid w:val="00307D73"/>
    <w:rsid w:val="00310C75"/>
    <w:rsid w:val="00316FAD"/>
    <w:rsid w:val="00317098"/>
    <w:rsid w:val="003171AA"/>
    <w:rsid w:val="0031777F"/>
    <w:rsid w:val="00317A7E"/>
    <w:rsid w:val="00320232"/>
    <w:rsid w:val="00320D21"/>
    <w:rsid w:val="00321FFB"/>
    <w:rsid w:val="00322340"/>
    <w:rsid w:val="0032672F"/>
    <w:rsid w:val="00326FBC"/>
    <w:rsid w:val="003271F9"/>
    <w:rsid w:val="00331301"/>
    <w:rsid w:val="00335386"/>
    <w:rsid w:val="003379E6"/>
    <w:rsid w:val="003407ED"/>
    <w:rsid w:val="003439B4"/>
    <w:rsid w:val="00343D12"/>
    <w:rsid w:val="00344D0A"/>
    <w:rsid w:val="00346EF6"/>
    <w:rsid w:val="0036186F"/>
    <w:rsid w:val="00362813"/>
    <w:rsid w:val="00363823"/>
    <w:rsid w:val="00363ACA"/>
    <w:rsid w:val="0036490D"/>
    <w:rsid w:val="00365BD3"/>
    <w:rsid w:val="003728DB"/>
    <w:rsid w:val="003745BB"/>
    <w:rsid w:val="003765F1"/>
    <w:rsid w:val="003817AF"/>
    <w:rsid w:val="003854FF"/>
    <w:rsid w:val="00385BB8"/>
    <w:rsid w:val="0038685C"/>
    <w:rsid w:val="003874D0"/>
    <w:rsid w:val="00391F0A"/>
    <w:rsid w:val="003935FB"/>
    <w:rsid w:val="0039569E"/>
    <w:rsid w:val="003A0F85"/>
    <w:rsid w:val="003A74C8"/>
    <w:rsid w:val="003B01A6"/>
    <w:rsid w:val="003B07B0"/>
    <w:rsid w:val="003B1683"/>
    <w:rsid w:val="003C1640"/>
    <w:rsid w:val="003C3602"/>
    <w:rsid w:val="003C54CF"/>
    <w:rsid w:val="003C6EAF"/>
    <w:rsid w:val="003D4453"/>
    <w:rsid w:val="003D499C"/>
    <w:rsid w:val="003D5BED"/>
    <w:rsid w:val="003E10B5"/>
    <w:rsid w:val="003E1625"/>
    <w:rsid w:val="003E1E9E"/>
    <w:rsid w:val="003E214E"/>
    <w:rsid w:val="003E6D08"/>
    <w:rsid w:val="003F2919"/>
    <w:rsid w:val="003F2ED2"/>
    <w:rsid w:val="003F6E91"/>
    <w:rsid w:val="003F778A"/>
    <w:rsid w:val="00405B67"/>
    <w:rsid w:val="00406215"/>
    <w:rsid w:val="00406D8D"/>
    <w:rsid w:val="00411444"/>
    <w:rsid w:val="00411FCC"/>
    <w:rsid w:val="00417A90"/>
    <w:rsid w:val="00417CD3"/>
    <w:rsid w:val="00430B46"/>
    <w:rsid w:val="00430D1C"/>
    <w:rsid w:val="004326D0"/>
    <w:rsid w:val="00432A55"/>
    <w:rsid w:val="00432E33"/>
    <w:rsid w:val="004333D3"/>
    <w:rsid w:val="00434D44"/>
    <w:rsid w:val="004352B3"/>
    <w:rsid w:val="00436D71"/>
    <w:rsid w:val="004403F5"/>
    <w:rsid w:val="004432F1"/>
    <w:rsid w:val="00444DFB"/>
    <w:rsid w:val="00446948"/>
    <w:rsid w:val="00452946"/>
    <w:rsid w:val="00454224"/>
    <w:rsid w:val="0045563A"/>
    <w:rsid w:val="00455F11"/>
    <w:rsid w:val="00456916"/>
    <w:rsid w:val="00457008"/>
    <w:rsid w:val="00457B01"/>
    <w:rsid w:val="004601A1"/>
    <w:rsid w:val="004602AB"/>
    <w:rsid w:val="004627B5"/>
    <w:rsid w:val="004644A3"/>
    <w:rsid w:val="00464884"/>
    <w:rsid w:val="004655BF"/>
    <w:rsid w:val="00465B52"/>
    <w:rsid w:val="004678A7"/>
    <w:rsid w:val="00471106"/>
    <w:rsid w:val="00472F9D"/>
    <w:rsid w:val="00475261"/>
    <w:rsid w:val="0047675C"/>
    <w:rsid w:val="004771EB"/>
    <w:rsid w:val="004806CC"/>
    <w:rsid w:val="0048752B"/>
    <w:rsid w:val="00490AAE"/>
    <w:rsid w:val="00491F5D"/>
    <w:rsid w:val="00495517"/>
    <w:rsid w:val="004968DC"/>
    <w:rsid w:val="004A1395"/>
    <w:rsid w:val="004A209A"/>
    <w:rsid w:val="004A6C69"/>
    <w:rsid w:val="004B0973"/>
    <w:rsid w:val="004B2E7D"/>
    <w:rsid w:val="004B4A79"/>
    <w:rsid w:val="004B64BC"/>
    <w:rsid w:val="004B7122"/>
    <w:rsid w:val="004C09B8"/>
    <w:rsid w:val="004C0DD3"/>
    <w:rsid w:val="004C2B3F"/>
    <w:rsid w:val="004C3219"/>
    <w:rsid w:val="004C734C"/>
    <w:rsid w:val="004D17D5"/>
    <w:rsid w:val="004D27B5"/>
    <w:rsid w:val="004D4AF3"/>
    <w:rsid w:val="004D510C"/>
    <w:rsid w:val="004D5BF4"/>
    <w:rsid w:val="004E0997"/>
    <w:rsid w:val="004E182E"/>
    <w:rsid w:val="004E18C4"/>
    <w:rsid w:val="004E1A43"/>
    <w:rsid w:val="004E287F"/>
    <w:rsid w:val="004E3299"/>
    <w:rsid w:val="004E37C3"/>
    <w:rsid w:val="004E3F15"/>
    <w:rsid w:val="004E4D2A"/>
    <w:rsid w:val="004E61AC"/>
    <w:rsid w:val="004F227B"/>
    <w:rsid w:val="004F71AB"/>
    <w:rsid w:val="004F7BEF"/>
    <w:rsid w:val="004F7DB2"/>
    <w:rsid w:val="00502D58"/>
    <w:rsid w:val="005033AF"/>
    <w:rsid w:val="005042BD"/>
    <w:rsid w:val="00504E12"/>
    <w:rsid w:val="005117C6"/>
    <w:rsid w:val="00511A75"/>
    <w:rsid w:val="00514DA1"/>
    <w:rsid w:val="00520077"/>
    <w:rsid w:val="00520532"/>
    <w:rsid w:val="00521868"/>
    <w:rsid w:val="00524B77"/>
    <w:rsid w:val="005257E9"/>
    <w:rsid w:val="00525A9E"/>
    <w:rsid w:val="005267B6"/>
    <w:rsid w:val="00526B05"/>
    <w:rsid w:val="0052722F"/>
    <w:rsid w:val="00527F4E"/>
    <w:rsid w:val="0053050A"/>
    <w:rsid w:val="00530D09"/>
    <w:rsid w:val="00530FB8"/>
    <w:rsid w:val="005320C0"/>
    <w:rsid w:val="00532232"/>
    <w:rsid w:val="005328E8"/>
    <w:rsid w:val="005334F2"/>
    <w:rsid w:val="0053459E"/>
    <w:rsid w:val="0054063D"/>
    <w:rsid w:val="00544E7A"/>
    <w:rsid w:val="0054663F"/>
    <w:rsid w:val="005471BD"/>
    <w:rsid w:val="0055250A"/>
    <w:rsid w:val="005541F2"/>
    <w:rsid w:val="00560F46"/>
    <w:rsid w:val="0056245E"/>
    <w:rsid w:val="00564DA4"/>
    <w:rsid w:val="00565C09"/>
    <w:rsid w:val="00567B04"/>
    <w:rsid w:val="00570FA2"/>
    <w:rsid w:val="0057328C"/>
    <w:rsid w:val="00574A55"/>
    <w:rsid w:val="0057691F"/>
    <w:rsid w:val="00576DB0"/>
    <w:rsid w:val="00581F91"/>
    <w:rsid w:val="00582318"/>
    <w:rsid w:val="005826FE"/>
    <w:rsid w:val="00584553"/>
    <w:rsid w:val="00584F8B"/>
    <w:rsid w:val="00586931"/>
    <w:rsid w:val="0059168B"/>
    <w:rsid w:val="005953F4"/>
    <w:rsid w:val="005A384D"/>
    <w:rsid w:val="005A74A9"/>
    <w:rsid w:val="005B3C31"/>
    <w:rsid w:val="005B4F43"/>
    <w:rsid w:val="005B6B60"/>
    <w:rsid w:val="005C1D5D"/>
    <w:rsid w:val="005C6233"/>
    <w:rsid w:val="005D530F"/>
    <w:rsid w:val="005D6123"/>
    <w:rsid w:val="005D69DF"/>
    <w:rsid w:val="005D6B64"/>
    <w:rsid w:val="005D77FC"/>
    <w:rsid w:val="005E0E00"/>
    <w:rsid w:val="005E1445"/>
    <w:rsid w:val="005E26CD"/>
    <w:rsid w:val="005E3B74"/>
    <w:rsid w:val="005E747E"/>
    <w:rsid w:val="005E7B78"/>
    <w:rsid w:val="005F048E"/>
    <w:rsid w:val="005F0D80"/>
    <w:rsid w:val="005F1691"/>
    <w:rsid w:val="005F1B1A"/>
    <w:rsid w:val="005F4180"/>
    <w:rsid w:val="005F43C0"/>
    <w:rsid w:val="005F668A"/>
    <w:rsid w:val="00600AF1"/>
    <w:rsid w:val="00603C58"/>
    <w:rsid w:val="00606D6B"/>
    <w:rsid w:val="00607BB5"/>
    <w:rsid w:val="0061141C"/>
    <w:rsid w:val="00611F00"/>
    <w:rsid w:val="00617156"/>
    <w:rsid w:val="00620CCC"/>
    <w:rsid w:val="006234B4"/>
    <w:rsid w:val="00640150"/>
    <w:rsid w:val="00640851"/>
    <w:rsid w:val="00641872"/>
    <w:rsid w:val="006440B7"/>
    <w:rsid w:val="00644A76"/>
    <w:rsid w:val="00647272"/>
    <w:rsid w:val="00651766"/>
    <w:rsid w:val="0065449F"/>
    <w:rsid w:val="0065754A"/>
    <w:rsid w:val="00665E09"/>
    <w:rsid w:val="006714E0"/>
    <w:rsid w:val="006728B0"/>
    <w:rsid w:val="00676AA5"/>
    <w:rsid w:val="00676ADC"/>
    <w:rsid w:val="006830E5"/>
    <w:rsid w:val="00683826"/>
    <w:rsid w:val="00683898"/>
    <w:rsid w:val="00684791"/>
    <w:rsid w:val="006855C0"/>
    <w:rsid w:val="006857BF"/>
    <w:rsid w:val="006868A9"/>
    <w:rsid w:val="0068792E"/>
    <w:rsid w:val="00693993"/>
    <w:rsid w:val="006956C2"/>
    <w:rsid w:val="00695E89"/>
    <w:rsid w:val="006B07E6"/>
    <w:rsid w:val="006B0860"/>
    <w:rsid w:val="006B119A"/>
    <w:rsid w:val="006B1438"/>
    <w:rsid w:val="006B1E7D"/>
    <w:rsid w:val="006B2933"/>
    <w:rsid w:val="006B571B"/>
    <w:rsid w:val="006C422A"/>
    <w:rsid w:val="006C5334"/>
    <w:rsid w:val="006C64A4"/>
    <w:rsid w:val="006C6D17"/>
    <w:rsid w:val="006D138E"/>
    <w:rsid w:val="006D2562"/>
    <w:rsid w:val="006E0F20"/>
    <w:rsid w:val="006E1A52"/>
    <w:rsid w:val="006E3833"/>
    <w:rsid w:val="006E59A1"/>
    <w:rsid w:val="006E7385"/>
    <w:rsid w:val="006F1FE7"/>
    <w:rsid w:val="006F2902"/>
    <w:rsid w:val="006F3E6A"/>
    <w:rsid w:val="006F4239"/>
    <w:rsid w:val="006F5C68"/>
    <w:rsid w:val="00700BE6"/>
    <w:rsid w:val="00702305"/>
    <w:rsid w:val="007024D7"/>
    <w:rsid w:val="00703888"/>
    <w:rsid w:val="00704343"/>
    <w:rsid w:val="00714977"/>
    <w:rsid w:val="00715020"/>
    <w:rsid w:val="00717565"/>
    <w:rsid w:val="00720363"/>
    <w:rsid w:val="00722E5A"/>
    <w:rsid w:val="007253DB"/>
    <w:rsid w:val="007261BB"/>
    <w:rsid w:val="00730657"/>
    <w:rsid w:val="00730BA0"/>
    <w:rsid w:val="0073213F"/>
    <w:rsid w:val="00732D2C"/>
    <w:rsid w:val="00733BC6"/>
    <w:rsid w:val="00736CC2"/>
    <w:rsid w:val="00740149"/>
    <w:rsid w:val="00743DF7"/>
    <w:rsid w:val="00747CC5"/>
    <w:rsid w:val="0075213F"/>
    <w:rsid w:val="007533D2"/>
    <w:rsid w:val="00753E61"/>
    <w:rsid w:val="00756F3B"/>
    <w:rsid w:val="0076140C"/>
    <w:rsid w:val="00761E86"/>
    <w:rsid w:val="00762F9F"/>
    <w:rsid w:val="0076425B"/>
    <w:rsid w:val="00765059"/>
    <w:rsid w:val="0076613F"/>
    <w:rsid w:val="00770D86"/>
    <w:rsid w:val="007713E2"/>
    <w:rsid w:val="007723DA"/>
    <w:rsid w:val="00774217"/>
    <w:rsid w:val="007763AE"/>
    <w:rsid w:val="007810C4"/>
    <w:rsid w:val="00790768"/>
    <w:rsid w:val="007A0DB7"/>
    <w:rsid w:val="007A5078"/>
    <w:rsid w:val="007B3E1A"/>
    <w:rsid w:val="007B7852"/>
    <w:rsid w:val="007C0509"/>
    <w:rsid w:val="007C4BB7"/>
    <w:rsid w:val="007C5E90"/>
    <w:rsid w:val="007C768E"/>
    <w:rsid w:val="007D0C7B"/>
    <w:rsid w:val="007D3B99"/>
    <w:rsid w:val="007E2A6F"/>
    <w:rsid w:val="007E5452"/>
    <w:rsid w:val="007E627E"/>
    <w:rsid w:val="007F13D5"/>
    <w:rsid w:val="007F1CD3"/>
    <w:rsid w:val="007F3C71"/>
    <w:rsid w:val="007F50B4"/>
    <w:rsid w:val="007F584F"/>
    <w:rsid w:val="0080231B"/>
    <w:rsid w:val="00815390"/>
    <w:rsid w:val="00820668"/>
    <w:rsid w:val="00822141"/>
    <w:rsid w:val="00825FCF"/>
    <w:rsid w:val="00827CCE"/>
    <w:rsid w:val="00831923"/>
    <w:rsid w:val="008325A8"/>
    <w:rsid w:val="00832975"/>
    <w:rsid w:val="008329F8"/>
    <w:rsid w:val="00834D93"/>
    <w:rsid w:val="0083598E"/>
    <w:rsid w:val="0084261F"/>
    <w:rsid w:val="00843F1C"/>
    <w:rsid w:val="00845D6E"/>
    <w:rsid w:val="008467F0"/>
    <w:rsid w:val="00846996"/>
    <w:rsid w:val="0084790C"/>
    <w:rsid w:val="0085224B"/>
    <w:rsid w:val="0085299E"/>
    <w:rsid w:val="008659BE"/>
    <w:rsid w:val="008722F1"/>
    <w:rsid w:val="008737B7"/>
    <w:rsid w:val="008755FC"/>
    <w:rsid w:val="00875E6A"/>
    <w:rsid w:val="00876A18"/>
    <w:rsid w:val="00877333"/>
    <w:rsid w:val="0087745E"/>
    <w:rsid w:val="0088045B"/>
    <w:rsid w:val="00884E67"/>
    <w:rsid w:val="00885481"/>
    <w:rsid w:val="00886181"/>
    <w:rsid w:val="00891EF0"/>
    <w:rsid w:val="00894837"/>
    <w:rsid w:val="00895D36"/>
    <w:rsid w:val="00896BE9"/>
    <w:rsid w:val="00897586"/>
    <w:rsid w:val="008A05F9"/>
    <w:rsid w:val="008A5C68"/>
    <w:rsid w:val="008A78DE"/>
    <w:rsid w:val="008B060A"/>
    <w:rsid w:val="008B4550"/>
    <w:rsid w:val="008C15DB"/>
    <w:rsid w:val="008C2BBA"/>
    <w:rsid w:val="008C4573"/>
    <w:rsid w:val="008C6A20"/>
    <w:rsid w:val="008C7EC3"/>
    <w:rsid w:val="008D4383"/>
    <w:rsid w:val="008D4E23"/>
    <w:rsid w:val="008E31ED"/>
    <w:rsid w:val="008E6300"/>
    <w:rsid w:val="008F248A"/>
    <w:rsid w:val="008F39F9"/>
    <w:rsid w:val="00900100"/>
    <w:rsid w:val="00902064"/>
    <w:rsid w:val="00903A6D"/>
    <w:rsid w:val="00905E74"/>
    <w:rsid w:val="009071A3"/>
    <w:rsid w:val="0091074A"/>
    <w:rsid w:val="00913263"/>
    <w:rsid w:val="00915860"/>
    <w:rsid w:val="00921F06"/>
    <w:rsid w:val="00937112"/>
    <w:rsid w:val="00940CE6"/>
    <w:rsid w:val="00940F97"/>
    <w:rsid w:val="009427CB"/>
    <w:rsid w:val="00944A97"/>
    <w:rsid w:val="009471DD"/>
    <w:rsid w:val="0095426B"/>
    <w:rsid w:val="00957A02"/>
    <w:rsid w:val="0096447C"/>
    <w:rsid w:val="0096526A"/>
    <w:rsid w:val="00973ACE"/>
    <w:rsid w:val="009741DD"/>
    <w:rsid w:val="00975C83"/>
    <w:rsid w:val="009764FF"/>
    <w:rsid w:val="00982BF7"/>
    <w:rsid w:val="0098675A"/>
    <w:rsid w:val="00987C32"/>
    <w:rsid w:val="00993BA7"/>
    <w:rsid w:val="009949A2"/>
    <w:rsid w:val="00995E3F"/>
    <w:rsid w:val="009A241C"/>
    <w:rsid w:val="009A3E78"/>
    <w:rsid w:val="009B2968"/>
    <w:rsid w:val="009B2B4C"/>
    <w:rsid w:val="009B3B72"/>
    <w:rsid w:val="009B51D6"/>
    <w:rsid w:val="009B5FE3"/>
    <w:rsid w:val="009C290E"/>
    <w:rsid w:val="009C3EF5"/>
    <w:rsid w:val="009C74A1"/>
    <w:rsid w:val="009D0793"/>
    <w:rsid w:val="009D09E5"/>
    <w:rsid w:val="009D717B"/>
    <w:rsid w:val="009E027B"/>
    <w:rsid w:val="009E1C09"/>
    <w:rsid w:val="009E4009"/>
    <w:rsid w:val="009E400D"/>
    <w:rsid w:val="009E6165"/>
    <w:rsid w:val="009F48D8"/>
    <w:rsid w:val="009F6DA6"/>
    <w:rsid w:val="00A00549"/>
    <w:rsid w:val="00A01FA1"/>
    <w:rsid w:val="00A12153"/>
    <w:rsid w:val="00A135BC"/>
    <w:rsid w:val="00A17E10"/>
    <w:rsid w:val="00A22E07"/>
    <w:rsid w:val="00A254F5"/>
    <w:rsid w:val="00A264AA"/>
    <w:rsid w:val="00A31FB8"/>
    <w:rsid w:val="00A3351A"/>
    <w:rsid w:val="00A3354E"/>
    <w:rsid w:val="00A345A1"/>
    <w:rsid w:val="00A34F9A"/>
    <w:rsid w:val="00A41798"/>
    <w:rsid w:val="00A442BB"/>
    <w:rsid w:val="00A44E0A"/>
    <w:rsid w:val="00A50797"/>
    <w:rsid w:val="00A5334E"/>
    <w:rsid w:val="00A60A23"/>
    <w:rsid w:val="00A61EBD"/>
    <w:rsid w:val="00A625DE"/>
    <w:rsid w:val="00A6536B"/>
    <w:rsid w:val="00A80641"/>
    <w:rsid w:val="00A80E80"/>
    <w:rsid w:val="00A8135F"/>
    <w:rsid w:val="00A818B5"/>
    <w:rsid w:val="00A822AE"/>
    <w:rsid w:val="00A82B40"/>
    <w:rsid w:val="00A85BB3"/>
    <w:rsid w:val="00A93693"/>
    <w:rsid w:val="00A938CB"/>
    <w:rsid w:val="00A93A1B"/>
    <w:rsid w:val="00AB0EB6"/>
    <w:rsid w:val="00AB18C8"/>
    <w:rsid w:val="00AC1464"/>
    <w:rsid w:val="00AC609C"/>
    <w:rsid w:val="00AD3825"/>
    <w:rsid w:val="00AD38E3"/>
    <w:rsid w:val="00AD42DC"/>
    <w:rsid w:val="00AD4DF3"/>
    <w:rsid w:val="00AD5B13"/>
    <w:rsid w:val="00AE04CD"/>
    <w:rsid w:val="00AE1931"/>
    <w:rsid w:val="00AE2964"/>
    <w:rsid w:val="00AE5655"/>
    <w:rsid w:val="00AE6C4E"/>
    <w:rsid w:val="00AF046E"/>
    <w:rsid w:val="00AF189B"/>
    <w:rsid w:val="00AF322E"/>
    <w:rsid w:val="00AF3D57"/>
    <w:rsid w:val="00AF52ED"/>
    <w:rsid w:val="00AF5AED"/>
    <w:rsid w:val="00AF7419"/>
    <w:rsid w:val="00B00546"/>
    <w:rsid w:val="00B01A5D"/>
    <w:rsid w:val="00B05118"/>
    <w:rsid w:val="00B0667E"/>
    <w:rsid w:val="00B131E3"/>
    <w:rsid w:val="00B14BA0"/>
    <w:rsid w:val="00B152F8"/>
    <w:rsid w:val="00B17F40"/>
    <w:rsid w:val="00B2161D"/>
    <w:rsid w:val="00B22BFB"/>
    <w:rsid w:val="00B26E2F"/>
    <w:rsid w:val="00B33841"/>
    <w:rsid w:val="00B343D0"/>
    <w:rsid w:val="00B34464"/>
    <w:rsid w:val="00B36D04"/>
    <w:rsid w:val="00B36D2E"/>
    <w:rsid w:val="00B423FE"/>
    <w:rsid w:val="00B44B63"/>
    <w:rsid w:val="00B44BEE"/>
    <w:rsid w:val="00B50690"/>
    <w:rsid w:val="00B52DBB"/>
    <w:rsid w:val="00B52EF2"/>
    <w:rsid w:val="00B55E41"/>
    <w:rsid w:val="00B60F78"/>
    <w:rsid w:val="00B62EED"/>
    <w:rsid w:val="00B71591"/>
    <w:rsid w:val="00B72371"/>
    <w:rsid w:val="00B724F7"/>
    <w:rsid w:val="00B73ABB"/>
    <w:rsid w:val="00B74B54"/>
    <w:rsid w:val="00B762DD"/>
    <w:rsid w:val="00B81BFE"/>
    <w:rsid w:val="00B82DD4"/>
    <w:rsid w:val="00B83488"/>
    <w:rsid w:val="00B871AC"/>
    <w:rsid w:val="00B904DC"/>
    <w:rsid w:val="00B90FDD"/>
    <w:rsid w:val="00B96A54"/>
    <w:rsid w:val="00B97BF2"/>
    <w:rsid w:val="00BA4A7E"/>
    <w:rsid w:val="00BA5F90"/>
    <w:rsid w:val="00BA66EA"/>
    <w:rsid w:val="00BB211A"/>
    <w:rsid w:val="00BB42F5"/>
    <w:rsid w:val="00BB665B"/>
    <w:rsid w:val="00BC1E6A"/>
    <w:rsid w:val="00BC6239"/>
    <w:rsid w:val="00BD0ED7"/>
    <w:rsid w:val="00BD2732"/>
    <w:rsid w:val="00BD2CBF"/>
    <w:rsid w:val="00BD365B"/>
    <w:rsid w:val="00BD5035"/>
    <w:rsid w:val="00BD649A"/>
    <w:rsid w:val="00BE0518"/>
    <w:rsid w:val="00BE37B1"/>
    <w:rsid w:val="00BE728B"/>
    <w:rsid w:val="00BF2B75"/>
    <w:rsid w:val="00BF6417"/>
    <w:rsid w:val="00BF69EA"/>
    <w:rsid w:val="00C002C1"/>
    <w:rsid w:val="00C0282E"/>
    <w:rsid w:val="00C0318F"/>
    <w:rsid w:val="00C116DB"/>
    <w:rsid w:val="00C118DF"/>
    <w:rsid w:val="00C1315E"/>
    <w:rsid w:val="00C143A8"/>
    <w:rsid w:val="00C168C6"/>
    <w:rsid w:val="00C20212"/>
    <w:rsid w:val="00C267D6"/>
    <w:rsid w:val="00C2718C"/>
    <w:rsid w:val="00C272BF"/>
    <w:rsid w:val="00C27D45"/>
    <w:rsid w:val="00C32C70"/>
    <w:rsid w:val="00C34A83"/>
    <w:rsid w:val="00C37C28"/>
    <w:rsid w:val="00C41818"/>
    <w:rsid w:val="00C43D63"/>
    <w:rsid w:val="00C44515"/>
    <w:rsid w:val="00C464A8"/>
    <w:rsid w:val="00C56D01"/>
    <w:rsid w:val="00C6519F"/>
    <w:rsid w:val="00C66562"/>
    <w:rsid w:val="00C677DB"/>
    <w:rsid w:val="00C7319A"/>
    <w:rsid w:val="00C76E6D"/>
    <w:rsid w:val="00C77FCD"/>
    <w:rsid w:val="00C8331B"/>
    <w:rsid w:val="00C84275"/>
    <w:rsid w:val="00C85615"/>
    <w:rsid w:val="00C85C6A"/>
    <w:rsid w:val="00C90BD5"/>
    <w:rsid w:val="00C90F34"/>
    <w:rsid w:val="00C91C15"/>
    <w:rsid w:val="00C94656"/>
    <w:rsid w:val="00C9468D"/>
    <w:rsid w:val="00C95480"/>
    <w:rsid w:val="00CA13AF"/>
    <w:rsid w:val="00CA2626"/>
    <w:rsid w:val="00CA3898"/>
    <w:rsid w:val="00CA48DE"/>
    <w:rsid w:val="00CB0068"/>
    <w:rsid w:val="00CB1C34"/>
    <w:rsid w:val="00CB5D5A"/>
    <w:rsid w:val="00CB6E8D"/>
    <w:rsid w:val="00CC1460"/>
    <w:rsid w:val="00CC2D4C"/>
    <w:rsid w:val="00CC396B"/>
    <w:rsid w:val="00CC3B91"/>
    <w:rsid w:val="00CC5E4E"/>
    <w:rsid w:val="00CD1FAD"/>
    <w:rsid w:val="00CD5CA1"/>
    <w:rsid w:val="00CD6226"/>
    <w:rsid w:val="00CD6A73"/>
    <w:rsid w:val="00CE03BA"/>
    <w:rsid w:val="00CE09DD"/>
    <w:rsid w:val="00CE210F"/>
    <w:rsid w:val="00CE2E82"/>
    <w:rsid w:val="00CE7716"/>
    <w:rsid w:val="00CF450F"/>
    <w:rsid w:val="00D008D7"/>
    <w:rsid w:val="00D01D11"/>
    <w:rsid w:val="00D074EF"/>
    <w:rsid w:val="00D079D7"/>
    <w:rsid w:val="00D14D88"/>
    <w:rsid w:val="00D15349"/>
    <w:rsid w:val="00D174B0"/>
    <w:rsid w:val="00D30F70"/>
    <w:rsid w:val="00D40C99"/>
    <w:rsid w:val="00D46FB7"/>
    <w:rsid w:val="00D50C11"/>
    <w:rsid w:val="00D52BA1"/>
    <w:rsid w:val="00D55213"/>
    <w:rsid w:val="00D55544"/>
    <w:rsid w:val="00D56652"/>
    <w:rsid w:val="00D570A7"/>
    <w:rsid w:val="00D57F37"/>
    <w:rsid w:val="00D62719"/>
    <w:rsid w:val="00D65F31"/>
    <w:rsid w:val="00D67ECD"/>
    <w:rsid w:val="00D70C66"/>
    <w:rsid w:val="00D7139A"/>
    <w:rsid w:val="00D74E4B"/>
    <w:rsid w:val="00D750DA"/>
    <w:rsid w:val="00D75150"/>
    <w:rsid w:val="00D751FF"/>
    <w:rsid w:val="00D809F6"/>
    <w:rsid w:val="00D81267"/>
    <w:rsid w:val="00D82E7E"/>
    <w:rsid w:val="00D83F2B"/>
    <w:rsid w:val="00D84EA9"/>
    <w:rsid w:val="00D94A65"/>
    <w:rsid w:val="00D95B56"/>
    <w:rsid w:val="00DA077F"/>
    <w:rsid w:val="00DB2A11"/>
    <w:rsid w:val="00DB68EE"/>
    <w:rsid w:val="00DC04DC"/>
    <w:rsid w:val="00DC1089"/>
    <w:rsid w:val="00DC10B2"/>
    <w:rsid w:val="00DC6619"/>
    <w:rsid w:val="00DC6BAF"/>
    <w:rsid w:val="00DD2835"/>
    <w:rsid w:val="00DD29E0"/>
    <w:rsid w:val="00DD3D56"/>
    <w:rsid w:val="00DD6417"/>
    <w:rsid w:val="00DD73B9"/>
    <w:rsid w:val="00DD7D43"/>
    <w:rsid w:val="00DE0C9B"/>
    <w:rsid w:val="00DE3554"/>
    <w:rsid w:val="00DE4647"/>
    <w:rsid w:val="00DF0D95"/>
    <w:rsid w:val="00DF250F"/>
    <w:rsid w:val="00DF2B39"/>
    <w:rsid w:val="00DF6504"/>
    <w:rsid w:val="00E029FC"/>
    <w:rsid w:val="00E03627"/>
    <w:rsid w:val="00E0370E"/>
    <w:rsid w:val="00E03C0C"/>
    <w:rsid w:val="00E04253"/>
    <w:rsid w:val="00E056CD"/>
    <w:rsid w:val="00E06617"/>
    <w:rsid w:val="00E06953"/>
    <w:rsid w:val="00E06A4A"/>
    <w:rsid w:val="00E07FFE"/>
    <w:rsid w:val="00E22191"/>
    <w:rsid w:val="00E2229B"/>
    <w:rsid w:val="00E26D92"/>
    <w:rsid w:val="00E301D9"/>
    <w:rsid w:val="00E30E24"/>
    <w:rsid w:val="00E378F5"/>
    <w:rsid w:val="00E403D5"/>
    <w:rsid w:val="00E4298E"/>
    <w:rsid w:val="00E46B92"/>
    <w:rsid w:val="00E46E59"/>
    <w:rsid w:val="00E50739"/>
    <w:rsid w:val="00E551E6"/>
    <w:rsid w:val="00E578D4"/>
    <w:rsid w:val="00E66C0A"/>
    <w:rsid w:val="00E66ED8"/>
    <w:rsid w:val="00E66F21"/>
    <w:rsid w:val="00E679E7"/>
    <w:rsid w:val="00E71DE5"/>
    <w:rsid w:val="00E8104A"/>
    <w:rsid w:val="00E82EDB"/>
    <w:rsid w:val="00E83EA4"/>
    <w:rsid w:val="00E87BD2"/>
    <w:rsid w:val="00E900A0"/>
    <w:rsid w:val="00E9055D"/>
    <w:rsid w:val="00E93AA3"/>
    <w:rsid w:val="00E95AC4"/>
    <w:rsid w:val="00E96BB4"/>
    <w:rsid w:val="00EA4D20"/>
    <w:rsid w:val="00EA5D36"/>
    <w:rsid w:val="00EA5E48"/>
    <w:rsid w:val="00EB0B4A"/>
    <w:rsid w:val="00EB13F0"/>
    <w:rsid w:val="00EB2684"/>
    <w:rsid w:val="00EB3836"/>
    <w:rsid w:val="00EB67CE"/>
    <w:rsid w:val="00EC16DB"/>
    <w:rsid w:val="00EC2953"/>
    <w:rsid w:val="00EC3AB2"/>
    <w:rsid w:val="00EC429B"/>
    <w:rsid w:val="00EC62DC"/>
    <w:rsid w:val="00EC64F1"/>
    <w:rsid w:val="00EC65F0"/>
    <w:rsid w:val="00EC775C"/>
    <w:rsid w:val="00ED27E7"/>
    <w:rsid w:val="00ED2A22"/>
    <w:rsid w:val="00ED53B9"/>
    <w:rsid w:val="00ED6FFB"/>
    <w:rsid w:val="00EE08F6"/>
    <w:rsid w:val="00EE10D3"/>
    <w:rsid w:val="00EE1533"/>
    <w:rsid w:val="00EE30A3"/>
    <w:rsid w:val="00EE54B0"/>
    <w:rsid w:val="00EE5AB7"/>
    <w:rsid w:val="00EE5E05"/>
    <w:rsid w:val="00EE5E06"/>
    <w:rsid w:val="00EF0FC0"/>
    <w:rsid w:val="00EF1C46"/>
    <w:rsid w:val="00EF1C7F"/>
    <w:rsid w:val="00EF29AE"/>
    <w:rsid w:val="00EF4D64"/>
    <w:rsid w:val="00EF52C4"/>
    <w:rsid w:val="00EF5625"/>
    <w:rsid w:val="00EF5F69"/>
    <w:rsid w:val="00F01CC6"/>
    <w:rsid w:val="00F06919"/>
    <w:rsid w:val="00F0780D"/>
    <w:rsid w:val="00F11B11"/>
    <w:rsid w:val="00F14C1A"/>
    <w:rsid w:val="00F16A1F"/>
    <w:rsid w:val="00F21761"/>
    <w:rsid w:val="00F247CC"/>
    <w:rsid w:val="00F26BFB"/>
    <w:rsid w:val="00F30642"/>
    <w:rsid w:val="00F30F7C"/>
    <w:rsid w:val="00F312D8"/>
    <w:rsid w:val="00F34A03"/>
    <w:rsid w:val="00F35D56"/>
    <w:rsid w:val="00F401CE"/>
    <w:rsid w:val="00F404A5"/>
    <w:rsid w:val="00F43493"/>
    <w:rsid w:val="00F45593"/>
    <w:rsid w:val="00F46ACA"/>
    <w:rsid w:val="00F470C5"/>
    <w:rsid w:val="00F549F7"/>
    <w:rsid w:val="00F55090"/>
    <w:rsid w:val="00F557BB"/>
    <w:rsid w:val="00F55849"/>
    <w:rsid w:val="00F67F2C"/>
    <w:rsid w:val="00F71566"/>
    <w:rsid w:val="00F725AF"/>
    <w:rsid w:val="00F73C77"/>
    <w:rsid w:val="00F7543D"/>
    <w:rsid w:val="00F7637B"/>
    <w:rsid w:val="00F77F50"/>
    <w:rsid w:val="00F80C7E"/>
    <w:rsid w:val="00F827DD"/>
    <w:rsid w:val="00F85994"/>
    <w:rsid w:val="00F86B40"/>
    <w:rsid w:val="00F86CA0"/>
    <w:rsid w:val="00F87536"/>
    <w:rsid w:val="00F91DCC"/>
    <w:rsid w:val="00F94E46"/>
    <w:rsid w:val="00F9693F"/>
    <w:rsid w:val="00F96BC8"/>
    <w:rsid w:val="00FA1290"/>
    <w:rsid w:val="00FA20A0"/>
    <w:rsid w:val="00FA3980"/>
    <w:rsid w:val="00FA4B0B"/>
    <w:rsid w:val="00FA56B2"/>
    <w:rsid w:val="00FB1E58"/>
    <w:rsid w:val="00FB3AFE"/>
    <w:rsid w:val="00FB4CEE"/>
    <w:rsid w:val="00FB77B6"/>
    <w:rsid w:val="00FC0C79"/>
    <w:rsid w:val="00FC3437"/>
    <w:rsid w:val="00FC3D82"/>
    <w:rsid w:val="00FC476A"/>
    <w:rsid w:val="00FD3265"/>
    <w:rsid w:val="00FD5304"/>
    <w:rsid w:val="00FD77A4"/>
    <w:rsid w:val="00FD7BBB"/>
    <w:rsid w:val="00FF0EF9"/>
    <w:rsid w:val="00FF109F"/>
    <w:rsid w:val="00FF34EA"/>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FFD9"/>
  <w15:chartTrackingRefBased/>
  <w15:docId w15:val="{3B6BEBF7-0094-490C-A859-DE4667DA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956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CD3"/>
    <w:pPr>
      <w:ind w:left="720"/>
      <w:contextualSpacing/>
    </w:pPr>
  </w:style>
  <w:style w:type="paragraph" w:customStyle="1" w:styleId="Default">
    <w:name w:val="Default"/>
    <w:rsid w:val="00FA20A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AC609C"/>
    <w:pPr>
      <w:snapToGrid w:val="0"/>
      <w:spacing w:after="0" w:line="240" w:lineRule="auto"/>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AC60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6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AD"/>
    <w:rPr>
      <w:rFonts w:ascii="Segoe UI" w:hAnsi="Segoe UI" w:cs="Segoe UI"/>
      <w:sz w:val="18"/>
      <w:szCs w:val="18"/>
    </w:rPr>
  </w:style>
  <w:style w:type="paragraph" w:customStyle="1" w:styleId="PBMRFPSectionStyle">
    <w:name w:val="PBMRFP_SectionStyle"/>
    <w:basedOn w:val="Heading1"/>
    <w:qFormat/>
    <w:rsid w:val="006956C2"/>
    <w:pPr>
      <w:keepLines w:val="0"/>
      <w:numPr>
        <w:numId w:val="19"/>
      </w:numPr>
      <w:tabs>
        <w:tab w:val="clear" w:pos="5040"/>
        <w:tab w:val="num" w:pos="360"/>
      </w:tabs>
      <w:spacing w:before="0" w:after="240" w:line="240" w:lineRule="auto"/>
      <w:ind w:left="0" w:firstLine="0"/>
    </w:pPr>
    <w:rPr>
      <w:rFonts w:ascii="Arial" w:eastAsia="Times New Roman" w:hAnsi="Arial" w:cs="Arial"/>
      <w:b/>
      <w:color w:val="auto"/>
      <w:sz w:val="28"/>
      <w:szCs w:val="28"/>
    </w:rPr>
  </w:style>
  <w:style w:type="paragraph" w:customStyle="1" w:styleId="PBMRFPPartStyle">
    <w:name w:val="PBMRFP_PartStyle"/>
    <w:basedOn w:val="Heading4"/>
    <w:qFormat/>
    <w:rsid w:val="006956C2"/>
    <w:pPr>
      <w:keepLines w:val="0"/>
      <w:widowControl w:val="0"/>
      <w:numPr>
        <w:ilvl w:val="1"/>
        <w:numId w:val="19"/>
      </w:numPr>
      <w:tabs>
        <w:tab w:val="clear" w:pos="3870"/>
        <w:tab w:val="num" w:pos="360"/>
      </w:tabs>
      <w:snapToGrid w:val="0"/>
      <w:spacing w:before="0" w:after="120" w:line="240" w:lineRule="auto"/>
      <w:ind w:left="0" w:firstLine="0"/>
    </w:pPr>
    <w:rPr>
      <w:rFonts w:ascii="Arial" w:eastAsia="Times New Roman" w:hAnsi="Arial" w:cs="Arial"/>
      <w:b/>
      <w:i w:val="0"/>
      <w:iCs w:val="0"/>
      <w:color w:val="auto"/>
    </w:rPr>
  </w:style>
  <w:style w:type="paragraph" w:customStyle="1" w:styleId="PBMRFPQuestionStyle">
    <w:name w:val="PBMRFP_QuestionStyle"/>
    <w:basedOn w:val="Header"/>
    <w:qFormat/>
    <w:rsid w:val="006956C2"/>
    <w:pPr>
      <w:numPr>
        <w:ilvl w:val="2"/>
        <w:numId w:val="19"/>
      </w:numPr>
      <w:tabs>
        <w:tab w:val="clear" w:pos="3683"/>
        <w:tab w:val="clear" w:pos="4680"/>
        <w:tab w:val="clear" w:pos="9360"/>
        <w:tab w:val="left" w:pos="180"/>
        <w:tab w:val="num" w:pos="360"/>
      </w:tabs>
      <w:spacing w:after="120"/>
      <w:ind w:left="0" w:firstLine="0"/>
    </w:pPr>
    <w:rPr>
      <w:rFonts w:ascii="Arial" w:eastAsia="Times New Roman" w:hAnsi="Arial" w:cs="Arial"/>
    </w:rPr>
  </w:style>
  <w:style w:type="paragraph" w:customStyle="1" w:styleId="PBMRFPSubQuestionStyle">
    <w:name w:val="PBMRFP_SubQuestionStyle"/>
    <w:basedOn w:val="ListParagraph"/>
    <w:qFormat/>
    <w:rsid w:val="006956C2"/>
    <w:pPr>
      <w:keepLines/>
      <w:numPr>
        <w:ilvl w:val="3"/>
        <w:numId w:val="19"/>
      </w:numPr>
      <w:tabs>
        <w:tab w:val="clear" w:pos="1710"/>
        <w:tab w:val="num" w:pos="360"/>
      </w:tabs>
      <w:spacing w:after="120" w:line="240" w:lineRule="auto"/>
      <w:ind w:left="720" w:firstLine="0"/>
      <w:contextualSpacing w:val="0"/>
    </w:pPr>
    <w:rPr>
      <w:rFonts w:ascii="Arial" w:eastAsia="Times New Roman" w:hAnsi="Arial" w:cs="Arial"/>
    </w:rPr>
  </w:style>
  <w:style w:type="paragraph" w:customStyle="1" w:styleId="PBMRFPiiiStyle">
    <w:name w:val="PBMRFP_iiiStyle"/>
    <w:basedOn w:val="ListParagraph"/>
    <w:qFormat/>
    <w:rsid w:val="006956C2"/>
    <w:pPr>
      <w:numPr>
        <w:ilvl w:val="4"/>
        <w:numId w:val="19"/>
      </w:numPr>
      <w:tabs>
        <w:tab w:val="clear" w:pos="1710"/>
        <w:tab w:val="num" w:pos="360"/>
      </w:tabs>
      <w:spacing w:after="120" w:line="240" w:lineRule="auto"/>
      <w:ind w:left="720" w:firstLine="0"/>
      <w:contextualSpacing w:val="0"/>
    </w:pPr>
    <w:rPr>
      <w:rFonts w:ascii="Arial" w:eastAsia="Times New Roman" w:hAnsi="Arial" w:cs="Arial"/>
    </w:rPr>
  </w:style>
  <w:style w:type="character" w:customStyle="1" w:styleId="Heading1Char">
    <w:name w:val="Heading 1 Char"/>
    <w:basedOn w:val="DefaultParagraphFont"/>
    <w:link w:val="Heading1"/>
    <w:uiPriority w:val="9"/>
    <w:rsid w:val="006956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956C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semiHidden/>
    <w:unhideWhenUsed/>
    <w:rsid w:val="00695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6C2"/>
  </w:style>
  <w:style w:type="paragraph" w:customStyle="1" w:styleId="LRWLBodyText">
    <w:name w:val="LRWL Body Text"/>
    <w:basedOn w:val="Normal"/>
    <w:link w:val="LRWLBodyTextChar"/>
    <w:qFormat/>
    <w:rsid w:val="001D357C"/>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1D357C"/>
    <w:rPr>
      <w:rFonts w:ascii="Arial" w:eastAsia="Times New Roman" w:hAnsi="Arial" w:cs="Times New Roman"/>
    </w:rPr>
  </w:style>
  <w:style w:type="character" w:customStyle="1" w:styleId="LRWLBodyTextNumber1Char">
    <w:name w:val="LRWL Body Text Number 1 Char"/>
    <w:basedOn w:val="DefaultParagraphFont"/>
    <w:link w:val="LRWLBodyTextNumber1"/>
    <w:locked/>
    <w:rsid w:val="00043487"/>
    <w:rPr>
      <w:rFonts w:ascii="Arial" w:hAnsi="Arial" w:cs="Arial"/>
    </w:rPr>
  </w:style>
  <w:style w:type="paragraph" w:customStyle="1" w:styleId="LRWLBodyTextNumber1">
    <w:name w:val="LRWL Body Text Number 1"/>
    <w:basedOn w:val="Normal"/>
    <w:link w:val="LRWLBodyTextNumber1Char"/>
    <w:qFormat/>
    <w:rsid w:val="00043487"/>
    <w:pPr>
      <w:spacing w:before="120"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5130">
      <w:bodyDiv w:val="1"/>
      <w:marLeft w:val="0"/>
      <w:marRight w:val="0"/>
      <w:marTop w:val="0"/>
      <w:marBottom w:val="0"/>
      <w:divBdr>
        <w:top w:val="none" w:sz="0" w:space="0" w:color="auto"/>
        <w:left w:val="none" w:sz="0" w:space="0" w:color="auto"/>
        <w:bottom w:val="none" w:sz="0" w:space="0" w:color="auto"/>
        <w:right w:val="none" w:sz="0" w:space="0" w:color="auto"/>
      </w:divBdr>
    </w:div>
    <w:div w:id="349264845">
      <w:bodyDiv w:val="1"/>
      <w:marLeft w:val="0"/>
      <w:marRight w:val="0"/>
      <w:marTop w:val="0"/>
      <w:marBottom w:val="0"/>
      <w:divBdr>
        <w:top w:val="none" w:sz="0" w:space="0" w:color="auto"/>
        <w:left w:val="none" w:sz="0" w:space="0" w:color="auto"/>
        <w:bottom w:val="none" w:sz="0" w:space="0" w:color="auto"/>
        <w:right w:val="none" w:sz="0" w:space="0" w:color="auto"/>
      </w:divBdr>
    </w:div>
    <w:div w:id="769348878">
      <w:bodyDiv w:val="1"/>
      <w:marLeft w:val="0"/>
      <w:marRight w:val="0"/>
      <w:marTop w:val="0"/>
      <w:marBottom w:val="0"/>
      <w:divBdr>
        <w:top w:val="none" w:sz="0" w:space="0" w:color="auto"/>
        <w:left w:val="none" w:sz="0" w:space="0" w:color="auto"/>
        <w:bottom w:val="none" w:sz="0" w:space="0" w:color="auto"/>
        <w:right w:val="none" w:sz="0" w:space="0" w:color="auto"/>
      </w:divBdr>
    </w:div>
    <w:div w:id="771706593">
      <w:bodyDiv w:val="1"/>
      <w:marLeft w:val="0"/>
      <w:marRight w:val="0"/>
      <w:marTop w:val="0"/>
      <w:marBottom w:val="0"/>
      <w:divBdr>
        <w:top w:val="none" w:sz="0" w:space="0" w:color="auto"/>
        <w:left w:val="none" w:sz="0" w:space="0" w:color="auto"/>
        <w:bottom w:val="none" w:sz="0" w:space="0" w:color="auto"/>
        <w:right w:val="none" w:sz="0" w:space="0" w:color="auto"/>
      </w:divBdr>
    </w:div>
    <w:div w:id="920066038">
      <w:bodyDiv w:val="1"/>
      <w:marLeft w:val="0"/>
      <w:marRight w:val="0"/>
      <w:marTop w:val="0"/>
      <w:marBottom w:val="0"/>
      <w:divBdr>
        <w:top w:val="none" w:sz="0" w:space="0" w:color="auto"/>
        <w:left w:val="none" w:sz="0" w:space="0" w:color="auto"/>
        <w:bottom w:val="none" w:sz="0" w:space="0" w:color="auto"/>
        <w:right w:val="none" w:sz="0" w:space="0" w:color="auto"/>
      </w:divBdr>
    </w:div>
    <w:div w:id="923614783">
      <w:bodyDiv w:val="1"/>
      <w:marLeft w:val="0"/>
      <w:marRight w:val="0"/>
      <w:marTop w:val="0"/>
      <w:marBottom w:val="0"/>
      <w:divBdr>
        <w:top w:val="none" w:sz="0" w:space="0" w:color="auto"/>
        <w:left w:val="none" w:sz="0" w:space="0" w:color="auto"/>
        <w:bottom w:val="none" w:sz="0" w:space="0" w:color="auto"/>
        <w:right w:val="none" w:sz="0" w:space="0" w:color="auto"/>
      </w:divBdr>
    </w:div>
    <w:div w:id="988091097">
      <w:bodyDiv w:val="1"/>
      <w:marLeft w:val="0"/>
      <w:marRight w:val="0"/>
      <w:marTop w:val="0"/>
      <w:marBottom w:val="0"/>
      <w:divBdr>
        <w:top w:val="none" w:sz="0" w:space="0" w:color="auto"/>
        <w:left w:val="none" w:sz="0" w:space="0" w:color="auto"/>
        <w:bottom w:val="none" w:sz="0" w:space="0" w:color="auto"/>
        <w:right w:val="none" w:sz="0" w:space="0" w:color="auto"/>
      </w:divBdr>
    </w:div>
    <w:div w:id="1192690633">
      <w:bodyDiv w:val="1"/>
      <w:marLeft w:val="0"/>
      <w:marRight w:val="0"/>
      <w:marTop w:val="0"/>
      <w:marBottom w:val="0"/>
      <w:divBdr>
        <w:top w:val="none" w:sz="0" w:space="0" w:color="auto"/>
        <w:left w:val="none" w:sz="0" w:space="0" w:color="auto"/>
        <w:bottom w:val="none" w:sz="0" w:space="0" w:color="auto"/>
        <w:right w:val="none" w:sz="0" w:space="0" w:color="auto"/>
      </w:divBdr>
    </w:div>
    <w:div w:id="1414929359">
      <w:bodyDiv w:val="1"/>
      <w:marLeft w:val="0"/>
      <w:marRight w:val="0"/>
      <w:marTop w:val="0"/>
      <w:marBottom w:val="0"/>
      <w:divBdr>
        <w:top w:val="none" w:sz="0" w:space="0" w:color="auto"/>
        <w:left w:val="none" w:sz="0" w:space="0" w:color="auto"/>
        <w:bottom w:val="none" w:sz="0" w:space="0" w:color="auto"/>
        <w:right w:val="none" w:sz="0" w:space="0" w:color="auto"/>
      </w:divBdr>
    </w:div>
    <w:div w:id="1459108715">
      <w:bodyDiv w:val="1"/>
      <w:marLeft w:val="0"/>
      <w:marRight w:val="0"/>
      <w:marTop w:val="0"/>
      <w:marBottom w:val="0"/>
      <w:divBdr>
        <w:top w:val="none" w:sz="0" w:space="0" w:color="auto"/>
        <w:left w:val="none" w:sz="0" w:space="0" w:color="auto"/>
        <w:bottom w:val="none" w:sz="0" w:space="0" w:color="auto"/>
        <w:right w:val="none" w:sz="0" w:space="0" w:color="auto"/>
      </w:divBdr>
    </w:div>
    <w:div w:id="1464425077">
      <w:bodyDiv w:val="1"/>
      <w:marLeft w:val="0"/>
      <w:marRight w:val="0"/>
      <w:marTop w:val="0"/>
      <w:marBottom w:val="0"/>
      <w:divBdr>
        <w:top w:val="none" w:sz="0" w:space="0" w:color="auto"/>
        <w:left w:val="none" w:sz="0" w:space="0" w:color="auto"/>
        <w:bottom w:val="none" w:sz="0" w:space="0" w:color="auto"/>
        <w:right w:val="none" w:sz="0" w:space="0" w:color="auto"/>
      </w:divBdr>
    </w:div>
    <w:div w:id="1714429040">
      <w:bodyDiv w:val="1"/>
      <w:marLeft w:val="0"/>
      <w:marRight w:val="0"/>
      <w:marTop w:val="0"/>
      <w:marBottom w:val="0"/>
      <w:divBdr>
        <w:top w:val="none" w:sz="0" w:space="0" w:color="auto"/>
        <w:left w:val="none" w:sz="0" w:space="0" w:color="auto"/>
        <w:bottom w:val="none" w:sz="0" w:space="0" w:color="auto"/>
        <w:right w:val="none" w:sz="0" w:space="0" w:color="auto"/>
      </w:divBdr>
    </w:div>
    <w:div w:id="1750541631">
      <w:bodyDiv w:val="1"/>
      <w:marLeft w:val="0"/>
      <w:marRight w:val="0"/>
      <w:marTop w:val="0"/>
      <w:marBottom w:val="0"/>
      <w:divBdr>
        <w:top w:val="none" w:sz="0" w:space="0" w:color="auto"/>
        <w:left w:val="none" w:sz="0" w:space="0" w:color="auto"/>
        <w:bottom w:val="none" w:sz="0" w:space="0" w:color="auto"/>
        <w:right w:val="none" w:sz="0" w:space="0" w:color="auto"/>
      </w:divBdr>
    </w:div>
    <w:div w:id="1765956426">
      <w:bodyDiv w:val="1"/>
      <w:marLeft w:val="0"/>
      <w:marRight w:val="0"/>
      <w:marTop w:val="0"/>
      <w:marBottom w:val="0"/>
      <w:divBdr>
        <w:top w:val="none" w:sz="0" w:space="0" w:color="auto"/>
        <w:left w:val="none" w:sz="0" w:space="0" w:color="auto"/>
        <w:bottom w:val="none" w:sz="0" w:space="0" w:color="auto"/>
        <w:right w:val="none" w:sz="0" w:space="0" w:color="auto"/>
      </w:divBdr>
    </w:div>
    <w:div w:id="1787388457">
      <w:bodyDiv w:val="1"/>
      <w:marLeft w:val="0"/>
      <w:marRight w:val="0"/>
      <w:marTop w:val="0"/>
      <w:marBottom w:val="0"/>
      <w:divBdr>
        <w:top w:val="none" w:sz="0" w:space="0" w:color="auto"/>
        <w:left w:val="none" w:sz="0" w:space="0" w:color="auto"/>
        <w:bottom w:val="none" w:sz="0" w:space="0" w:color="auto"/>
        <w:right w:val="none" w:sz="0" w:space="0" w:color="auto"/>
      </w:divBdr>
    </w:div>
    <w:div w:id="1946615930">
      <w:bodyDiv w:val="1"/>
      <w:marLeft w:val="0"/>
      <w:marRight w:val="0"/>
      <w:marTop w:val="0"/>
      <w:marBottom w:val="0"/>
      <w:divBdr>
        <w:top w:val="none" w:sz="0" w:space="0" w:color="auto"/>
        <w:left w:val="none" w:sz="0" w:space="0" w:color="auto"/>
        <w:bottom w:val="none" w:sz="0" w:space="0" w:color="auto"/>
        <w:right w:val="none" w:sz="0" w:space="0" w:color="auto"/>
      </w:divBdr>
    </w:div>
    <w:div w:id="2074617333">
      <w:bodyDiv w:val="1"/>
      <w:marLeft w:val="0"/>
      <w:marRight w:val="0"/>
      <w:marTop w:val="0"/>
      <w:marBottom w:val="0"/>
      <w:divBdr>
        <w:top w:val="none" w:sz="0" w:space="0" w:color="auto"/>
        <w:left w:val="none" w:sz="0" w:space="0" w:color="auto"/>
        <w:bottom w:val="none" w:sz="0" w:space="0" w:color="auto"/>
        <w:right w:val="none" w:sz="0" w:space="0" w:color="auto"/>
      </w:divBdr>
    </w:div>
    <w:div w:id="2086560621">
      <w:bodyDiv w:val="1"/>
      <w:marLeft w:val="0"/>
      <w:marRight w:val="0"/>
      <w:marTop w:val="0"/>
      <w:marBottom w:val="0"/>
      <w:divBdr>
        <w:top w:val="none" w:sz="0" w:space="0" w:color="auto"/>
        <w:left w:val="none" w:sz="0" w:space="0" w:color="auto"/>
        <w:bottom w:val="none" w:sz="0" w:space="0" w:color="auto"/>
        <w:right w:val="none" w:sz="0" w:space="0" w:color="auto"/>
      </w:divBdr>
    </w:div>
    <w:div w:id="2138915400">
      <w:bodyDiv w:val="1"/>
      <w:marLeft w:val="0"/>
      <w:marRight w:val="0"/>
      <w:marTop w:val="0"/>
      <w:marBottom w:val="0"/>
      <w:divBdr>
        <w:top w:val="none" w:sz="0" w:space="0" w:color="auto"/>
        <w:left w:val="none" w:sz="0" w:space="0" w:color="auto"/>
        <w:bottom w:val="none" w:sz="0" w:space="0" w:color="auto"/>
        <w:right w:val="none" w:sz="0" w:space="0" w:color="auto"/>
      </w:divBdr>
    </w:div>
    <w:div w:id="21437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B032-3FB1-4DEF-80FB-F4E02600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Handrick, Sheila - ETF</dc:creator>
  <cp:keywords/>
  <dc:description/>
  <cp:lastModifiedBy>Schipper, Kristen D - ETF</cp:lastModifiedBy>
  <cp:revision>17</cp:revision>
  <dcterms:created xsi:type="dcterms:W3CDTF">2020-04-07T23:58:00Z</dcterms:created>
  <dcterms:modified xsi:type="dcterms:W3CDTF">2020-04-17T16:59:00Z</dcterms:modified>
</cp:coreProperties>
</file>