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74A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bookmarkStart w:id="0" w:name="_Toc331153021"/>
      <w:bookmarkStart w:id="1" w:name="_Toc103414750"/>
      <w:bookmarkStart w:id="2" w:name="_Toc103592306"/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0903AA" wp14:editId="19DE8FFD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3E1CCCEC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71EE47CF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D45B460" w14:textId="77777777" w:rsidR="006C46A7" w:rsidRPr="0040498A" w:rsidRDefault="006C46A7" w:rsidP="006C46A7">
      <w:pPr>
        <w:spacing w:after="0"/>
        <w:ind w:hanging="10"/>
        <w:jc w:val="center"/>
        <w:rPr>
          <w:rFonts w:ascii="Arial" w:eastAsia="Arial" w:hAnsi="Arial" w:cs="Arial"/>
          <w:b/>
          <w:color w:val="1F497D" w:themeColor="text2"/>
          <w:sz w:val="28"/>
        </w:rPr>
      </w:pPr>
    </w:p>
    <w:p w14:paraId="5625C188" w14:textId="77777777" w:rsidR="006C46A7" w:rsidRPr="0040498A" w:rsidRDefault="006C46A7" w:rsidP="006C46A7">
      <w:pPr>
        <w:spacing w:after="0"/>
        <w:ind w:hanging="10"/>
        <w:jc w:val="center"/>
        <w:rPr>
          <w:color w:val="1F497D" w:themeColor="text2"/>
        </w:rPr>
      </w:pPr>
      <w:r w:rsidRPr="0040498A">
        <w:rPr>
          <w:rFonts w:ascii="Arial" w:eastAsia="Arial" w:hAnsi="Arial" w:cs="Arial"/>
          <w:b/>
          <w:color w:val="1F497D" w:themeColor="text2"/>
          <w:sz w:val="28"/>
        </w:rPr>
        <w:t xml:space="preserve">FORM </w:t>
      </w:r>
      <w:r>
        <w:rPr>
          <w:rFonts w:ascii="Arial" w:eastAsia="Arial" w:hAnsi="Arial" w:cs="Arial"/>
          <w:b/>
          <w:color w:val="1F497D" w:themeColor="text2"/>
          <w:sz w:val="28"/>
        </w:rPr>
        <w:t>D</w:t>
      </w:r>
    </w:p>
    <w:p w14:paraId="017E6583" w14:textId="77777777" w:rsidR="006C46A7" w:rsidRDefault="006C46A7" w:rsidP="006C46A7">
      <w:pPr>
        <w:spacing w:before="0" w:after="35"/>
        <w:ind w:right="4" w:hanging="10"/>
        <w:jc w:val="center"/>
      </w:pPr>
      <w:r>
        <w:rPr>
          <w:rFonts w:ascii="Arial" w:eastAsia="Arial" w:hAnsi="Arial" w:cs="Arial"/>
          <w:b/>
          <w:color w:val="1F497D" w:themeColor="text2"/>
          <w:sz w:val="28"/>
        </w:rPr>
        <w:t>Request for Proposal Signature Page</w:t>
      </w:r>
    </w:p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</w:p>
    <w:p w14:paraId="09A23AC0" w14:textId="77777777" w:rsidR="006C46A7" w:rsidRPr="002D28F3" w:rsidRDefault="006C46A7" w:rsidP="006D01B3">
      <w:pPr>
        <w:framePr w:hSpace="180" w:wrap="around" w:vAnchor="text" w:hAnchor="text" w:xAlign="right" w:y="1"/>
        <w:tabs>
          <w:tab w:val="left" w:pos="5123"/>
        </w:tabs>
        <w:spacing w:before="60" w:after="60"/>
        <w:ind w:left="108" w:right="144"/>
        <w:suppressOverlap/>
        <w:rPr>
          <w:rFonts w:ascii="Arial" w:hAnsi="Arial" w:cs="Arial"/>
          <w:sz w:val="16"/>
          <w:szCs w:val="16"/>
        </w:rPr>
      </w:pPr>
      <w:r w:rsidRPr="00894D41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C46A7">
        <w:trPr>
          <w:cantSplit/>
          <w:trHeight w:val="885"/>
        </w:trPr>
        <w:tc>
          <w:tcPr>
            <w:tcW w:w="5015" w:type="dxa"/>
            <w:gridSpan w:val="2"/>
            <w:hideMark/>
          </w:tcPr>
          <w:p w14:paraId="1E19DCE2" w14:textId="13A0A0A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6C46A7">
              <w:rPr>
                <w:rFonts w:ascii="Arial" w:hAnsi="Arial" w:cs="Arial"/>
                <w:b/>
                <w:sz w:val="20"/>
              </w:rPr>
              <w:t xml:space="preserve">SUBMITTED VIA BOX; SEE DETAILS IN THE RFP. </w:t>
            </w:r>
          </w:p>
          <w:p w14:paraId="26BDA3CA" w14:textId="51D7952C" w:rsidR="00E23685" w:rsidRPr="00273653" w:rsidRDefault="00E23685" w:rsidP="006C46A7">
            <w:pPr>
              <w:tabs>
                <w:tab w:val="left" w:pos="2507"/>
              </w:tabs>
              <w:spacing w:before="0" w:after="0"/>
              <w:ind w:left="113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2A467B" w14:textId="77777777" w:rsidR="00122F31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date</w:t>
            </w:r>
            <w:r w:rsidR="00942162">
              <w:rPr>
                <w:rFonts w:ascii="Arial" w:hAnsi="Arial" w:cs="Arial"/>
                <w:sz w:val="16"/>
                <w:szCs w:val="16"/>
              </w:rPr>
              <w:t>/time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</w:p>
          <w:p w14:paraId="544130FB" w14:textId="46B9DFAA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t to award </w:t>
            </w:r>
            <w:r w:rsidR="003703B7">
              <w:rPr>
                <w:rFonts w:ascii="Arial" w:hAnsi="Arial" w:cs="Arial"/>
                <w:sz w:val="16"/>
                <w:szCs w:val="16"/>
              </w:rPr>
              <w:t xml:space="preserve">a contract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3703B7">
              <w:rPr>
                <w:rFonts w:ascii="Arial" w:hAnsi="Arial" w:cs="Arial"/>
                <w:sz w:val="16"/>
                <w:szCs w:val="16"/>
              </w:rPr>
              <w:t>upon completion of contract negotiations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6C46A7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A7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13861689" w:rsidR="00FA60CC" w:rsidRPr="00FA60CC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A60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6C46A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B0047-49 Third Party Administration of the Well Wisconsin Program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4845050B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122F31">
              <w:rPr>
                <w:rFonts w:ascii="Arial" w:hAnsi="Arial" w:cs="Arial"/>
                <w:sz w:val="16"/>
              </w:rPr>
              <w:t>received</w:t>
            </w:r>
            <w:r w:rsidRPr="00787EAA">
              <w:rPr>
                <w:rFonts w:ascii="Arial" w:hAnsi="Arial" w:cs="Arial"/>
                <w:sz w:val="16"/>
              </w:rPr>
              <w:t xml:space="preserve">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2C9F21D9" w:rsidR="00E23685" w:rsidRPr="00787EAA" w:rsidRDefault="006C46A7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4</w:t>
            </w:r>
            <w:r w:rsidR="001F3010">
              <w:rPr>
                <w:rFonts w:ascii="Arial" w:hAnsi="Arial" w:cs="Arial"/>
                <w:b/>
              </w:rPr>
              <w:t>, 202</w:t>
            </w:r>
            <w:r>
              <w:rPr>
                <w:rFonts w:ascii="Arial" w:hAnsi="Arial" w:cs="Arial"/>
                <w:b/>
              </w:rPr>
              <w:t>2</w:t>
            </w:r>
            <w:r w:rsidR="00A14175">
              <w:rPr>
                <w:rFonts w:ascii="Arial" w:hAnsi="Arial" w:cs="Arial"/>
                <w:b/>
              </w:rPr>
              <w:t xml:space="preserve"> </w:t>
            </w:r>
            <w:r w:rsidR="00F96764">
              <w:rPr>
                <w:rFonts w:ascii="Arial" w:hAnsi="Arial" w:cs="Arial"/>
                <w:b/>
              </w:rPr>
              <w:t xml:space="preserve">@ </w:t>
            </w:r>
            <w:r w:rsidR="0046453B" w:rsidRPr="00787EAA">
              <w:rPr>
                <w:rFonts w:ascii="Arial" w:hAnsi="Arial" w:cs="Arial"/>
                <w:b/>
              </w:rPr>
              <w:t>2:00</w:t>
            </w:r>
            <w:r w:rsidR="00E26931">
              <w:rPr>
                <w:rFonts w:ascii="Arial" w:hAnsi="Arial" w:cs="Arial"/>
                <w:b/>
              </w:rPr>
              <w:t xml:space="preserve"> </w:t>
            </w:r>
            <w:r w:rsidR="00A96266">
              <w:rPr>
                <w:rFonts w:ascii="Arial" w:hAnsi="Arial" w:cs="Arial"/>
                <w:b/>
              </w:rPr>
              <w:t xml:space="preserve">PM </w:t>
            </w:r>
            <w:r w:rsidR="00A14175">
              <w:rPr>
                <w:rFonts w:ascii="Arial" w:hAnsi="Arial" w:cs="Arial"/>
                <w:b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8A7970">
              <w:rPr>
                <w:rFonts w:ascii="Arial" w:hAnsi="Arial" w:cs="Arial"/>
              </w:rPr>
            </w:r>
            <w:r w:rsidR="008A7970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8A7970">
              <w:rPr>
                <w:rFonts w:ascii="Arial" w:hAnsi="Arial" w:cs="Arial"/>
              </w:rPr>
            </w:r>
            <w:r w:rsidR="008A7970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2A5B5528" w:rsidR="00BB715B" w:rsidRPr="00787EAA" w:rsidRDefault="00BB715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Bucaida</w:t>
            </w:r>
            <w:r w:rsidRPr="00787EAA">
              <w:rPr>
                <w:rFonts w:ascii="Arial" w:hAnsi="Arial" w:cs="Arial"/>
              </w:rPr>
              <w:t xml:space="preserve"> </w:t>
            </w:r>
            <w:r w:rsidRPr="00787EAA">
              <w:rPr>
                <w:rFonts w:ascii="Arial" w:hAnsi="Arial" w:cs="Arial"/>
              </w:rPr>
              <w:fldChar w:fldCharType="begin"/>
            </w:r>
            <w:r w:rsidRPr="00787EAA">
              <w:rPr>
                <w:rFonts w:ascii="Arial" w:hAnsi="Arial" w:cs="Arial"/>
              </w:rPr>
              <w:instrText>fillin "Contact Person"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0084781F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2BA7F47E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608-267-3933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66490E27" w:rsidR="00BB715B" w:rsidRPr="007A60E0" w:rsidRDefault="00942162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5</w:t>
            </w:r>
            <w:r w:rsidR="001F3010" w:rsidRPr="001F3010"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B1707F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78E70715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D692656" w14:textId="77777777" w:rsidR="00942162" w:rsidRDefault="00942162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2162">
              <w:rPr>
                <w:rFonts w:ascii="Arial" w:hAnsi="Arial" w:cs="Arial"/>
                <w:b/>
                <w:sz w:val="20"/>
                <w:szCs w:val="20"/>
              </w:rPr>
              <w:t>ETB0047-49 Third Party Administration of the Well Wisconsin Program</w:t>
            </w:r>
          </w:p>
          <w:p w14:paraId="302EC139" w14:textId="56AC52EE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Wisconsin 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Department of Employee Trust Funds (ETF).</w:t>
            </w:r>
          </w:p>
          <w:p w14:paraId="4A109312" w14:textId="6B58EDBD" w:rsidR="00CD5643" w:rsidRPr="008A797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2162">
              <w:rPr>
                <w:rFonts w:ascii="Arial" w:hAnsi="Arial" w:cs="Arial"/>
                <w:sz w:val="20"/>
                <w:szCs w:val="20"/>
              </w:rPr>
              <w:t>RFP amendments,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 notices,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7A60E0" w:rsidRPr="00942162">
              <w:rPr>
                <w:rFonts w:ascii="Arial" w:hAnsi="Arial" w:cs="Arial"/>
                <w:sz w:val="20"/>
                <w:szCs w:val="20"/>
              </w:rPr>
              <w:t>&amp;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answers will be posted on the ETF website </w:t>
            </w:r>
            <w:r w:rsidR="005D440C" w:rsidRPr="008A7970">
              <w:rPr>
                <w:rFonts w:ascii="Arial" w:hAnsi="Arial" w:cs="Arial"/>
                <w:sz w:val="20"/>
                <w:szCs w:val="20"/>
              </w:rPr>
              <w:t>at</w:t>
            </w:r>
            <w:r w:rsidR="00B1707F" w:rsidRPr="008A797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8A7970" w:rsidRPr="008A79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https://etf.wi.gov/node/26541</w:t>
              </w:r>
            </w:hyperlink>
            <w:r w:rsidR="008A7970" w:rsidRPr="008A7970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and will </w:t>
            </w:r>
            <w:r w:rsidRPr="008A7970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 be mailed.</w:t>
            </w:r>
            <w:r w:rsidR="00CD5643" w:rsidRPr="008A7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9B5EE" w14:textId="459868BD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Mailed, f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axed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signed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EndPr/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7CE7CFED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p w14:paraId="6420A8B0" w14:textId="53F44FDD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</w:p>
    <w:p w14:paraId="5EA8A8A6" w14:textId="075AE092" w:rsidR="008A7970" w:rsidRDefault="008A7970" w:rsidP="008A7970">
      <w:pPr>
        <w:rPr>
          <w:rFonts w:ascii="Arial" w:hAnsi="Arial" w:cs="Arial"/>
          <w:sz w:val="18"/>
          <w:szCs w:val="18"/>
        </w:rPr>
      </w:pPr>
    </w:p>
    <w:p w14:paraId="4465E29B" w14:textId="36941568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RFPs ETB0047-49</w:t>
      </w:r>
    </w:p>
    <w:sectPr w:rsidR="008A7970" w:rsidRPr="008A7970" w:rsidSect="00AC47C4">
      <w:footerReference w:type="default" r:id="rId15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C1D0" w14:textId="7906C37A" w:rsidR="00CB07AF" w:rsidRPr="00D86257" w:rsidRDefault="00CB07AF" w:rsidP="00AC47C4">
    <w:pPr>
      <w:spacing w:before="0"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2F31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3B7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46A7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97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162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25C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tf.wi.gov/node/265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1F57BE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1F57BE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ETFTEAMS-1549406276-23</_dlc_DocId>
    <_dlc_DocIdUrl xmlns="960c24f1-2fba-47cf-b31e-05a06f969bef">
      <Url>https://share.etf.wisconsin.gov/sites/teams/RFPs/LI-ETI0047/_layouts/15/DocIdRedir.aspx?ID=ETFTEAMS-1549406276-23</Url>
      <Description>ETFTEAMS-1549406276-23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EE6D8-6E4C-4F8E-9278-0C74836BA5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61312C-C209-4841-B8DE-B8125D2E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Bucaida, Beth - ETF</cp:lastModifiedBy>
  <cp:revision>5</cp:revision>
  <cp:lastPrinted>2018-04-30T19:03:00Z</cp:lastPrinted>
  <dcterms:created xsi:type="dcterms:W3CDTF">2021-12-17T22:01:00Z</dcterms:created>
  <dcterms:modified xsi:type="dcterms:W3CDTF">2022-05-04T19:36:00Z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