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6C8" w14:textId="0593BEF2" w:rsidR="002A7506" w:rsidRPr="0030756F" w:rsidRDefault="005B71A7" w:rsidP="002A7506">
      <w:pPr>
        <w:spacing w:before="0" w:after="0"/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RFPs </w:t>
      </w:r>
      <w:r w:rsidR="00C77722">
        <w:rPr>
          <w:rFonts w:ascii="Arial" w:hAnsi="Arial" w:cs="Arial"/>
          <w:b/>
          <w:sz w:val="20"/>
          <w:szCs w:val="20"/>
        </w:rPr>
        <w:t>ET</w:t>
      </w:r>
      <w:r w:rsidR="006F35D2">
        <w:rPr>
          <w:rFonts w:ascii="Arial" w:hAnsi="Arial" w:cs="Arial"/>
          <w:b/>
          <w:sz w:val="20"/>
          <w:szCs w:val="20"/>
        </w:rPr>
        <w:t>D0055-59 Actuarial Audits</w:t>
      </w:r>
      <w:r w:rsidR="002A7506">
        <w:rPr>
          <w:rFonts w:ascii="Arial" w:hAnsi="Arial" w:cs="Arial"/>
          <w:b/>
          <w:sz w:val="20"/>
          <w:szCs w:val="20"/>
        </w:rPr>
        <w:t xml:space="preserve"> </w:t>
      </w:r>
    </w:p>
    <w:p w14:paraId="29E0EE18" w14:textId="77777777" w:rsidR="00AD4B92" w:rsidRDefault="00AD4B92" w:rsidP="007E4F5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351AE32A" w14:textId="77777777" w:rsidR="009D4281" w:rsidRPr="009D4281" w:rsidRDefault="002342DF" w:rsidP="00AD4B92">
      <w:pPr>
        <w:spacing w:before="0" w:after="0"/>
        <w:ind w:left="-72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0A93CDF0" w14:textId="77777777" w:rsidR="00400915" w:rsidRDefault="00400915" w:rsidP="00400915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Proposer S</w:t>
      </w:r>
      <w:r w:rsidRPr="009A74E8">
        <w:rPr>
          <w:rFonts w:ascii="Arial" w:hAnsi="Arial" w:cs="Arial"/>
          <w:sz w:val="20"/>
          <w:szCs w:val="20"/>
        </w:rPr>
        <w:t xml:space="preserve">ubcontractors, </w:t>
      </w:r>
      <w:proofErr w:type="gramStart"/>
      <w:r w:rsidRPr="009A74E8">
        <w:rPr>
          <w:rFonts w:ascii="Arial" w:hAnsi="Arial" w:cs="Arial"/>
          <w:sz w:val="20"/>
          <w:szCs w:val="20"/>
        </w:rPr>
        <w:t>consultants</w:t>
      </w:r>
      <w:proofErr w:type="gramEnd"/>
      <w:r w:rsidRPr="009A74E8">
        <w:rPr>
          <w:rFonts w:ascii="Arial" w:hAnsi="Arial" w:cs="Arial"/>
          <w:sz w:val="20"/>
          <w:szCs w:val="20"/>
        </w:rPr>
        <w:t xml:space="preserve"> and suppliers (including Proposer s</w:t>
      </w:r>
      <w:r>
        <w:rPr>
          <w:rFonts w:ascii="Arial" w:hAnsi="Arial" w:cs="Arial"/>
          <w:sz w:val="20"/>
          <w:szCs w:val="20"/>
        </w:rPr>
        <w:t>ubsidiaries) that will provide s</w:t>
      </w:r>
      <w:r w:rsidRPr="009A74E8">
        <w:rPr>
          <w:rFonts w:ascii="Arial" w:hAnsi="Arial" w:cs="Arial"/>
          <w:sz w:val="20"/>
          <w:szCs w:val="20"/>
        </w:rPr>
        <w:t>ervices, products, content, work and supplies as part of the Services described in the Proposal</w:t>
      </w:r>
      <w:r>
        <w:rPr>
          <w:rFonts w:ascii="Arial" w:hAnsi="Arial" w:cs="Arial"/>
          <w:sz w:val="20"/>
          <w:szCs w:val="20"/>
        </w:rPr>
        <w:t xml:space="preserve"> being submitted</w:t>
      </w:r>
      <w:r w:rsidRPr="009A74E8">
        <w:rPr>
          <w:rFonts w:ascii="Arial" w:hAnsi="Arial" w:cs="Arial"/>
          <w:sz w:val="20"/>
          <w:szCs w:val="20"/>
        </w:rPr>
        <w:t>.</w:t>
      </w:r>
    </w:p>
    <w:p w14:paraId="63501DF8" w14:textId="77777777" w:rsidR="00400915" w:rsidRDefault="00400915" w:rsidP="00400915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Proposer information box:</w:t>
      </w:r>
    </w:p>
    <w:p w14:paraId="139A8C43" w14:textId="77777777" w:rsidR="00400915" w:rsidRPr="00C96FEF" w:rsidRDefault="00400915" w:rsidP="00400915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>Return this form per Section 2.4 of the RFP.</w:t>
      </w:r>
    </w:p>
    <w:p w14:paraId="2B039FA9" w14:textId="77777777" w:rsidR="00400915" w:rsidRDefault="00400915" w:rsidP="00400915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>Add additional copies of this form as necessary.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10EE83" w14:textId="77777777" w:rsidR="00400915" w:rsidRPr="009A74E8" w:rsidRDefault="00400915" w:rsidP="00400915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must be updated and re-submitted to the Department annually.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default" r:id="rId11"/>
      <w:footerReference w:type="default" r:id="rId12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625073"/>
      <w:docPartObj>
        <w:docPartGallery w:val="Page Numbers (Bottom of Page)"/>
        <w:docPartUnique/>
      </w:docPartObj>
    </w:sdtPr>
    <w:sdtEndPr/>
    <w:sdtContent>
      <w:p w14:paraId="20013002" w14:textId="0C4DEB3B" w:rsidR="00B326DB" w:rsidRPr="00B326DB" w:rsidRDefault="005B71A7" w:rsidP="006F35D2">
        <w:pPr>
          <w:spacing w:after="0"/>
        </w:pPr>
        <w:r>
          <w:rPr>
            <w:rFonts w:ascii="Arial" w:hAnsi="Arial" w:cs="Arial"/>
            <w:sz w:val="18"/>
            <w:szCs w:val="18"/>
          </w:rPr>
          <w:t>RFPs E</w:t>
        </w:r>
        <w:r w:rsidR="006F35D2">
          <w:rPr>
            <w:rFonts w:ascii="Arial" w:hAnsi="Arial" w:cs="Arial"/>
            <w:sz w:val="18"/>
            <w:szCs w:val="18"/>
          </w:rPr>
          <w:t>TD0055-59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485F5B" w:rsidRDefault="009C00A1" w:rsidP="00C237EC">
          <w:pPr>
            <w:pStyle w:val="Default"/>
            <w:jc w:val="center"/>
            <w:rPr>
              <w:b/>
              <w:bCs/>
              <w:color w:val="002060"/>
              <w:sz w:val="28"/>
              <w:szCs w:val="28"/>
            </w:rPr>
          </w:pPr>
          <w:r w:rsidRPr="00485F5B">
            <w:rPr>
              <w:b/>
              <w:bCs/>
              <w:color w:val="002060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485F5B">
            <w:rPr>
              <w:b/>
              <w:bCs/>
              <w:color w:val="002060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635257">
    <w:abstractNumId w:val="6"/>
  </w:num>
  <w:num w:numId="2" w16cid:durableId="597520623">
    <w:abstractNumId w:val="2"/>
  </w:num>
  <w:num w:numId="3" w16cid:durableId="1069884938">
    <w:abstractNumId w:val="3"/>
  </w:num>
  <w:num w:numId="4" w16cid:durableId="698357329">
    <w:abstractNumId w:val="5"/>
  </w:num>
  <w:num w:numId="5" w16cid:durableId="300304696">
    <w:abstractNumId w:val="0"/>
  </w:num>
  <w:num w:numId="6" w16cid:durableId="1589195150">
    <w:abstractNumId w:val="4"/>
  </w:num>
  <w:num w:numId="7" w16cid:durableId="24110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836B7"/>
    <w:rsid w:val="000C31A8"/>
    <w:rsid w:val="001157D5"/>
    <w:rsid w:val="00170D6B"/>
    <w:rsid w:val="001C47B9"/>
    <w:rsid w:val="002015E9"/>
    <w:rsid w:val="002342DF"/>
    <w:rsid w:val="002A7506"/>
    <w:rsid w:val="002A79A5"/>
    <w:rsid w:val="00327D0D"/>
    <w:rsid w:val="003A3945"/>
    <w:rsid w:val="00400915"/>
    <w:rsid w:val="00474266"/>
    <w:rsid w:val="00485F5B"/>
    <w:rsid w:val="00495AE6"/>
    <w:rsid w:val="004C5691"/>
    <w:rsid w:val="004C6990"/>
    <w:rsid w:val="00500DCE"/>
    <w:rsid w:val="00544E60"/>
    <w:rsid w:val="005610F5"/>
    <w:rsid w:val="00564467"/>
    <w:rsid w:val="005A4A66"/>
    <w:rsid w:val="005B6C0B"/>
    <w:rsid w:val="005B71A7"/>
    <w:rsid w:val="005D437A"/>
    <w:rsid w:val="006324DB"/>
    <w:rsid w:val="006705B8"/>
    <w:rsid w:val="006B3DFD"/>
    <w:rsid w:val="006F0AD3"/>
    <w:rsid w:val="006F35D2"/>
    <w:rsid w:val="006F51BB"/>
    <w:rsid w:val="00722F7F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C00A1"/>
    <w:rsid w:val="009D4281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45A64F-0907-46C3-8BEC-E70558F6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  <ds:schemaRef ds:uri="2507277c-c8ab-4159-ac9f-bd14a8d46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1355</Characters>
  <Application>Microsoft Office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4</cp:revision>
  <cp:lastPrinted>2018-04-30T18:27:00Z</cp:lastPrinted>
  <dcterms:created xsi:type="dcterms:W3CDTF">2023-12-27T16:41:00Z</dcterms:created>
  <dcterms:modified xsi:type="dcterms:W3CDTF">2023-12-27T21:21:00Z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0x0101005F9E2A64948A7348BCD1071847DDD913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