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91BFD" w14:textId="6AE261AF" w:rsidR="000A79AB" w:rsidRDefault="5AC80418" w:rsidP="1D2557F2">
      <w:pPr>
        <w:spacing w:before="0" w:after="0" w:line="259" w:lineRule="auto"/>
        <w:jc w:val="both"/>
        <w:rPr>
          <w:rFonts w:ascii="Arial" w:eastAsia="Arial" w:hAnsi="Arial" w:cs="Arial"/>
        </w:rPr>
      </w:pPr>
      <w:r w:rsidRPr="1D2557F2">
        <w:rPr>
          <w:rFonts w:ascii="Arial" w:eastAsia="Arial" w:hAnsi="Arial" w:cs="Arial"/>
          <w:b/>
          <w:bCs/>
          <w:u w:val="single"/>
        </w:rPr>
        <w:t>Instructions:</w:t>
      </w:r>
      <w:r w:rsidRPr="1D2557F2">
        <w:rPr>
          <w:rFonts w:ascii="Arial" w:eastAsia="Arial" w:hAnsi="Arial" w:cs="Arial"/>
        </w:rPr>
        <w:t xml:space="preserve"> All Proposers must respond to the following questions by restating the identifying number of each question (for example, </w:t>
      </w:r>
      <w:r w:rsidR="544E08B5" w:rsidRPr="1D2557F2">
        <w:rPr>
          <w:rFonts w:ascii="Arial" w:eastAsia="Arial" w:hAnsi="Arial" w:cs="Arial"/>
        </w:rPr>
        <w:t>6A</w:t>
      </w:r>
      <w:r w:rsidRPr="1D2557F2">
        <w:rPr>
          <w:rFonts w:ascii="Arial" w:eastAsia="Arial" w:hAnsi="Arial" w:cs="Arial"/>
        </w:rPr>
        <w:t>.</w:t>
      </w:r>
      <w:r w:rsidR="004A4303">
        <w:rPr>
          <w:rFonts w:ascii="Arial" w:eastAsia="Arial" w:hAnsi="Arial" w:cs="Arial"/>
        </w:rPr>
        <w:t>0</w:t>
      </w:r>
      <w:r w:rsidRPr="1D2557F2">
        <w:rPr>
          <w:rFonts w:ascii="Arial" w:eastAsia="Arial" w:hAnsi="Arial" w:cs="Arial"/>
        </w:rPr>
        <w:t xml:space="preserve">1), restating each question or statement, and providing a detailed written response. The Proposal, at a minimum, must address the items listed below, and be organized in the order indicated below. Do </w:t>
      </w:r>
      <w:r w:rsidRPr="1D2557F2">
        <w:rPr>
          <w:rFonts w:ascii="Arial" w:eastAsia="Arial" w:hAnsi="Arial" w:cs="Arial"/>
          <w:u w:val="single"/>
        </w:rPr>
        <w:t>not</w:t>
      </w:r>
      <w:r w:rsidRPr="1D2557F2">
        <w:rPr>
          <w:rFonts w:ascii="Arial" w:eastAsia="Arial" w:hAnsi="Arial" w:cs="Arial"/>
        </w:rPr>
        <w:t xml:space="preserve"> include cost/pricing information in this section of the Proposal. Costs must only be in Appendix 13 – Cost Proposal.</w:t>
      </w:r>
    </w:p>
    <w:p w14:paraId="3E1D18D6" w14:textId="759A0F28" w:rsidR="1D2557F2" w:rsidRDefault="1D2557F2" w:rsidP="1D2557F2">
      <w:pPr>
        <w:spacing w:before="0" w:after="0" w:line="259" w:lineRule="auto"/>
        <w:ind w:left="810" w:hanging="450"/>
        <w:jc w:val="both"/>
        <w:rPr>
          <w:rFonts w:ascii="Arial" w:eastAsia="Arial" w:hAnsi="Arial" w:cs="Arial"/>
        </w:rPr>
      </w:pPr>
    </w:p>
    <w:p w14:paraId="197C9857" w14:textId="54A6FCA9" w:rsidR="42056D08" w:rsidRDefault="0880518F" w:rsidP="0072653E">
      <w:pPr>
        <w:spacing w:before="0" w:after="0"/>
        <w:jc w:val="both"/>
        <w:rPr>
          <w:rFonts w:ascii="Arial" w:eastAsia="Arial" w:hAnsi="Arial" w:cs="Arial"/>
        </w:rPr>
      </w:pPr>
      <w:r w:rsidRPr="1D2557F2">
        <w:rPr>
          <w:rFonts w:ascii="Arial" w:eastAsia="Arial" w:hAnsi="Arial" w:cs="Arial"/>
        </w:rPr>
        <w:t>6A.01</w:t>
      </w:r>
      <w:r w:rsidR="42056D08">
        <w:tab/>
      </w:r>
      <w:r w:rsidR="42056D08" w:rsidRPr="1D2557F2">
        <w:rPr>
          <w:rFonts w:ascii="Arial" w:eastAsia="Arial" w:hAnsi="Arial" w:cs="Arial"/>
        </w:rPr>
        <w:t>What way does the system’s structure ensure that all functionality works seamlessly together and avoids data redundancy and synchronization issues?</w:t>
      </w:r>
    </w:p>
    <w:p w14:paraId="58157B16" w14:textId="0A7078A2" w:rsidR="0E43FE01" w:rsidRDefault="00E71713" w:rsidP="00E71713">
      <w:pPr>
        <w:pStyle w:val="ListParagraph"/>
        <w:tabs>
          <w:tab w:val="left" w:pos="2776"/>
        </w:tabs>
        <w:spacing w:before="0" w:after="0"/>
        <w:rPr>
          <w:rFonts w:ascii="Arial" w:eastAsia="Arial" w:hAnsi="Arial" w:cs="Arial"/>
        </w:rPr>
      </w:pPr>
      <w:r>
        <w:rPr>
          <w:rFonts w:ascii="Arial" w:eastAsia="Arial" w:hAnsi="Arial" w:cs="Arial"/>
        </w:rPr>
        <w:tab/>
      </w:r>
    </w:p>
    <w:p w14:paraId="79F44618" w14:textId="26CAED24" w:rsidR="1B86DC34" w:rsidRDefault="4E3ABAE7" w:rsidP="0072653E">
      <w:pPr>
        <w:spacing w:before="0" w:after="0"/>
        <w:jc w:val="both"/>
        <w:rPr>
          <w:rFonts w:ascii="Arial" w:eastAsia="Arial" w:hAnsi="Arial" w:cs="Arial"/>
        </w:rPr>
      </w:pPr>
      <w:proofErr w:type="gramStart"/>
      <w:r w:rsidRPr="1D2557F2">
        <w:rPr>
          <w:rFonts w:ascii="Arial" w:eastAsia="Arial" w:hAnsi="Arial" w:cs="Arial"/>
        </w:rPr>
        <w:t xml:space="preserve">6A.02  </w:t>
      </w:r>
      <w:r w:rsidR="16D609E1" w:rsidRPr="1D2557F2">
        <w:rPr>
          <w:rFonts w:ascii="Arial" w:eastAsia="Arial" w:hAnsi="Arial" w:cs="Arial"/>
        </w:rPr>
        <w:t>What</w:t>
      </w:r>
      <w:proofErr w:type="gramEnd"/>
      <w:r w:rsidR="16D609E1" w:rsidRPr="1D2557F2">
        <w:rPr>
          <w:rFonts w:ascii="Arial" w:eastAsia="Arial" w:hAnsi="Arial" w:cs="Arial"/>
        </w:rPr>
        <w:t xml:space="preserve"> do you see as your competitive advantage? Why would the Department's users like using your system? Why does your solution provide the best fit for the Department, based on our requirements, and what are the things that differentiate your system from other PAS solutions?</w:t>
      </w:r>
    </w:p>
    <w:p w14:paraId="106C0F00" w14:textId="0BC65D40" w:rsidR="1B86DC34" w:rsidRDefault="1B86DC34" w:rsidP="1D2557F2">
      <w:pPr>
        <w:spacing w:before="0" w:after="0"/>
        <w:rPr>
          <w:rFonts w:ascii="Arial" w:eastAsia="Arial" w:hAnsi="Arial" w:cs="Arial"/>
        </w:rPr>
      </w:pPr>
    </w:p>
    <w:p w14:paraId="128DE033" w14:textId="6387873E" w:rsidR="1B86DC34" w:rsidRDefault="7FF33BB8" w:rsidP="0072653E">
      <w:pPr>
        <w:spacing w:before="0" w:after="0"/>
        <w:jc w:val="both"/>
        <w:rPr>
          <w:rFonts w:ascii="Arial" w:eastAsia="Arial" w:hAnsi="Arial" w:cs="Arial"/>
        </w:rPr>
      </w:pPr>
      <w:r w:rsidRPr="1D2557F2">
        <w:rPr>
          <w:rFonts w:ascii="Arial" w:eastAsia="Arial" w:hAnsi="Arial" w:cs="Arial"/>
        </w:rPr>
        <w:t xml:space="preserve">6A.03 </w:t>
      </w:r>
      <w:r w:rsidR="177A0477" w:rsidRPr="1D2557F2">
        <w:rPr>
          <w:rFonts w:ascii="Arial" w:eastAsia="Arial" w:hAnsi="Arial" w:cs="Arial"/>
        </w:rPr>
        <w:t xml:space="preserve">How does your company improve and advance your </w:t>
      </w:r>
      <w:r w:rsidR="008C0322">
        <w:rPr>
          <w:rFonts w:ascii="Arial" w:eastAsia="Arial" w:hAnsi="Arial" w:cs="Arial"/>
        </w:rPr>
        <w:t xml:space="preserve">PAS </w:t>
      </w:r>
      <w:r w:rsidR="177A0477" w:rsidRPr="1D2557F2">
        <w:rPr>
          <w:rFonts w:ascii="Arial" w:eastAsia="Arial" w:hAnsi="Arial" w:cs="Arial"/>
        </w:rPr>
        <w:t>products on an ongoing basis?</w:t>
      </w:r>
    </w:p>
    <w:p w14:paraId="3B780383" w14:textId="1A20B325" w:rsidR="1B86DC34" w:rsidRDefault="1B86DC34" w:rsidP="1D2557F2">
      <w:pPr>
        <w:spacing w:before="0" w:after="0"/>
        <w:rPr>
          <w:rFonts w:ascii="Arial" w:eastAsia="Arial" w:hAnsi="Arial" w:cs="Arial"/>
        </w:rPr>
      </w:pPr>
    </w:p>
    <w:p w14:paraId="15355E72" w14:textId="2F7DFFC3" w:rsidR="1B86DC34" w:rsidRDefault="7ED17581" w:rsidP="0072653E">
      <w:pPr>
        <w:spacing w:before="0" w:after="0"/>
        <w:jc w:val="both"/>
        <w:rPr>
          <w:rFonts w:ascii="Arial" w:eastAsia="Arial" w:hAnsi="Arial" w:cs="Arial"/>
        </w:rPr>
      </w:pPr>
      <w:r w:rsidRPr="1D2557F2">
        <w:rPr>
          <w:rFonts w:ascii="Arial" w:eastAsia="Arial" w:hAnsi="Arial" w:cs="Arial"/>
        </w:rPr>
        <w:t xml:space="preserve">6A.04 </w:t>
      </w:r>
      <w:r w:rsidR="2D7E027F" w:rsidRPr="1D2557F2">
        <w:rPr>
          <w:rFonts w:ascii="Arial" w:eastAsia="Arial" w:hAnsi="Arial" w:cs="Arial"/>
        </w:rPr>
        <w:t xml:space="preserve">Describe how you handle a </w:t>
      </w:r>
      <w:r w:rsidR="5211BBCD" w:rsidRPr="1D2557F2">
        <w:rPr>
          <w:rFonts w:ascii="Arial" w:eastAsia="Arial" w:hAnsi="Arial" w:cs="Arial"/>
        </w:rPr>
        <w:t xml:space="preserve">pension </w:t>
      </w:r>
      <w:r w:rsidR="2D7E027F" w:rsidRPr="1D2557F2">
        <w:rPr>
          <w:rFonts w:ascii="Arial" w:eastAsia="Arial" w:hAnsi="Arial" w:cs="Arial"/>
        </w:rPr>
        <w:t>system with 1500 employer</w:t>
      </w:r>
      <w:r w:rsidR="65FB12C9" w:rsidRPr="1D2557F2">
        <w:rPr>
          <w:rFonts w:ascii="Arial" w:eastAsia="Arial" w:hAnsi="Arial" w:cs="Arial"/>
        </w:rPr>
        <w:t>s</w:t>
      </w:r>
      <w:r w:rsidR="78B13286" w:rsidRPr="1D2557F2">
        <w:rPr>
          <w:rFonts w:ascii="Arial" w:eastAsia="Arial" w:hAnsi="Arial" w:cs="Arial"/>
        </w:rPr>
        <w:t>. For example,</w:t>
      </w:r>
      <w:r w:rsidR="65FB12C9" w:rsidRPr="1D2557F2">
        <w:rPr>
          <w:rFonts w:ascii="Arial" w:eastAsia="Arial" w:hAnsi="Arial" w:cs="Arial"/>
        </w:rPr>
        <w:t xml:space="preserve"> </w:t>
      </w:r>
      <w:r w:rsidR="333BF707" w:rsidRPr="1D2557F2">
        <w:rPr>
          <w:rFonts w:ascii="Arial" w:eastAsia="Arial" w:hAnsi="Arial" w:cs="Arial"/>
        </w:rPr>
        <w:t>ETF</w:t>
      </w:r>
      <w:r w:rsidR="65FB12C9" w:rsidRPr="1D2557F2">
        <w:rPr>
          <w:rFonts w:ascii="Arial" w:eastAsia="Arial" w:hAnsi="Arial" w:cs="Arial"/>
        </w:rPr>
        <w:t xml:space="preserve"> cannot allow one employer to see or access another employer’s data</w:t>
      </w:r>
      <w:r w:rsidR="777102F8" w:rsidRPr="1D2557F2">
        <w:rPr>
          <w:rFonts w:ascii="Arial" w:eastAsia="Arial" w:hAnsi="Arial" w:cs="Arial"/>
        </w:rPr>
        <w:t>.</w:t>
      </w:r>
      <w:r w:rsidR="320807E1" w:rsidRPr="1D2557F2">
        <w:rPr>
          <w:rFonts w:ascii="Arial" w:eastAsia="Arial" w:hAnsi="Arial" w:cs="Arial"/>
        </w:rPr>
        <w:t xml:space="preserve"> Include in your response:</w:t>
      </w:r>
    </w:p>
    <w:p w14:paraId="6E233982" w14:textId="59DF19F6" w:rsidR="0BDD763C" w:rsidRDefault="320807E1" w:rsidP="0072653E">
      <w:pPr>
        <w:pStyle w:val="ListParagraph"/>
        <w:numPr>
          <w:ilvl w:val="1"/>
          <w:numId w:val="5"/>
        </w:numPr>
        <w:spacing w:before="240" w:after="0"/>
        <w:jc w:val="both"/>
        <w:rPr>
          <w:rFonts w:ascii="Arial" w:eastAsia="Arial" w:hAnsi="Arial" w:cs="Arial"/>
        </w:rPr>
      </w:pPr>
      <w:r w:rsidRPr="1D2557F2">
        <w:rPr>
          <w:rFonts w:ascii="Arial" w:eastAsia="Arial" w:hAnsi="Arial" w:cs="Arial"/>
        </w:rPr>
        <w:t xml:space="preserve">What is the largest number of employers </w:t>
      </w:r>
      <w:r w:rsidR="2C89026A" w:rsidRPr="1D2557F2">
        <w:rPr>
          <w:rFonts w:ascii="Arial" w:eastAsia="Arial" w:hAnsi="Arial" w:cs="Arial"/>
        </w:rPr>
        <w:t>your</w:t>
      </w:r>
      <w:r w:rsidRPr="1D2557F2">
        <w:rPr>
          <w:rFonts w:ascii="Arial" w:eastAsia="Arial" w:hAnsi="Arial" w:cs="Arial"/>
        </w:rPr>
        <w:t xml:space="preserve"> PAS has been configured for?</w:t>
      </w:r>
    </w:p>
    <w:p w14:paraId="5C653052" w14:textId="34C74D96" w:rsidR="0BDD763C" w:rsidRDefault="320807E1" w:rsidP="0072653E">
      <w:pPr>
        <w:pStyle w:val="ListParagraph"/>
        <w:numPr>
          <w:ilvl w:val="1"/>
          <w:numId w:val="5"/>
        </w:numPr>
        <w:spacing w:before="240" w:after="0"/>
        <w:jc w:val="both"/>
        <w:rPr>
          <w:rFonts w:ascii="Arial" w:eastAsia="Arial" w:hAnsi="Arial" w:cs="Arial"/>
        </w:rPr>
      </w:pPr>
      <w:r w:rsidRPr="1D2557F2">
        <w:rPr>
          <w:rFonts w:ascii="Arial" w:eastAsia="Arial" w:hAnsi="Arial" w:cs="Arial"/>
        </w:rPr>
        <w:t xml:space="preserve">What challenges </w:t>
      </w:r>
      <w:r w:rsidR="29D832F3" w:rsidRPr="1D2557F2">
        <w:rPr>
          <w:rFonts w:ascii="Arial" w:eastAsia="Arial" w:hAnsi="Arial" w:cs="Arial"/>
        </w:rPr>
        <w:t xml:space="preserve">have you </w:t>
      </w:r>
      <w:r w:rsidRPr="1D2557F2">
        <w:rPr>
          <w:rFonts w:ascii="Arial" w:eastAsia="Arial" w:hAnsi="Arial" w:cs="Arial"/>
        </w:rPr>
        <w:t>seen with configuring the system for over 1000 employers?</w:t>
      </w:r>
    </w:p>
    <w:p w14:paraId="1D5C08E0" w14:textId="350E5268" w:rsidR="0BDD763C" w:rsidRDefault="320807E1" w:rsidP="0072653E">
      <w:pPr>
        <w:pStyle w:val="ListParagraph"/>
        <w:numPr>
          <w:ilvl w:val="1"/>
          <w:numId w:val="5"/>
        </w:numPr>
        <w:spacing w:before="240" w:after="0"/>
        <w:jc w:val="both"/>
        <w:rPr>
          <w:rFonts w:ascii="Arial" w:eastAsia="Arial" w:hAnsi="Arial" w:cs="Arial"/>
        </w:rPr>
      </w:pPr>
      <w:r w:rsidRPr="1D2557F2">
        <w:rPr>
          <w:rFonts w:ascii="Arial" w:eastAsia="Arial" w:hAnsi="Arial" w:cs="Arial"/>
        </w:rPr>
        <w:t xml:space="preserve">How do you manage the integration of </w:t>
      </w:r>
      <w:proofErr w:type="gramStart"/>
      <w:r w:rsidRPr="1D2557F2">
        <w:rPr>
          <w:rFonts w:ascii="Arial" w:eastAsia="Arial" w:hAnsi="Arial" w:cs="Arial"/>
        </w:rPr>
        <w:t>a large number of</w:t>
      </w:r>
      <w:proofErr w:type="gramEnd"/>
      <w:r w:rsidRPr="1D2557F2">
        <w:rPr>
          <w:rFonts w:ascii="Arial" w:eastAsia="Arial" w:hAnsi="Arial" w:cs="Arial"/>
        </w:rPr>
        <w:t xml:space="preserve"> employers into a new system</w:t>
      </w:r>
      <w:r w:rsidR="2785A913" w:rsidRPr="1D2557F2">
        <w:rPr>
          <w:rFonts w:ascii="Arial" w:eastAsia="Arial" w:hAnsi="Arial" w:cs="Arial"/>
        </w:rPr>
        <w:t xml:space="preserve"> and make sure their administrative screens are visible to the correct individuals at ETF but not visible to each other</w:t>
      </w:r>
      <w:r w:rsidRPr="1D2557F2">
        <w:rPr>
          <w:rFonts w:ascii="Arial" w:eastAsia="Arial" w:hAnsi="Arial" w:cs="Arial"/>
        </w:rPr>
        <w:t>?</w:t>
      </w:r>
    </w:p>
    <w:p w14:paraId="2802F008" w14:textId="1E40499B" w:rsidR="0BDD763C" w:rsidRDefault="0BDD763C" w:rsidP="1D2557F2">
      <w:pPr>
        <w:pStyle w:val="ListParagraph"/>
        <w:spacing w:before="240" w:after="0"/>
        <w:ind w:left="1440"/>
        <w:rPr>
          <w:rFonts w:ascii="Arial" w:eastAsia="Arial" w:hAnsi="Arial" w:cs="Arial"/>
        </w:rPr>
      </w:pPr>
    </w:p>
    <w:p w14:paraId="10396543" w14:textId="0D635F04" w:rsidR="0BDD763C" w:rsidRDefault="4CA852DA" w:rsidP="0072653E">
      <w:pPr>
        <w:shd w:val="clear" w:color="auto" w:fill="FFFFFF" w:themeFill="background1"/>
        <w:spacing w:before="0" w:after="0"/>
        <w:jc w:val="both"/>
        <w:rPr>
          <w:rFonts w:ascii="Arial" w:eastAsia="Arial" w:hAnsi="Arial" w:cs="Arial"/>
          <w:color w:val="000000" w:themeColor="text1"/>
        </w:rPr>
      </w:pPr>
      <w:r w:rsidRPr="1D2557F2">
        <w:rPr>
          <w:rFonts w:ascii="Arial" w:eastAsia="Arial" w:hAnsi="Arial" w:cs="Arial"/>
        </w:rPr>
        <w:t xml:space="preserve">6A.05 </w:t>
      </w:r>
      <w:r w:rsidR="56E2DC41" w:rsidRPr="1D2557F2">
        <w:rPr>
          <w:rFonts w:ascii="Arial" w:eastAsia="Arial" w:hAnsi="Arial" w:cs="Arial"/>
        </w:rPr>
        <w:t xml:space="preserve">ETF offers a Sick Leave Credit Conversion Program that allows certain WRS participants to convert unused sick leave to credits that can be used to pay health insurance premiums through ETF as a retiree. This program is currently administered with a custom application referred to as </w:t>
      </w:r>
      <w:proofErr w:type="spellStart"/>
      <w:r w:rsidR="56E2DC41" w:rsidRPr="1D2557F2">
        <w:rPr>
          <w:rFonts w:ascii="Arial" w:eastAsia="Arial" w:hAnsi="Arial" w:cs="Arial"/>
        </w:rPr>
        <w:t>AcSL</w:t>
      </w:r>
      <w:proofErr w:type="spellEnd"/>
      <w:r w:rsidR="56E2DC41" w:rsidRPr="1D2557F2">
        <w:rPr>
          <w:rFonts w:ascii="Arial" w:eastAsia="Arial" w:hAnsi="Arial" w:cs="Arial"/>
        </w:rPr>
        <w:t xml:space="preserve"> and contains both multiple related sub-programs and many qualifiers and business rules based on employment history and job categories. ETF is also responsible for providing data from this system for actuarial purposes. To be considered for an award, you at least need to commit to one of the following: manual integration with ETF’s legacy </w:t>
      </w:r>
      <w:proofErr w:type="spellStart"/>
      <w:r w:rsidR="56E2DC41" w:rsidRPr="1D2557F2">
        <w:rPr>
          <w:rFonts w:ascii="Arial" w:eastAsia="Arial" w:hAnsi="Arial" w:cs="Arial"/>
        </w:rPr>
        <w:t>AcSL</w:t>
      </w:r>
      <w:proofErr w:type="spellEnd"/>
      <w:r w:rsidR="56E2DC41" w:rsidRPr="1D2557F2">
        <w:rPr>
          <w:rFonts w:ascii="Arial" w:eastAsia="Arial" w:hAnsi="Arial" w:cs="Arial"/>
        </w:rPr>
        <w:t xml:space="preserve"> application, automated integration with </w:t>
      </w:r>
      <w:proofErr w:type="spellStart"/>
      <w:r w:rsidR="56E2DC41" w:rsidRPr="1D2557F2">
        <w:rPr>
          <w:rFonts w:ascii="Arial" w:eastAsia="Arial" w:hAnsi="Arial" w:cs="Arial"/>
        </w:rPr>
        <w:t>AcSL</w:t>
      </w:r>
      <w:proofErr w:type="spellEnd"/>
      <w:r w:rsidR="56E2DC41" w:rsidRPr="1D2557F2">
        <w:rPr>
          <w:rFonts w:ascii="Arial" w:eastAsia="Arial" w:hAnsi="Arial" w:cs="Arial"/>
        </w:rPr>
        <w:t xml:space="preserve">, or full replacement of </w:t>
      </w:r>
      <w:proofErr w:type="spellStart"/>
      <w:r w:rsidR="56E2DC41" w:rsidRPr="1D2557F2">
        <w:rPr>
          <w:rFonts w:ascii="Arial" w:eastAsia="Arial" w:hAnsi="Arial" w:cs="Arial"/>
        </w:rPr>
        <w:t>AcSL</w:t>
      </w:r>
      <w:proofErr w:type="spellEnd"/>
      <w:r w:rsidR="56E2DC41" w:rsidRPr="1D2557F2">
        <w:rPr>
          <w:rFonts w:ascii="Arial" w:eastAsia="Arial" w:hAnsi="Arial" w:cs="Arial"/>
        </w:rPr>
        <w:t>. All approaches include some mechanism of integrating with ETF’s healt</w:t>
      </w:r>
      <w:r w:rsidR="00A615A7">
        <w:rPr>
          <w:rFonts w:ascii="Arial" w:eastAsia="Arial" w:hAnsi="Arial" w:cs="Arial"/>
        </w:rPr>
        <w:t>h</w:t>
      </w:r>
      <w:r w:rsidR="56E2DC41" w:rsidRPr="1D2557F2">
        <w:rPr>
          <w:rFonts w:ascii="Arial" w:eastAsia="Arial" w:hAnsi="Arial" w:cs="Arial"/>
        </w:rPr>
        <w:t xml:space="preserve"> insurance premium payment systems. ETF prefers replacement of or direct integration with </w:t>
      </w:r>
      <w:proofErr w:type="spellStart"/>
      <w:r w:rsidR="56E2DC41" w:rsidRPr="1D2557F2">
        <w:rPr>
          <w:rFonts w:ascii="Arial" w:eastAsia="Arial" w:hAnsi="Arial" w:cs="Arial"/>
        </w:rPr>
        <w:t>AcSL</w:t>
      </w:r>
      <w:proofErr w:type="spellEnd"/>
      <w:r w:rsidR="56E2DC41" w:rsidRPr="1D2557F2">
        <w:rPr>
          <w:rFonts w:ascii="Arial" w:eastAsia="Arial" w:hAnsi="Arial" w:cs="Arial"/>
        </w:rPr>
        <w:t xml:space="preserve">. </w:t>
      </w:r>
    </w:p>
    <w:p w14:paraId="52C2CE35" w14:textId="583CD6AB" w:rsidR="0BDD763C" w:rsidRDefault="0BDD763C" w:rsidP="1D2557F2">
      <w:pPr>
        <w:shd w:val="clear" w:color="auto" w:fill="FFFFFF" w:themeFill="background1"/>
        <w:spacing w:before="0" w:after="0"/>
      </w:pPr>
    </w:p>
    <w:p w14:paraId="0138FEB6" w14:textId="77777777" w:rsidR="00786F14" w:rsidRDefault="56E2DC41" w:rsidP="0072653E">
      <w:pPr>
        <w:shd w:val="clear" w:color="auto" w:fill="FFFFFF" w:themeFill="background1"/>
        <w:spacing w:before="0" w:after="0"/>
        <w:jc w:val="both"/>
      </w:pPr>
      <w:r w:rsidRPr="1D2557F2">
        <w:rPr>
          <w:rFonts w:ascii="Arial" w:eastAsia="Arial" w:hAnsi="Arial" w:cs="Arial"/>
        </w:rPr>
        <w:t xml:space="preserve">Does your system include functionality allowing alternative credit programs to pay for retiree </w:t>
      </w:r>
      <w:r w:rsidR="0BDD763C">
        <w:tab/>
      </w:r>
    </w:p>
    <w:p w14:paraId="73A2335A" w14:textId="615C3EA5" w:rsidR="00786F14" w:rsidRDefault="56E2DC41" w:rsidP="0072653E">
      <w:pPr>
        <w:shd w:val="clear" w:color="auto" w:fill="FFFFFF" w:themeFill="background1"/>
        <w:spacing w:before="0" w:after="0"/>
        <w:jc w:val="both"/>
      </w:pPr>
      <w:r w:rsidRPr="1D2557F2">
        <w:rPr>
          <w:rFonts w:ascii="Arial" w:eastAsia="Arial" w:hAnsi="Arial" w:cs="Arial"/>
        </w:rPr>
        <w:t xml:space="preserve">benefits, including administering the program and its business rules, tracking sick leave credit </w:t>
      </w:r>
      <w:r w:rsidR="0BDD763C">
        <w:tab/>
      </w:r>
    </w:p>
    <w:p w14:paraId="7A5B0C22" w14:textId="77777777" w:rsidR="00786F14" w:rsidRDefault="56E2DC41" w:rsidP="0072653E">
      <w:pPr>
        <w:shd w:val="clear" w:color="auto" w:fill="FFFFFF" w:themeFill="background1"/>
        <w:spacing w:before="0" w:after="0"/>
        <w:jc w:val="both"/>
      </w:pPr>
      <w:r w:rsidRPr="1D2557F2">
        <w:rPr>
          <w:rFonts w:ascii="Arial" w:eastAsia="Arial" w:hAnsi="Arial" w:cs="Arial"/>
        </w:rPr>
        <w:t xml:space="preserve">balances over the life of a member's work and retirement history, and supporting member </w:t>
      </w:r>
      <w:r w:rsidR="0BDD763C">
        <w:tab/>
      </w:r>
    </w:p>
    <w:p w14:paraId="2EBF3300" w14:textId="201EB280" w:rsidR="0BDD763C" w:rsidRDefault="56E2DC41" w:rsidP="00E71713">
      <w:pPr>
        <w:shd w:val="clear" w:color="auto" w:fill="FFFFFF" w:themeFill="background1"/>
        <w:spacing w:before="0" w:after="0"/>
        <w:jc w:val="both"/>
        <w:rPr>
          <w:rFonts w:ascii="Arial" w:eastAsia="Arial" w:hAnsi="Arial" w:cs="Arial"/>
          <w:color w:val="000000" w:themeColor="text1"/>
        </w:rPr>
      </w:pPr>
      <w:r w:rsidRPr="1D2557F2">
        <w:rPr>
          <w:rFonts w:ascii="Arial" w:eastAsia="Arial" w:hAnsi="Arial" w:cs="Arial"/>
        </w:rPr>
        <w:t xml:space="preserve">communications? If not, can </w:t>
      </w:r>
      <w:r w:rsidR="0BDD763C">
        <w:tab/>
      </w:r>
      <w:r w:rsidRPr="1D2557F2">
        <w:rPr>
          <w:rFonts w:ascii="Arial" w:eastAsia="Arial" w:hAnsi="Arial" w:cs="Arial"/>
        </w:rPr>
        <w:t xml:space="preserve">you creatively leverage any of your system's existing capabilities </w:t>
      </w:r>
      <w:r w:rsidR="0BDD763C">
        <w:tab/>
      </w:r>
      <w:r w:rsidRPr="1D2557F2">
        <w:rPr>
          <w:rFonts w:ascii="Arial" w:eastAsia="Arial" w:hAnsi="Arial" w:cs="Arial"/>
        </w:rPr>
        <w:t>to help meet this need? Please describe your solution’s already existing core features that could be adapted to manage all or some components of the sick leave program. Additional information on the program can be found on ETF's public web site:</w:t>
      </w:r>
      <w:r w:rsidR="00E71713">
        <w:rPr>
          <w:rFonts w:ascii="Arial" w:eastAsia="Arial" w:hAnsi="Arial" w:cs="Arial"/>
        </w:rPr>
        <w:t xml:space="preserve"> </w:t>
      </w:r>
      <w:hyperlink r:id="rId11">
        <w:r w:rsidRPr="1D2557F2">
          <w:rPr>
            <w:rStyle w:val="Hyperlink"/>
            <w:rFonts w:ascii="Arial" w:eastAsia="Arial" w:hAnsi="Arial" w:cs="Arial"/>
            <w:color w:val="auto"/>
          </w:rPr>
          <w:t>https://etf.wi.gov/resource/sick-leave-credit-conversion-program-brochure</w:t>
        </w:r>
      </w:hyperlink>
      <w:r w:rsidRPr="1D2557F2">
        <w:rPr>
          <w:rFonts w:ascii="Arial" w:eastAsia="Arial" w:hAnsi="Arial" w:cs="Arial"/>
        </w:rPr>
        <w:t>.</w:t>
      </w:r>
    </w:p>
    <w:p w14:paraId="59512F74" w14:textId="516E618C" w:rsidR="0BDD763C" w:rsidRDefault="56E2DC41" w:rsidP="1D2557F2">
      <w:pPr>
        <w:shd w:val="clear" w:color="auto" w:fill="FFFFFF" w:themeFill="background1"/>
        <w:spacing w:before="0" w:after="0"/>
        <w:ind w:firstLine="720"/>
        <w:rPr>
          <w:rFonts w:ascii="Arial" w:eastAsia="Arial" w:hAnsi="Arial" w:cs="Arial"/>
          <w:color w:val="000000" w:themeColor="text1"/>
        </w:rPr>
      </w:pPr>
      <w:r w:rsidRPr="1D2557F2">
        <w:rPr>
          <w:rFonts w:ascii="Arial" w:eastAsia="Arial" w:hAnsi="Arial" w:cs="Arial"/>
        </w:rPr>
        <w:t xml:space="preserve"> </w:t>
      </w:r>
    </w:p>
    <w:p w14:paraId="5961E04F" w14:textId="0CE90B0D" w:rsidR="0BDD763C" w:rsidRDefault="56E2DC41" w:rsidP="1D2557F2">
      <w:pPr>
        <w:shd w:val="clear" w:color="auto" w:fill="FFFFFF" w:themeFill="background1"/>
        <w:spacing w:before="0" w:after="0"/>
        <w:rPr>
          <w:rFonts w:ascii="Arial" w:eastAsia="Arial" w:hAnsi="Arial" w:cs="Arial"/>
          <w:color w:val="000000" w:themeColor="text1"/>
        </w:rPr>
      </w:pPr>
      <w:r w:rsidRPr="1D2557F2">
        <w:rPr>
          <w:rFonts w:ascii="Arial" w:eastAsia="Arial" w:hAnsi="Arial" w:cs="Arial"/>
        </w:rPr>
        <w:t xml:space="preserve">Please minimally describe functionality to: </w:t>
      </w:r>
    </w:p>
    <w:p w14:paraId="16B56843" w14:textId="1DA14BE0" w:rsidR="0BDD763C" w:rsidRDefault="0BDD763C" w:rsidP="1D2557F2">
      <w:pPr>
        <w:shd w:val="clear" w:color="auto" w:fill="FFFFFF" w:themeFill="background1"/>
        <w:spacing w:before="0" w:after="0"/>
      </w:pPr>
    </w:p>
    <w:p w14:paraId="696ADE13" w14:textId="77777777" w:rsidR="003D321C" w:rsidRPr="00A63498" w:rsidRDefault="56E2DC41" w:rsidP="0072653E">
      <w:pPr>
        <w:pStyle w:val="ListParagraph"/>
        <w:numPr>
          <w:ilvl w:val="0"/>
          <w:numId w:val="2"/>
        </w:numPr>
        <w:shd w:val="clear" w:color="auto" w:fill="FFFFFF" w:themeFill="background1"/>
        <w:spacing w:before="0" w:after="0"/>
        <w:jc w:val="both"/>
        <w:rPr>
          <w:rFonts w:ascii="Arial" w:eastAsia="Arial" w:hAnsi="Arial" w:cs="Arial"/>
        </w:rPr>
      </w:pPr>
      <w:bookmarkStart w:id="0" w:name="_Hlk178941694"/>
      <w:r w:rsidRPr="00A63498">
        <w:rPr>
          <w:rFonts w:ascii="Arial" w:eastAsia="Arial" w:hAnsi="Arial" w:cs="Arial"/>
        </w:rPr>
        <w:t xml:space="preserve">Manage eligibility rules and workflows required for system implementation, including </w:t>
      </w:r>
      <w:r w:rsidR="0BDD763C" w:rsidRPr="00A63498">
        <w:rPr>
          <w:rFonts w:ascii="Arial" w:hAnsi="Arial" w:cs="Arial"/>
        </w:rPr>
        <w:tab/>
      </w:r>
    </w:p>
    <w:p w14:paraId="1D7E705D" w14:textId="4A10BB65" w:rsidR="008507AF" w:rsidRPr="00A63498" w:rsidRDefault="56E2DC41" w:rsidP="00BB2EB1">
      <w:pPr>
        <w:pStyle w:val="ListParagraph"/>
        <w:shd w:val="clear" w:color="auto" w:fill="FFFFFF" w:themeFill="background1"/>
        <w:spacing w:before="0" w:after="0"/>
        <w:jc w:val="both"/>
        <w:rPr>
          <w:rFonts w:ascii="Arial" w:eastAsia="Arial" w:hAnsi="Arial" w:cs="Arial"/>
        </w:rPr>
      </w:pPr>
      <w:r w:rsidRPr="00A63498">
        <w:rPr>
          <w:rFonts w:ascii="Arial" w:eastAsia="Arial" w:hAnsi="Arial" w:cs="Arial"/>
        </w:rPr>
        <w:t>conversion processes from accumulated sick leave to sick leave credits</w:t>
      </w:r>
      <w:r w:rsidR="00BB2EB1" w:rsidRPr="00A63498">
        <w:rPr>
          <w:rFonts w:ascii="Arial" w:eastAsia="Arial" w:hAnsi="Arial" w:cs="Arial"/>
        </w:rPr>
        <w:t xml:space="preserve">. </w:t>
      </w:r>
      <w:r w:rsidR="008507AF" w:rsidRPr="00A63498">
        <w:rPr>
          <w:rFonts w:ascii="Arial" w:hAnsi="Arial" w:cs="Arial"/>
        </w:rPr>
        <w:t>Calculate the sick leave credit amount based on information from employers</w:t>
      </w:r>
      <w:r w:rsidR="00BB2EB1" w:rsidRPr="00A63498">
        <w:rPr>
          <w:rFonts w:ascii="Arial" w:hAnsi="Arial" w:cs="Arial"/>
        </w:rPr>
        <w:t>.</w:t>
      </w:r>
    </w:p>
    <w:p w14:paraId="16A94ED8" w14:textId="77777777" w:rsidR="008507AF" w:rsidRPr="00A63498" w:rsidRDefault="008507AF" w:rsidP="008507AF">
      <w:pPr>
        <w:pStyle w:val="ListParagraph"/>
        <w:numPr>
          <w:ilvl w:val="1"/>
          <w:numId w:val="1"/>
        </w:numPr>
        <w:spacing w:before="0" w:after="0"/>
        <w:rPr>
          <w:rFonts w:ascii="Arial" w:hAnsi="Arial" w:cs="Arial"/>
        </w:rPr>
      </w:pPr>
      <w:r w:rsidRPr="00A63498">
        <w:rPr>
          <w:rFonts w:ascii="Arial" w:hAnsi="Arial" w:cs="Arial"/>
        </w:rPr>
        <w:t xml:space="preserve">Online portal for employer reporting </w:t>
      </w:r>
    </w:p>
    <w:p w14:paraId="6B654CEC" w14:textId="77777777" w:rsidR="008507AF" w:rsidRPr="00A63498" w:rsidRDefault="008507AF" w:rsidP="008507AF">
      <w:pPr>
        <w:pStyle w:val="ListParagraph"/>
        <w:numPr>
          <w:ilvl w:val="0"/>
          <w:numId w:val="1"/>
        </w:numPr>
        <w:shd w:val="clear" w:color="auto" w:fill="FFFFFF" w:themeFill="background1"/>
        <w:spacing w:before="0" w:after="0"/>
        <w:jc w:val="both"/>
        <w:rPr>
          <w:rFonts w:ascii="Arial" w:eastAsia="Arial" w:hAnsi="Arial" w:cs="Arial"/>
        </w:rPr>
      </w:pPr>
      <w:r w:rsidRPr="00A63498">
        <w:rPr>
          <w:rFonts w:ascii="Arial" w:eastAsia="Arial" w:hAnsi="Arial" w:cs="Arial"/>
        </w:rPr>
        <w:t xml:space="preserve">Track and decrement sick leave credits as they are applied towards health insurance </w:t>
      </w:r>
      <w:r w:rsidRPr="00A63498">
        <w:rPr>
          <w:rFonts w:ascii="Arial" w:hAnsi="Arial" w:cs="Arial"/>
        </w:rPr>
        <w:tab/>
      </w:r>
    </w:p>
    <w:p w14:paraId="761EC16C" w14:textId="77777777" w:rsidR="008507AF" w:rsidRPr="00A63498" w:rsidRDefault="008507AF" w:rsidP="008507AF">
      <w:pPr>
        <w:pStyle w:val="ListParagraph"/>
        <w:shd w:val="clear" w:color="auto" w:fill="FFFFFF" w:themeFill="background1"/>
        <w:spacing w:before="0" w:after="0"/>
        <w:jc w:val="both"/>
        <w:rPr>
          <w:rFonts w:ascii="Arial" w:hAnsi="Arial" w:cs="Arial"/>
        </w:rPr>
      </w:pPr>
      <w:r w:rsidRPr="00A63498">
        <w:rPr>
          <w:rFonts w:ascii="Arial" w:eastAsia="Arial" w:hAnsi="Arial" w:cs="Arial"/>
        </w:rPr>
        <w:lastRenderedPageBreak/>
        <w:t xml:space="preserve">payments, and otherwise support the transition to other payment sources like </w:t>
      </w:r>
      <w:proofErr w:type="gramStart"/>
      <w:r w:rsidRPr="00A63498">
        <w:rPr>
          <w:rFonts w:ascii="Arial" w:eastAsia="Arial" w:hAnsi="Arial" w:cs="Arial"/>
        </w:rPr>
        <w:t>annuity</w:t>
      </w:r>
      <w:proofErr w:type="gramEnd"/>
      <w:r w:rsidRPr="00A63498">
        <w:rPr>
          <w:rFonts w:ascii="Arial" w:eastAsia="Arial" w:hAnsi="Arial" w:cs="Arial"/>
        </w:rPr>
        <w:t xml:space="preserve"> </w:t>
      </w:r>
      <w:r w:rsidRPr="00A63498">
        <w:rPr>
          <w:rFonts w:ascii="Arial" w:hAnsi="Arial" w:cs="Arial"/>
        </w:rPr>
        <w:tab/>
      </w:r>
    </w:p>
    <w:p w14:paraId="78426AA4" w14:textId="366133E5" w:rsidR="008507AF" w:rsidRPr="00A63498" w:rsidRDefault="008507AF" w:rsidP="00BB2EB1">
      <w:pPr>
        <w:pStyle w:val="ListParagraph"/>
        <w:shd w:val="clear" w:color="auto" w:fill="FFFFFF" w:themeFill="background1"/>
        <w:spacing w:before="0" w:after="0"/>
        <w:jc w:val="both"/>
        <w:rPr>
          <w:rFonts w:ascii="Arial" w:eastAsia="Arial" w:hAnsi="Arial" w:cs="Arial"/>
        </w:rPr>
      </w:pPr>
      <w:r w:rsidRPr="00A63498">
        <w:rPr>
          <w:rFonts w:ascii="Arial" w:eastAsia="Arial" w:hAnsi="Arial" w:cs="Arial"/>
        </w:rPr>
        <w:t xml:space="preserve">deductions. </w:t>
      </w:r>
      <w:r w:rsidRPr="00A63498">
        <w:rPr>
          <w:rFonts w:ascii="Arial" w:hAnsi="Arial" w:cs="Arial"/>
        </w:rPr>
        <w:t>Track account balances per member including deductions and refunds</w:t>
      </w:r>
    </w:p>
    <w:p w14:paraId="2701FBEF" w14:textId="77777777" w:rsidR="008507AF" w:rsidRPr="00A63498" w:rsidRDefault="008507AF" w:rsidP="008507AF">
      <w:pPr>
        <w:pStyle w:val="ListParagraph"/>
        <w:numPr>
          <w:ilvl w:val="1"/>
          <w:numId w:val="1"/>
        </w:numPr>
        <w:spacing w:before="0" w:after="0"/>
        <w:rPr>
          <w:rFonts w:ascii="Arial" w:hAnsi="Arial" w:cs="Arial"/>
        </w:rPr>
      </w:pPr>
      <w:r w:rsidRPr="00A63498">
        <w:rPr>
          <w:rFonts w:ascii="Arial" w:hAnsi="Arial" w:cs="Arial"/>
        </w:rPr>
        <w:t>Transfer and track balances for eligible surviving dependents including deductions and refunds</w:t>
      </w:r>
    </w:p>
    <w:p w14:paraId="122AB819" w14:textId="77777777" w:rsidR="008507AF" w:rsidRPr="00A63498" w:rsidRDefault="008507AF" w:rsidP="008507AF">
      <w:pPr>
        <w:pStyle w:val="ListParagraph"/>
        <w:numPr>
          <w:ilvl w:val="0"/>
          <w:numId w:val="1"/>
        </w:numPr>
        <w:spacing w:before="0" w:after="0"/>
        <w:rPr>
          <w:rFonts w:ascii="Arial" w:hAnsi="Arial" w:cs="Arial"/>
        </w:rPr>
      </w:pPr>
      <w:r w:rsidRPr="00A63498">
        <w:rPr>
          <w:rFonts w:ascii="Arial" w:hAnsi="Arial" w:cs="Arial"/>
        </w:rPr>
        <w:t>Track balances and deductions for both sick leave programs (ASLCC and SHICC)</w:t>
      </w:r>
    </w:p>
    <w:p w14:paraId="0BE55A5F" w14:textId="77777777" w:rsidR="008507AF" w:rsidRPr="00A63498" w:rsidRDefault="008507AF" w:rsidP="008507AF">
      <w:pPr>
        <w:pStyle w:val="ListParagraph"/>
        <w:numPr>
          <w:ilvl w:val="1"/>
          <w:numId w:val="1"/>
        </w:numPr>
        <w:spacing w:before="0" w:after="0"/>
        <w:rPr>
          <w:rFonts w:ascii="Arial" w:hAnsi="Arial" w:cs="Arial"/>
        </w:rPr>
      </w:pPr>
      <w:r w:rsidRPr="00A63498">
        <w:rPr>
          <w:rFonts w:ascii="Arial" w:hAnsi="Arial" w:cs="Arial"/>
        </w:rPr>
        <w:t>Keep both ledgers for accounting purposes and have export reporting capabilities for accounting purposes</w:t>
      </w:r>
    </w:p>
    <w:p w14:paraId="78C8A655" w14:textId="2760C421" w:rsidR="008507AF" w:rsidRPr="00A63498" w:rsidRDefault="008507AF" w:rsidP="008507AF">
      <w:pPr>
        <w:pStyle w:val="ListParagraph"/>
        <w:numPr>
          <w:ilvl w:val="0"/>
          <w:numId w:val="1"/>
        </w:numPr>
        <w:shd w:val="clear" w:color="auto" w:fill="FFFFFF" w:themeFill="background1"/>
        <w:spacing w:before="0" w:after="0"/>
        <w:rPr>
          <w:rFonts w:ascii="Arial" w:eastAsia="Arial" w:hAnsi="Arial" w:cs="Arial"/>
        </w:rPr>
      </w:pPr>
      <w:r w:rsidRPr="00A63498">
        <w:rPr>
          <w:rFonts w:ascii="Arial" w:eastAsia="Arial" w:hAnsi="Arial" w:cs="Arial"/>
        </w:rPr>
        <w:t xml:space="preserve">Integrate with ETF health premium payment source management systems. </w:t>
      </w:r>
      <w:r w:rsidRPr="00A63498">
        <w:rPr>
          <w:rFonts w:ascii="Arial" w:hAnsi="Arial" w:cs="Arial"/>
        </w:rPr>
        <w:t xml:space="preserve">Accept incoming and create outgoing health insurance payroll information (able to take ingests) </w:t>
      </w:r>
    </w:p>
    <w:p w14:paraId="44A1F115" w14:textId="7444324F" w:rsidR="008507AF" w:rsidRPr="00A63498" w:rsidRDefault="008507AF" w:rsidP="008507AF">
      <w:pPr>
        <w:pStyle w:val="ListParagraph"/>
        <w:numPr>
          <w:ilvl w:val="0"/>
          <w:numId w:val="1"/>
        </w:numPr>
        <w:shd w:val="clear" w:color="auto" w:fill="FFFFFF" w:themeFill="background1"/>
        <w:spacing w:before="0" w:after="0"/>
        <w:rPr>
          <w:rFonts w:ascii="Arial" w:eastAsia="Arial" w:hAnsi="Arial" w:cs="Arial"/>
        </w:rPr>
      </w:pPr>
      <w:r w:rsidRPr="00A63498">
        <w:rPr>
          <w:rFonts w:ascii="Arial" w:eastAsia="Arial" w:hAnsi="Arial" w:cs="Arial"/>
        </w:rPr>
        <w:t xml:space="preserve">Support data extracts for actuarial purposes. </w:t>
      </w:r>
      <w:r w:rsidRPr="00A63498">
        <w:rPr>
          <w:rFonts w:ascii="Arial" w:hAnsi="Arial" w:cs="Arial"/>
        </w:rPr>
        <w:t>Generate reports and export for auditing, financial, and business operations.</w:t>
      </w:r>
    </w:p>
    <w:p w14:paraId="13AA832E" w14:textId="77777777" w:rsidR="008507AF" w:rsidRPr="00A63498" w:rsidRDefault="008507AF" w:rsidP="008507AF">
      <w:pPr>
        <w:pStyle w:val="ListParagraph"/>
        <w:numPr>
          <w:ilvl w:val="0"/>
          <w:numId w:val="1"/>
        </w:numPr>
        <w:spacing w:before="0" w:after="0"/>
        <w:rPr>
          <w:rFonts w:ascii="Arial" w:hAnsi="Arial" w:cs="Arial"/>
        </w:rPr>
      </w:pPr>
      <w:r w:rsidRPr="00A63498">
        <w:rPr>
          <w:rFonts w:ascii="Arial" w:hAnsi="Arial" w:cs="Arial"/>
        </w:rPr>
        <w:t>Indicate the account status (for example, if the member’s account escrowed)</w:t>
      </w:r>
    </w:p>
    <w:p w14:paraId="0F77394E" w14:textId="4CE14B16" w:rsidR="008507AF" w:rsidRPr="00A63498" w:rsidRDefault="008507AF" w:rsidP="008507AF">
      <w:pPr>
        <w:pStyle w:val="ListParagraph"/>
        <w:numPr>
          <w:ilvl w:val="0"/>
          <w:numId w:val="1"/>
        </w:numPr>
        <w:shd w:val="clear" w:color="auto" w:fill="FFFFFF" w:themeFill="background1"/>
        <w:spacing w:before="0" w:after="0"/>
        <w:jc w:val="both"/>
        <w:rPr>
          <w:rFonts w:ascii="Arial" w:eastAsia="Arial" w:hAnsi="Arial" w:cs="Arial"/>
        </w:rPr>
      </w:pPr>
      <w:r w:rsidRPr="00A63498">
        <w:rPr>
          <w:rFonts w:ascii="Arial" w:eastAsia="Arial" w:hAnsi="Arial" w:cs="Arial"/>
        </w:rPr>
        <w:t xml:space="preserve">Support member communications on sick leave availability, usage, and transitions after credit depletion. </w:t>
      </w:r>
      <w:r w:rsidRPr="00A63498">
        <w:rPr>
          <w:rFonts w:ascii="Arial" w:hAnsi="Arial" w:cs="Arial"/>
        </w:rPr>
        <w:t>Generate communications to members concerning account balances.</w:t>
      </w:r>
    </w:p>
    <w:p w14:paraId="6BDE24A6" w14:textId="77777777" w:rsidR="008507AF" w:rsidRPr="00A63498" w:rsidRDefault="008507AF" w:rsidP="008507AF">
      <w:pPr>
        <w:pStyle w:val="ListParagraph"/>
        <w:numPr>
          <w:ilvl w:val="1"/>
          <w:numId w:val="1"/>
        </w:numPr>
        <w:spacing w:before="0" w:after="0"/>
        <w:rPr>
          <w:rFonts w:ascii="Arial" w:hAnsi="Arial" w:cs="Arial"/>
        </w:rPr>
      </w:pPr>
      <w:r w:rsidRPr="00A63498">
        <w:rPr>
          <w:rFonts w:ascii="Arial" w:hAnsi="Arial" w:cs="Arial"/>
        </w:rPr>
        <w:t xml:space="preserve">Able to manually edit and/or override communications </w:t>
      </w:r>
    </w:p>
    <w:p w14:paraId="4430E0CD" w14:textId="77777777" w:rsidR="008507AF" w:rsidRPr="00A63498" w:rsidRDefault="008507AF" w:rsidP="008507AF">
      <w:pPr>
        <w:pStyle w:val="ListParagraph"/>
        <w:numPr>
          <w:ilvl w:val="0"/>
          <w:numId w:val="1"/>
        </w:numPr>
        <w:spacing w:before="0" w:after="0"/>
        <w:rPr>
          <w:rFonts w:ascii="Arial" w:hAnsi="Arial" w:cs="Arial"/>
        </w:rPr>
      </w:pPr>
      <w:r w:rsidRPr="00A63498">
        <w:rPr>
          <w:rFonts w:ascii="Arial" w:hAnsi="Arial" w:cs="Arial"/>
        </w:rPr>
        <w:t>Track change history for auditing purposes</w:t>
      </w:r>
    </w:p>
    <w:bookmarkEnd w:id="0"/>
    <w:p w14:paraId="17892B09" w14:textId="77777777" w:rsidR="008507AF" w:rsidRDefault="008507AF" w:rsidP="008507AF">
      <w:pPr>
        <w:pStyle w:val="ListParagraph"/>
        <w:shd w:val="clear" w:color="auto" w:fill="FFFFFF" w:themeFill="background1"/>
        <w:spacing w:before="0" w:after="0"/>
        <w:rPr>
          <w:rFonts w:ascii="Arial" w:eastAsia="Arial" w:hAnsi="Arial" w:cs="Arial"/>
          <w:color w:val="000000" w:themeColor="text1"/>
        </w:rPr>
      </w:pPr>
    </w:p>
    <w:p w14:paraId="44E552F8" w14:textId="4F881232" w:rsidR="1D2557F2" w:rsidRDefault="1D2557F2" w:rsidP="1D2557F2">
      <w:pPr>
        <w:shd w:val="clear" w:color="auto" w:fill="FFFFFF" w:themeFill="background1"/>
        <w:spacing w:before="0" w:after="0"/>
        <w:ind w:left="720"/>
        <w:rPr>
          <w:rFonts w:ascii="Arial" w:eastAsia="Arial" w:hAnsi="Arial" w:cs="Arial"/>
        </w:rPr>
      </w:pPr>
    </w:p>
    <w:p w14:paraId="16B84508" w14:textId="764D0B82" w:rsidR="761BD62E" w:rsidRDefault="49B422F9" w:rsidP="0072653E">
      <w:pPr>
        <w:shd w:val="clear" w:color="auto" w:fill="FFFFFF" w:themeFill="background1"/>
        <w:spacing w:before="0" w:after="0"/>
        <w:jc w:val="both"/>
        <w:rPr>
          <w:rFonts w:ascii="Arial" w:eastAsia="Arial" w:hAnsi="Arial" w:cs="Arial"/>
          <w:color w:val="000000" w:themeColor="text1"/>
        </w:rPr>
      </w:pPr>
      <w:r w:rsidRPr="1D2557F2">
        <w:rPr>
          <w:rFonts w:ascii="Arial" w:eastAsia="Arial" w:hAnsi="Arial" w:cs="Arial"/>
        </w:rPr>
        <w:t xml:space="preserve">6A.06 </w:t>
      </w:r>
      <w:r w:rsidR="11006CB4" w:rsidRPr="1D2557F2">
        <w:rPr>
          <w:rFonts w:ascii="Arial" w:eastAsia="Arial" w:hAnsi="Arial" w:cs="Arial"/>
        </w:rPr>
        <w:t>What is fundamental to the architecture that can</w:t>
      </w:r>
      <w:r w:rsidR="00696DF8">
        <w:rPr>
          <w:rFonts w:ascii="Arial" w:eastAsia="Arial" w:hAnsi="Arial" w:cs="Arial"/>
        </w:rPr>
        <w:t xml:space="preserve"> NOT</w:t>
      </w:r>
      <w:r w:rsidR="11006CB4" w:rsidRPr="1D2557F2">
        <w:rPr>
          <w:rFonts w:ascii="Arial" w:eastAsia="Arial" w:hAnsi="Arial" w:cs="Arial"/>
        </w:rPr>
        <w:t xml:space="preserve"> be changed vs. what is configurable? Where and what types of customizations cause challenges to long term management and upgrade of system components due to conflicts with this foundational architecture? Please provide examples.</w:t>
      </w:r>
    </w:p>
    <w:p w14:paraId="18BC429B" w14:textId="69677AFA" w:rsidR="761BD62E" w:rsidRDefault="388984BB" w:rsidP="1D2557F2">
      <w:pPr>
        <w:spacing w:before="240" w:after="0"/>
        <w:rPr>
          <w:rFonts w:ascii="Arial" w:eastAsia="Arial" w:hAnsi="Arial" w:cs="Arial"/>
          <w:color w:val="000000" w:themeColor="text1"/>
        </w:rPr>
      </w:pPr>
      <w:r w:rsidRPr="1D2557F2">
        <w:rPr>
          <w:rFonts w:ascii="Arial" w:eastAsia="Arial" w:hAnsi="Arial" w:cs="Arial"/>
        </w:rPr>
        <w:t xml:space="preserve">6A.07 </w:t>
      </w:r>
      <w:r w:rsidR="11006CB4" w:rsidRPr="1D2557F2">
        <w:rPr>
          <w:rFonts w:ascii="Arial" w:eastAsia="Arial" w:hAnsi="Arial" w:cs="Arial"/>
        </w:rPr>
        <w:t xml:space="preserve">Describe the solutions built into the proposed system to mitigate the risks of: </w:t>
      </w:r>
    </w:p>
    <w:p w14:paraId="6C715970" w14:textId="35D16BB6" w:rsidR="761BD62E" w:rsidRDefault="11006CB4" w:rsidP="0072653E">
      <w:pPr>
        <w:shd w:val="clear" w:color="auto" w:fill="FFFFFF" w:themeFill="background1"/>
        <w:spacing w:before="0" w:after="0"/>
        <w:ind w:firstLine="720"/>
        <w:jc w:val="both"/>
        <w:rPr>
          <w:rFonts w:ascii="Arial" w:eastAsia="Arial" w:hAnsi="Arial" w:cs="Arial"/>
          <w:color w:val="000000" w:themeColor="text1"/>
        </w:rPr>
      </w:pPr>
      <w:r w:rsidRPr="1D2557F2">
        <w:rPr>
          <w:rFonts w:ascii="Arial" w:eastAsia="Arial" w:hAnsi="Arial" w:cs="Arial"/>
        </w:rPr>
        <w:t xml:space="preserve">A. Producing inaccurate benefit calculations, adjustments/recalculations, and payments to </w:t>
      </w:r>
      <w:r w:rsidR="761BD62E">
        <w:tab/>
      </w:r>
      <w:r w:rsidRPr="1D2557F2">
        <w:rPr>
          <w:rFonts w:ascii="Arial" w:eastAsia="Arial" w:hAnsi="Arial" w:cs="Arial"/>
        </w:rPr>
        <w:t xml:space="preserve">retirees and/or deceased members due to manual processing errors, and tasks executed </w:t>
      </w:r>
      <w:r w:rsidR="761BD62E">
        <w:tab/>
      </w:r>
      <w:r w:rsidRPr="1D2557F2">
        <w:rPr>
          <w:rFonts w:ascii="Arial" w:eastAsia="Arial" w:hAnsi="Arial" w:cs="Arial"/>
        </w:rPr>
        <w:t xml:space="preserve">outside of the system. </w:t>
      </w:r>
    </w:p>
    <w:p w14:paraId="0FB5DD1D" w14:textId="3492C04B" w:rsidR="761BD62E" w:rsidRDefault="11006CB4" w:rsidP="0072653E">
      <w:pPr>
        <w:shd w:val="clear" w:color="auto" w:fill="FFFFFF" w:themeFill="background1"/>
        <w:spacing w:before="0" w:after="0"/>
        <w:ind w:firstLine="720"/>
        <w:jc w:val="both"/>
        <w:rPr>
          <w:rFonts w:ascii="Arial" w:eastAsia="Arial" w:hAnsi="Arial" w:cs="Arial"/>
          <w:color w:val="000000" w:themeColor="text1"/>
        </w:rPr>
      </w:pPr>
      <w:r w:rsidRPr="1D2557F2">
        <w:rPr>
          <w:rFonts w:ascii="Arial" w:eastAsia="Arial" w:hAnsi="Arial" w:cs="Arial"/>
        </w:rPr>
        <w:t xml:space="preserve">B. Benefit overpayments due to maximum benefit restricted pursuant to state law. </w:t>
      </w:r>
    </w:p>
    <w:p w14:paraId="1F5D9C3A" w14:textId="58173A72" w:rsidR="761BD62E" w:rsidRDefault="11006CB4" w:rsidP="1D2557F2">
      <w:pPr>
        <w:shd w:val="clear" w:color="auto" w:fill="FFFFFF" w:themeFill="background1"/>
        <w:spacing w:before="0" w:after="0"/>
        <w:ind w:firstLine="720"/>
        <w:rPr>
          <w:rFonts w:ascii="Arial" w:eastAsia="Arial" w:hAnsi="Arial" w:cs="Arial"/>
          <w:color w:val="000000" w:themeColor="text1"/>
        </w:rPr>
      </w:pPr>
      <w:r w:rsidRPr="1D2557F2">
        <w:rPr>
          <w:rFonts w:ascii="Arial" w:eastAsia="Arial" w:hAnsi="Arial" w:cs="Arial"/>
        </w:rPr>
        <w:t xml:space="preserve">C. Benefit processing delays including delays due to retiree not being notified by ETF of </w:t>
      </w:r>
      <w:r w:rsidR="761BD62E">
        <w:tab/>
      </w:r>
      <w:r w:rsidR="761BD62E">
        <w:tab/>
      </w:r>
      <w:r w:rsidR="761BD62E">
        <w:tab/>
      </w:r>
      <w:r w:rsidRPr="1D2557F2">
        <w:rPr>
          <w:rFonts w:ascii="Arial" w:eastAsia="Arial" w:hAnsi="Arial" w:cs="Arial"/>
        </w:rPr>
        <w:t xml:space="preserve">incomplete, unverified, or inaccurate application information. </w:t>
      </w:r>
    </w:p>
    <w:p w14:paraId="3BD01B9B" w14:textId="5BE12B7E" w:rsidR="761BD62E" w:rsidRDefault="11006CB4" w:rsidP="0072653E">
      <w:pPr>
        <w:shd w:val="clear" w:color="auto" w:fill="FFFFFF" w:themeFill="background1"/>
        <w:spacing w:before="0" w:after="0"/>
        <w:ind w:firstLine="720"/>
        <w:jc w:val="both"/>
        <w:rPr>
          <w:rFonts w:ascii="Arial" w:eastAsia="Arial" w:hAnsi="Arial" w:cs="Arial"/>
          <w:color w:val="000000" w:themeColor="text1"/>
        </w:rPr>
      </w:pPr>
      <w:r w:rsidRPr="1D2557F2">
        <w:rPr>
          <w:rFonts w:ascii="Arial" w:eastAsia="Arial" w:hAnsi="Arial" w:cs="Arial"/>
        </w:rPr>
        <w:t xml:space="preserve">D. Benefit processing delays due to complex rules required to calculate average final earnings, </w:t>
      </w:r>
      <w:r w:rsidR="761BD62E">
        <w:tab/>
      </w:r>
      <w:r w:rsidRPr="1D2557F2">
        <w:rPr>
          <w:rFonts w:ascii="Arial" w:eastAsia="Arial" w:hAnsi="Arial" w:cs="Arial"/>
        </w:rPr>
        <w:t xml:space="preserve">years of service, and any special considerations. </w:t>
      </w:r>
    </w:p>
    <w:p w14:paraId="0C96B9AE" w14:textId="00CB78A5" w:rsidR="761BD62E" w:rsidRDefault="11006CB4" w:rsidP="0072653E">
      <w:pPr>
        <w:shd w:val="clear" w:color="auto" w:fill="FFFFFF" w:themeFill="background1"/>
        <w:spacing w:before="0" w:after="0"/>
        <w:ind w:firstLine="720"/>
        <w:jc w:val="both"/>
        <w:rPr>
          <w:rFonts w:ascii="Arial" w:eastAsia="Arial" w:hAnsi="Arial" w:cs="Arial"/>
          <w:color w:val="000000" w:themeColor="text1"/>
        </w:rPr>
      </w:pPr>
      <w:r w:rsidRPr="1D2557F2">
        <w:rPr>
          <w:rFonts w:ascii="Arial" w:eastAsia="Arial" w:hAnsi="Arial" w:cs="Arial"/>
        </w:rPr>
        <w:t xml:space="preserve">E. Data integrity issues including inaccurate data being entered either via automated processes, </w:t>
      </w:r>
      <w:r w:rsidR="761BD62E">
        <w:tab/>
      </w:r>
      <w:r w:rsidRPr="1D2557F2">
        <w:rPr>
          <w:rFonts w:ascii="Arial" w:eastAsia="Arial" w:hAnsi="Arial" w:cs="Arial"/>
        </w:rPr>
        <w:t xml:space="preserve">manual entry, and/or manual upload. </w:t>
      </w:r>
    </w:p>
    <w:p w14:paraId="4FA6801E" w14:textId="2184E937" w:rsidR="761BD62E" w:rsidRDefault="11006CB4" w:rsidP="0072653E">
      <w:pPr>
        <w:shd w:val="clear" w:color="auto" w:fill="FFFFFF" w:themeFill="background1"/>
        <w:spacing w:before="0" w:after="0"/>
        <w:ind w:firstLine="720"/>
        <w:jc w:val="both"/>
        <w:rPr>
          <w:rFonts w:ascii="Arial" w:eastAsia="Arial" w:hAnsi="Arial" w:cs="Arial"/>
          <w:color w:val="000000" w:themeColor="text1"/>
        </w:rPr>
      </w:pPr>
      <w:r w:rsidRPr="1D2557F2">
        <w:rPr>
          <w:rFonts w:ascii="Arial" w:eastAsia="Arial" w:hAnsi="Arial" w:cs="Arial"/>
        </w:rPr>
        <w:t xml:space="preserve">F. Not identifying accurate benefits paid to retirees who subsequently returned to work. </w:t>
      </w:r>
    </w:p>
    <w:p w14:paraId="6DCCB027" w14:textId="4DC7BB94" w:rsidR="761BD62E" w:rsidRDefault="11006CB4" w:rsidP="0072653E">
      <w:pPr>
        <w:shd w:val="clear" w:color="auto" w:fill="FFFFFF" w:themeFill="background1"/>
        <w:spacing w:before="0" w:after="0"/>
        <w:ind w:firstLine="720"/>
        <w:jc w:val="both"/>
        <w:rPr>
          <w:rFonts w:ascii="Arial" w:eastAsia="Arial" w:hAnsi="Arial" w:cs="Arial"/>
          <w:color w:val="000000" w:themeColor="text1"/>
        </w:rPr>
      </w:pPr>
      <w:r w:rsidRPr="1D2557F2">
        <w:rPr>
          <w:rFonts w:ascii="Arial" w:eastAsia="Arial" w:hAnsi="Arial" w:cs="Arial"/>
        </w:rPr>
        <w:t xml:space="preserve">G. Ineligible and duplicate termination refunds from being submitted or processed. </w:t>
      </w:r>
    </w:p>
    <w:p w14:paraId="0197948C" w14:textId="290B03A9" w:rsidR="761BD62E" w:rsidRDefault="11006CB4" w:rsidP="0072653E">
      <w:pPr>
        <w:shd w:val="clear" w:color="auto" w:fill="FFFFFF" w:themeFill="background1"/>
        <w:spacing w:before="0" w:after="0"/>
        <w:ind w:firstLine="720"/>
        <w:jc w:val="both"/>
        <w:rPr>
          <w:rFonts w:ascii="Arial" w:eastAsia="Arial" w:hAnsi="Arial" w:cs="Arial"/>
          <w:color w:val="000000" w:themeColor="text1"/>
        </w:rPr>
      </w:pPr>
      <w:r w:rsidRPr="1D2557F2">
        <w:rPr>
          <w:rFonts w:ascii="Arial" w:eastAsia="Arial" w:hAnsi="Arial" w:cs="Arial"/>
        </w:rPr>
        <w:t>H. Payment resumption of a suspended benefit prematurely.</w:t>
      </w:r>
    </w:p>
    <w:p w14:paraId="55D14D90" w14:textId="15265202" w:rsidR="761BD62E" w:rsidRDefault="6144DBC7" w:rsidP="0072653E">
      <w:pPr>
        <w:spacing w:before="240" w:after="0"/>
        <w:jc w:val="both"/>
        <w:rPr>
          <w:rFonts w:ascii="Arial" w:eastAsia="Arial" w:hAnsi="Arial" w:cs="Arial"/>
        </w:rPr>
      </w:pPr>
      <w:r w:rsidRPr="1D2557F2">
        <w:rPr>
          <w:rFonts w:ascii="Arial" w:eastAsia="Arial" w:hAnsi="Arial" w:cs="Arial"/>
        </w:rPr>
        <w:t xml:space="preserve">6A.08 </w:t>
      </w:r>
      <w:r w:rsidR="11006CB4" w:rsidRPr="1D2557F2">
        <w:rPr>
          <w:rFonts w:ascii="Arial" w:eastAsia="Arial" w:hAnsi="Arial" w:cs="Arial"/>
        </w:rPr>
        <w:t>Indicate any additional functionality not included in the requirements or your responses to essay questions that you would like ETF to know about.</w:t>
      </w:r>
    </w:p>
    <w:p w14:paraId="46D37373" w14:textId="638D299F" w:rsidR="761BD62E" w:rsidRDefault="6CAB8D9A" w:rsidP="0072653E">
      <w:pPr>
        <w:spacing w:before="240" w:after="0"/>
        <w:jc w:val="both"/>
        <w:rPr>
          <w:rFonts w:ascii="Arial" w:eastAsia="Arial" w:hAnsi="Arial" w:cs="Arial"/>
        </w:rPr>
      </w:pPr>
      <w:bookmarkStart w:id="1" w:name="OLE_LINK1"/>
      <w:r w:rsidRPr="1D2557F2">
        <w:rPr>
          <w:rFonts w:ascii="Arial" w:eastAsia="Arial" w:hAnsi="Arial" w:cs="Arial"/>
        </w:rPr>
        <w:t xml:space="preserve">6A.09 </w:t>
      </w:r>
      <w:r w:rsidR="11006CB4" w:rsidRPr="1D2557F2">
        <w:rPr>
          <w:rFonts w:ascii="Arial" w:eastAsia="Arial" w:hAnsi="Arial" w:cs="Arial"/>
        </w:rPr>
        <w:t xml:space="preserve">Describe how the proposed PAS solution </w:t>
      </w:r>
      <w:r w:rsidR="007C5220">
        <w:rPr>
          <w:rFonts w:ascii="Arial" w:eastAsia="Arial" w:hAnsi="Arial" w:cs="Arial"/>
        </w:rPr>
        <w:t>has transformed work processes. Include a description of how the solution can use multiple methods such as case management, first in first out, and other balanced assignment methods</w:t>
      </w:r>
      <w:r w:rsidR="11006CB4" w:rsidRPr="1D2557F2">
        <w:rPr>
          <w:rFonts w:ascii="Arial" w:eastAsia="Arial" w:hAnsi="Arial" w:cs="Arial"/>
        </w:rPr>
        <w:t>.</w:t>
      </w:r>
    </w:p>
    <w:bookmarkEnd w:id="1"/>
    <w:p w14:paraId="44A8CC45" w14:textId="50EA6010" w:rsidR="00C254C6" w:rsidRPr="00C254C6" w:rsidRDefault="006A76A0" w:rsidP="0072653E">
      <w:pPr>
        <w:spacing w:before="240" w:after="0"/>
        <w:jc w:val="both"/>
        <w:rPr>
          <w:rFonts w:ascii="Arial" w:eastAsia="Arial" w:hAnsi="Arial" w:cs="Arial"/>
          <w:b/>
          <w:bCs/>
          <w:u w:val="single"/>
        </w:rPr>
      </w:pPr>
      <w:r>
        <w:rPr>
          <w:rFonts w:ascii="Arial" w:eastAsia="Arial" w:hAnsi="Arial" w:cs="Arial"/>
          <w:b/>
          <w:bCs/>
          <w:u w:val="single"/>
        </w:rPr>
        <w:t xml:space="preserve">Before responding to </w:t>
      </w:r>
      <w:r w:rsidRPr="00C254C6">
        <w:rPr>
          <w:rFonts w:ascii="Arial" w:eastAsia="Arial" w:hAnsi="Arial" w:cs="Arial"/>
          <w:b/>
          <w:bCs/>
          <w:u w:val="single"/>
        </w:rPr>
        <w:t>questions 6A.10 – 6A.29</w:t>
      </w:r>
      <w:r>
        <w:rPr>
          <w:rFonts w:ascii="Arial" w:eastAsia="Arial" w:hAnsi="Arial" w:cs="Arial"/>
          <w:b/>
          <w:bCs/>
          <w:u w:val="single"/>
        </w:rPr>
        <w:t xml:space="preserve">, for each topical area, review the User Story Requirements and System Requirements in </w:t>
      </w:r>
      <w:r w:rsidR="00C254C6" w:rsidRPr="00C254C6">
        <w:rPr>
          <w:rFonts w:ascii="Arial" w:eastAsia="Arial" w:hAnsi="Arial" w:cs="Arial"/>
          <w:b/>
          <w:bCs/>
          <w:u w:val="single"/>
        </w:rPr>
        <w:t>Appendix 6B – Functional Requirements.</w:t>
      </w:r>
    </w:p>
    <w:p w14:paraId="1C523C70" w14:textId="3E1811DA" w:rsidR="761BD62E" w:rsidRDefault="31302A39" w:rsidP="0072653E">
      <w:pPr>
        <w:spacing w:before="240" w:after="0"/>
        <w:jc w:val="both"/>
        <w:rPr>
          <w:rFonts w:ascii="Arial" w:eastAsia="Arial" w:hAnsi="Arial" w:cs="Arial"/>
        </w:rPr>
      </w:pPr>
      <w:r w:rsidRPr="1D2557F2">
        <w:rPr>
          <w:rFonts w:ascii="Arial" w:eastAsia="Arial" w:hAnsi="Arial" w:cs="Arial"/>
        </w:rPr>
        <w:t xml:space="preserve">6A.10 </w:t>
      </w:r>
      <w:r w:rsidR="11006CB4" w:rsidRPr="1D2557F2">
        <w:rPr>
          <w:rFonts w:ascii="Arial" w:eastAsia="Arial" w:hAnsi="Arial" w:cs="Arial"/>
        </w:rPr>
        <w:t xml:space="preserve">Please provide a 2-page narrative description of how your solution supports the </w:t>
      </w:r>
      <w:r w:rsidR="11006CB4" w:rsidRPr="1D2557F2">
        <w:rPr>
          <w:rFonts w:ascii="Arial" w:eastAsia="Arial" w:hAnsi="Arial" w:cs="Arial"/>
          <w:b/>
          <w:bCs/>
        </w:rPr>
        <w:t>Benefit Calculation</w:t>
      </w:r>
      <w:r w:rsidR="11006CB4" w:rsidRPr="1D2557F2">
        <w:rPr>
          <w:rFonts w:ascii="Arial" w:eastAsia="Arial" w:hAnsi="Arial" w:cs="Arial"/>
        </w:rPr>
        <w:t xml:space="preserve"> </w:t>
      </w:r>
      <w:r w:rsidR="00C254C6">
        <w:rPr>
          <w:rFonts w:ascii="Arial" w:eastAsia="Arial" w:hAnsi="Arial" w:cs="Arial"/>
        </w:rPr>
        <w:t>p</w:t>
      </w:r>
      <w:r w:rsidR="11006CB4" w:rsidRPr="1D2557F2">
        <w:rPr>
          <w:rFonts w:ascii="Arial" w:eastAsia="Arial" w:hAnsi="Arial" w:cs="Arial"/>
        </w:rPr>
        <w:t>rocess and meets the functional features and requirements listed. Provide information detailing what differentiates your solution from others in the industry and why it is the best option for ETF.</w:t>
      </w:r>
      <w:r w:rsidR="00C254C6">
        <w:rPr>
          <w:rFonts w:ascii="Arial" w:eastAsia="Arial" w:hAnsi="Arial" w:cs="Arial"/>
        </w:rPr>
        <w:t xml:space="preserve"> </w:t>
      </w:r>
    </w:p>
    <w:p w14:paraId="24943B54" w14:textId="3C71BF13" w:rsidR="761BD62E" w:rsidRDefault="31CDDF97" w:rsidP="0072653E">
      <w:pPr>
        <w:spacing w:before="240" w:after="0"/>
        <w:jc w:val="both"/>
        <w:rPr>
          <w:rFonts w:ascii="Arial" w:eastAsia="Arial" w:hAnsi="Arial" w:cs="Arial"/>
        </w:rPr>
      </w:pPr>
      <w:r w:rsidRPr="1D2557F2">
        <w:rPr>
          <w:rFonts w:ascii="Arial" w:eastAsia="Arial" w:hAnsi="Arial" w:cs="Arial"/>
        </w:rPr>
        <w:lastRenderedPageBreak/>
        <w:t xml:space="preserve">6A.11 </w:t>
      </w:r>
      <w:r w:rsidR="11006CB4" w:rsidRPr="1D2557F2">
        <w:rPr>
          <w:rFonts w:ascii="Arial" w:eastAsia="Arial" w:hAnsi="Arial" w:cs="Arial"/>
        </w:rPr>
        <w:t xml:space="preserve">Please provide a 2-page narrative description of how your solution supports the </w:t>
      </w:r>
      <w:r w:rsidR="11006CB4" w:rsidRPr="1D2557F2">
        <w:rPr>
          <w:rFonts w:ascii="Arial" w:eastAsia="Arial" w:hAnsi="Arial" w:cs="Arial"/>
          <w:b/>
          <w:bCs/>
        </w:rPr>
        <w:t>Variable Election</w:t>
      </w:r>
      <w:r w:rsidR="11006CB4" w:rsidRPr="1D2557F2">
        <w:rPr>
          <w:rFonts w:ascii="Arial" w:eastAsia="Arial" w:hAnsi="Arial" w:cs="Arial"/>
        </w:rPr>
        <w:t xml:space="preserve"> </w:t>
      </w:r>
      <w:r w:rsidR="00C254C6">
        <w:rPr>
          <w:rFonts w:ascii="Arial" w:eastAsia="Arial" w:hAnsi="Arial" w:cs="Arial"/>
        </w:rPr>
        <w:t>p</w:t>
      </w:r>
      <w:r w:rsidR="11006CB4" w:rsidRPr="1D2557F2">
        <w:rPr>
          <w:rFonts w:ascii="Arial" w:eastAsia="Arial" w:hAnsi="Arial" w:cs="Arial"/>
        </w:rPr>
        <w:t xml:space="preserve">rocess and meets the functional features and requirements listed. Provide information detailing what differentiates your solution from others in the industry and why it is the best option for ETF.  </w:t>
      </w:r>
    </w:p>
    <w:p w14:paraId="19FF9A91" w14:textId="72BBFE70" w:rsidR="761BD62E" w:rsidRDefault="7379B1EE" w:rsidP="0072653E">
      <w:pPr>
        <w:spacing w:before="240" w:after="0"/>
        <w:jc w:val="both"/>
        <w:rPr>
          <w:rFonts w:ascii="Arial" w:eastAsia="Arial" w:hAnsi="Arial" w:cs="Arial"/>
        </w:rPr>
      </w:pPr>
      <w:r w:rsidRPr="1D2557F2">
        <w:rPr>
          <w:rFonts w:ascii="Arial" w:eastAsia="Arial" w:hAnsi="Arial" w:cs="Arial"/>
        </w:rPr>
        <w:t xml:space="preserve">6A.12 </w:t>
      </w:r>
      <w:r w:rsidR="11006CB4" w:rsidRPr="1D2557F2">
        <w:rPr>
          <w:rFonts w:ascii="Arial" w:eastAsia="Arial" w:hAnsi="Arial" w:cs="Arial"/>
        </w:rPr>
        <w:t xml:space="preserve">Please provide a 2-page narrative description of how your solution supports the </w:t>
      </w:r>
      <w:r w:rsidR="11006CB4" w:rsidRPr="1D2557F2">
        <w:rPr>
          <w:rFonts w:ascii="Arial" w:eastAsia="Arial" w:hAnsi="Arial" w:cs="Arial"/>
          <w:b/>
          <w:bCs/>
        </w:rPr>
        <w:t>Disability</w:t>
      </w:r>
      <w:r w:rsidR="11006CB4" w:rsidRPr="1D2557F2">
        <w:rPr>
          <w:rFonts w:ascii="Arial" w:eastAsia="Arial" w:hAnsi="Arial" w:cs="Arial"/>
        </w:rPr>
        <w:t xml:space="preserve"> </w:t>
      </w:r>
      <w:r w:rsidR="00C254C6">
        <w:rPr>
          <w:rFonts w:ascii="Arial" w:eastAsia="Arial" w:hAnsi="Arial" w:cs="Arial"/>
        </w:rPr>
        <w:t>p</w:t>
      </w:r>
      <w:r w:rsidR="11006CB4" w:rsidRPr="1D2557F2">
        <w:rPr>
          <w:rFonts w:ascii="Arial" w:eastAsia="Arial" w:hAnsi="Arial" w:cs="Arial"/>
        </w:rPr>
        <w:t xml:space="preserve">rocess and meets the functional features and requirements listed. Provide information detailing what differentiates your solution from others in the industry and why it is the best option for ETF.  </w:t>
      </w:r>
    </w:p>
    <w:p w14:paraId="27E9DDE8" w14:textId="311CF3EB" w:rsidR="761BD62E" w:rsidRDefault="3D3145BD" w:rsidP="0072653E">
      <w:pPr>
        <w:spacing w:before="240" w:after="0"/>
        <w:jc w:val="both"/>
        <w:rPr>
          <w:rFonts w:ascii="Arial" w:eastAsia="Arial" w:hAnsi="Arial" w:cs="Arial"/>
        </w:rPr>
      </w:pPr>
      <w:r w:rsidRPr="1D2557F2">
        <w:rPr>
          <w:rFonts w:ascii="Arial" w:eastAsia="Arial" w:hAnsi="Arial" w:cs="Arial"/>
        </w:rPr>
        <w:t xml:space="preserve">6A.13 </w:t>
      </w:r>
      <w:r w:rsidR="11006CB4" w:rsidRPr="1D2557F2">
        <w:rPr>
          <w:rFonts w:ascii="Arial" w:eastAsia="Arial" w:hAnsi="Arial" w:cs="Arial"/>
        </w:rPr>
        <w:t xml:space="preserve">Please provide a 2-page narrative description of how your solution supports the </w:t>
      </w:r>
      <w:r w:rsidR="11006CB4" w:rsidRPr="1D2557F2">
        <w:rPr>
          <w:rFonts w:ascii="Arial" w:eastAsia="Arial" w:hAnsi="Arial" w:cs="Arial"/>
          <w:b/>
          <w:bCs/>
        </w:rPr>
        <w:t>Reciprocity</w:t>
      </w:r>
      <w:r w:rsidR="11006CB4" w:rsidRPr="1D2557F2">
        <w:rPr>
          <w:rFonts w:ascii="Arial" w:eastAsia="Arial" w:hAnsi="Arial" w:cs="Arial"/>
        </w:rPr>
        <w:t xml:space="preserve"> </w:t>
      </w:r>
      <w:r w:rsidR="00C254C6">
        <w:rPr>
          <w:rFonts w:ascii="Arial" w:eastAsia="Arial" w:hAnsi="Arial" w:cs="Arial"/>
        </w:rPr>
        <w:t>p</w:t>
      </w:r>
      <w:r w:rsidR="11006CB4" w:rsidRPr="1D2557F2">
        <w:rPr>
          <w:rFonts w:ascii="Arial" w:eastAsia="Arial" w:hAnsi="Arial" w:cs="Arial"/>
        </w:rPr>
        <w:t xml:space="preserve">rocess and meets the functional features and requirements listed. Provide information detailing what differentiates your solution from others in the industry and why it is the best option for ETF.  </w:t>
      </w:r>
    </w:p>
    <w:p w14:paraId="44CFDF84" w14:textId="3440A2B4" w:rsidR="761BD62E" w:rsidRDefault="67267433" w:rsidP="0072653E">
      <w:pPr>
        <w:spacing w:before="240" w:after="0"/>
        <w:jc w:val="both"/>
        <w:rPr>
          <w:rFonts w:ascii="Arial" w:eastAsia="Arial" w:hAnsi="Arial" w:cs="Arial"/>
        </w:rPr>
      </w:pPr>
      <w:r w:rsidRPr="1D2557F2">
        <w:rPr>
          <w:rFonts w:ascii="Arial" w:eastAsia="Arial" w:hAnsi="Arial" w:cs="Arial"/>
        </w:rPr>
        <w:t xml:space="preserve">6A.14 </w:t>
      </w:r>
      <w:r w:rsidR="11006CB4" w:rsidRPr="1D2557F2">
        <w:rPr>
          <w:rFonts w:ascii="Arial" w:eastAsia="Arial" w:hAnsi="Arial" w:cs="Arial"/>
        </w:rPr>
        <w:t xml:space="preserve">Please provide a 2-page narrative description of how your solution supports the </w:t>
      </w:r>
      <w:r w:rsidR="11006CB4" w:rsidRPr="1D2557F2">
        <w:rPr>
          <w:rFonts w:ascii="Arial" w:eastAsia="Arial" w:hAnsi="Arial" w:cs="Arial"/>
          <w:b/>
          <w:bCs/>
        </w:rPr>
        <w:t>Qualified Domestic Relations Order (QDRO)</w:t>
      </w:r>
      <w:r w:rsidR="11006CB4" w:rsidRPr="1D2557F2">
        <w:rPr>
          <w:rFonts w:ascii="Arial" w:eastAsia="Arial" w:hAnsi="Arial" w:cs="Arial"/>
        </w:rPr>
        <w:t xml:space="preserve"> </w:t>
      </w:r>
      <w:r w:rsidR="00C254C6">
        <w:rPr>
          <w:rFonts w:ascii="Arial" w:eastAsia="Arial" w:hAnsi="Arial" w:cs="Arial"/>
        </w:rPr>
        <w:t>p</w:t>
      </w:r>
      <w:r w:rsidR="11006CB4" w:rsidRPr="1D2557F2">
        <w:rPr>
          <w:rFonts w:ascii="Arial" w:eastAsia="Arial" w:hAnsi="Arial" w:cs="Arial"/>
        </w:rPr>
        <w:t xml:space="preserve">rocess and meets the functional features and requirements listed.  Provide information detailing what differentiates your solution from others in the industry and why it is the best option for ETF.  </w:t>
      </w:r>
    </w:p>
    <w:p w14:paraId="55DC0C9E" w14:textId="3EC64122" w:rsidR="761BD62E" w:rsidRDefault="59661A1A" w:rsidP="0072653E">
      <w:pPr>
        <w:spacing w:before="240" w:after="0"/>
        <w:jc w:val="both"/>
        <w:rPr>
          <w:rFonts w:ascii="Arial" w:eastAsia="Arial" w:hAnsi="Arial" w:cs="Arial"/>
        </w:rPr>
      </w:pPr>
      <w:r w:rsidRPr="1D2557F2">
        <w:rPr>
          <w:rFonts w:ascii="Arial" w:eastAsia="Arial" w:hAnsi="Arial" w:cs="Arial"/>
        </w:rPr>
        <w:t xml:space="preserve">6A.15 </w:t>
      </w:r>
      <w:r w:rsidR="11006CB4" w:rsidRPr="1D2557F2">
        <w:rPr>
          <w:rFonts w:ascii="Arial" w:eastAsia="Arial" w:hAnsi="Arial" w:cs="Arial"/>
        </w:rPr>
        <w:t xml:space="preserve">Please provide a 2-page narrative description of how your solution supports the </w:t>
      </w:r>
      <w:r w:rsidR="11006CB4" w:rsidRPr="1D2557F2">
        <w:rPr>
          <w:rFonts w:ascii="Arial" w:eastAsia="Arial" w:hAnsi="Arial" w:cs="Arial"/>
          <w:b/>
          <w:bCs/>
        </w:rPr>
        <w:t>Member Enrollment</w:t>
      </w:r>
      <w:r w:rsidR="11006CB4" w:rsidRPr="1D2557F2">
        <w:rPr>
          <w:rFonts w:ascii="Arial" w:eastAsia="Arial" w:hAnsi="Arial" w:cs="Arial"/>
        </w:rPr>
        <w:t xml:space="preserve"> </w:t>
      </w:r>
      <w:r w:rsidR="00C254C6">
        <w:rPr>
          <w:rFonts w:ascii="Arial" w:eastAsia="Arial" w:hAnsi="Arial" w:cs="Arial"/>
        </w:rPr>
        <w:t>p</w:t>
      </w:r>
      <w:r w:rsidR="11006CB4" w:rsidRPr="1D2557F2">
        <w:rPr>
          <w:rFonts w:ascii="Arial" w:eastAsia="Arial" w:hAnsi="Arial" w:cs="Arial"/>
        </w:rPr>
        <w:t>rocess and meets the functional features and requirements listed. Provide information detailing what differentiates your solution from others in the industry and why it is the best option for ETF.</w:t>
      </w:r>
    </w:p>
    <w:p w14:paraId="709E8B2F" w14:textId="56BD891F" w:rsidR="761BD62E" w:rsidRDefault="317A6005" w:rsidP="0072653E">
      <w:pPr>
        <w:spacing w:before="240" w:after="0"/>
        <w:jc w:val="both"/>
        <w:rPr>
          <w:rFonts w:ascii="Arial" w:eastAsia="Arial" w:hAnsi="Arial" w:cs="Arial"/>
        </w:rPr>
      </w:pPr>
      <w:r w:rsidRPr="1D2557F2">
        <w:rPr>
          <w:rFonts w:ascii="Arial" w:eastAsia="Arial" w:hAnsi="Arial" w:cs="Arial"/>
        </w:rPr>
        <w:t xml:space="preserve">6A.16 </w:t>
      </w:r>
      <w:r w:rsidR="11006CB4" w:rsidRPr="1D2557F2">
        <w:rPr>
          <w:rFonts w:ascii="Arial" w:eastAsia="Arial" w:hAnsi="Arial" w:cs="Arial"/>
        </w:rPr>
        <w:t xml:space="preserve">Please provide a 2-page narrative description of how your solution supports the </w:t>
      </w:r>
      <w:r w:rsidR="11006CB4" w:rsidRPr="1D2557F2">
        <w:rPr>
          <w:rFonts w:ascii="Arial" w:eastAsia="Arial" w:hAnsi="Arial" w:cs="Arial"/>
          <w:b/>
          <w:bCs/>
        </w:rPr>
        <w:t>Benefit Estimate</w:t>
      </w:r>
      <w:r w:rsidR="11006CB4" w:rsidRPr="1D2557F2">
        <w:rPr>
          <w:rFonts w:ascii="Arial" w:eastAsia="Arial" w:hAnsi="Arial" w:cs="Arial"/>
        </w:rPr>
        <w:t xml:space="preserve"> </w:t>
      </w:r>
      <w:r w:rsidR="00C254C6">
        <w:rPr>
          <w:rFonts w:ascii="Arial" w:eastAsia="Arial" w:hAnsi="Arial" w:cs="Arial"/>
        </w:rPr>
        <w:t>p</w:t>
      </w:r>
      <w:r w:rsidR="11006CB4" w:rsidRPr="1D2557F2">
        <w:rPr>
          <w:rFonts w:ascii="Arial" w:eastAsia="Arial" w:hAnsi="Arial" w:cs="Arial"/>
        </w:rPr>
        <w:t>rocess and meets the functional features and requirements listed. Provide information detailing what differentiates your solution from others in the industry and why it is the best option for ETF.</w:t>
      </w:r>
    </w:p>
    <w:p w14:paraId="11F113DD" w14:textId="404246F3" w:rsidR="11006CB4" w:rsidRDefault="2F15D3B5" w:rsidP="0072653E">
      <w:pPr>
        <w:spacing w:before="240" w:after="0"/>
        <w:jc w:val="both"/>
        <w:rPr>
          <w:rFonts w:ascii="Arial" w:eastAsia="Arial" w:hAnsi="Arial" w:cs="Arial"/>
        </w:rPr>
      </w:pPr>
      <w:r w:rsidRPr="1D2557F2">
        <w:rPr>
          <w:rFonts w:ascii="Arial" w:eastAsia="Arial" w:hAnsi="Arial" w:cs="Arial"/>
        </w:rPr>
        <w:t xml:space="preserve">6A.17 </w:t>
      </w:r>
      <w:r w:rsidR="11006CB4" w:rsidRPr="1D2557F2">
        <w:rPr>
          <w:rFonts w:ascii="Arial" w:eastAsia="Arial" w:hAnsi="Arial" w:cs="Arial"/>
        </w:rPr>
        <w:t xml:space="preserve">Please provide a 2-page narrative description of how your solution supports the </w:t>
      </w:r>
      <w:r w:rsidR="11006CB4" w:rsidRPr="1D2557F2">
        <w:rPr>
          <w:rFonts w:ascii="Arial" w:eastAsia="Arial" w:hAnsi="Arial" w:cs="Arial"/>
          <w:b/>
          <w:bCs/>
        </w:rPr>
        <w:t>Actuarial Valuation</w:t>
      </w:r>
      <w:r w:rsidR="11006CB4" w:rsidRPr="1D2557F2">
        <w:rPr>
          <w:rFonts w:ascii="Arial" w:eastAsia="Arial" w:hAnsi="Arial" w:cs="Arial"/>
        </w:rPr>
        <w:t xml:space="preserve"> </w:t>
      </w:r>
      <w:r w:rsidR="00C254C6">
        <w:rPr>
          <w:rFonts w:ascii="Arial" w:eastAsia="Arial" w:hAnsi="Arial" w:cs="Arial"/>
        </w:rPr>
        <w:t>p</w:t>
      </w:r>
      <w:r w:rsidR="11006CB4" w:rsidRPr="1D2557F2">
        <w:rPr>
          <w:rFonts w:ascii="Arial" w:eastAsia="Arial" w:hAnsi="Arial" w:cs="Arial"/>
        </w:rPr>
        <w:t>rocess and meets the functional features and requirements listed. Provide information detailing what differentiates your solution from others in the industry and why it is the best option for ETF</w:t>
      </w:r>
      <w:r w:rsidR="654E8EFA" w:rsidRPr="1D2557F2">
        <w:rPr>
          <w:rFonts w:ascii="Arial" w:eastAsia="Arial" w:hAnsi="Arial" w:cs="Arial"/>
        </w:rPr>
        <w:t>.</w:t>
      </w:r>
    </w:p>
    <w:p w14:paraId="32535FB9" w14:textId="49A8A634" w:rsidR="11006CB4" w:rsidRDefault="562AD16F" w:rsidP="0072653E">
      <w:pPr>
        <w:spacing w:before="240" w:after="0"/>
        <w:jc w:val="both"/>
        <w:rPr>
          <w:rFonts w:ascii="Arial" w:eastAsia="Arial" w:hAnsi="Arial" w:cs="Arial"/>
        </w:rPr>
      </w:pPr>
      <w:r w:rsidRPr="1D2557F2">
        <w:rPr>
          <w:rFonts w:ascii="Arial" w:eastAsia="Arial" w:hAnsi="Arial" w:cs="Arial"/>
        </w:rPr>
        <w:t xml:space="preserve">6A.18 </w:t>
      </w:r>
      <w:r w:rsidR="11006CB4" w:rsidRPr="1D2557F2">
        <w:rPr>
          <w:rFonts w:ascii="Arial" w:eastAsia="Arial" w:hAnsi="Arial" w:cs="Arial"/>
        </w:rPr>
        <w:t xml:space="preserve">Please provide a 2-page narrative description of how your solution supports the </w:t>
      </w:r>
      <w:r w:rsidR="11006CB4" w:rsidRPr="1D2557F2">
        <w:rPr>
          <w:rFonts w:ascii="Arial" w:eastAsia="Arial" w:hAnsi="Arial" w:cs="Arial"/>
          <w:b/>
          <w:bCs/>
        </w:rPr>
        <w:t>Tax Reporting and RMD</w:t>
      </w:r>
      <w:r w:rsidR="11006CB4" w:rsidRPr="1D2557F2">
        <w:rPr>
          <w:rFonts w:ascii="Arial" w:eastAsia="Arial" w:hAnsi="Arial" w:cs="Arial"/>
        </w:rPr>
        <w:t xml:space="preserve"> </w:t>
      </w:r>
      <w:r w:rsidR="00C254C6">
        <w:rPr>
          <w:rFonts w:ascii="Arial" w:eastAsia="Arial" w:hAnsi="Arial" w:cs="Arial"/>
        </w:rPr>
        <w:t>p</w:t>
      </w:r>
      <w:r w:rsidR="11006CB4" w:rsidRPr="1D2557F2">
        <w:rPr>
          <w:rFonts w:ascii="Arial" w:eastAsia="Arial" w:hAnsi="Arial" w:cs="Arial"/>
        </w:rPr>
        <w:t>rocess and meets the functional features and requirements listed. Provide information detailing what differentiates your solution from others in the industry and why it is the best option for ETF.</w:t>
      </w:r>
    </w:p>
    <w:p w14:paraId="3914926C" w14:textId="65FCEF22" w:rsidR="11006CB4" w:rsidRDefault="14F5F6C0" w:rsidP="0072653E">
      <w:pPr>
        <w:spacing w:before="240" w:after="0"/>
        <w:jc w:val="both"/>
        <w:rPr>
          <w:rFonts w:ascii="Arial" w:eastAsia="Arial" w:hAnsi="Arial" w:cs="Arial"/>
        </w:rPr>
      </w:pPr>
      <w:r w:rsidRPr="1D2557F2">
        <w:rPr>
          <w:rFonts w:ascii="Arial" w:eastAsia="Arial" w:hAnsi="Arial" w:cs="Arial"/>
        </w:rPr>
        <w:t xml:space="preserve">6A.19 </w:t>
      </w:r>
      <w:r w:rsidR="11006CB4" w:rsidRPr="1D2557F2">
        <w:rPr>
          <w:rFonts w:ascii="Arial" w:eastAsia="Arial" w:hAnsi="Arial" w:cs="Arial"/>
        </w:rPr>
        <w:t xml:space="preserve">Please provide a 2-page narrative description of how your solution supports the </w:t>
      </w:r>
      <w:r w:rsidR="11006CB4" w:rsidRPr="1D2557F2">
        <w:rPr>
          <w:rFonts w:ascii="Arial" w:eastAsia="Arial" w:hAnsi="Arial" w:cs="Arial"/>
          <w:b/>
          <w:bCs/>
        </w:rPr>
        <w:t>Employer Reporting</w:t>
      </w:r>
      <w:r w:rsidR="11006CB4" w:rsidRPr="1D2557F2">
        <w:rPr>
          <w:rFonts w:ascii="Arial" w:eastAsia="Arial" w:hAnsi="Arial" w:cs="Arial"/>
        </w:rPr>
        <w:t xml:space="preserve"> </w:t>
      </w:r>
      <w:r w:rsidR="00C254C6">
        <w:rPr>
          <w:rFonts w:ascii="Arial" w:eastAsia="Arial" w:hAnsi="Arial" w:cs="Arial"/>
        </w:rPr>
        <w:t>p</w:t>
      </w:r>
      <w:r w:rsidR="11006CB4" w:rsidRPr="1D2557F2">
        <w:rPr>
          <w:rFonts w:ascii="Arial" w:eastAsia="Arial" w:hAnsi="Arial" w:cs="Arial"/>
        </w:rPr>
        <w:t>rocess and meets the functional features and requirements listed. Provide information detailing what differentiates your solution from others in the industry and why it is the best option for ETF.</w:t>
      </w:r>
    </w:p>
    <w:p w14:paraId="577A78BE" w14:textId="336EC7D0" w:rsidR="0FF42F0E" w:rsidRDefault="625FC666" w:rsidP="0072653E">
      <w:pPr>
        <w:spacing w:before="240" w:after="0"/>
        <w:jc w:val="both"/>
        <w:rPr>
          <w:rFonts w:ascii="Arial" w:eastAsia="Arial" w:hAnsi="Arial" w:cs="Arial"/>
        </w:rPr>
      </w:pPr>
      <w:r w:rsidRPr="1D2557F2">
        <w:rPr>
          <w:rFonts w:ascii="Arial" w:eastAsia="Arial" w:hAnsi="Arial" w:cs="Arial"/>
        </w:rPr>
        <w:t xml:space="preserve">6A.20 </w:t>
      </w:r>
      <w:r w:rsidR="0FF42F0E" w:rsidRPr="1D2557F2">
        <w:rPr>
          <w:rFonts w:ascii="Arial" w:eastAsia="Arial" w:hAnsi="Arial" w:cs="Arial"/>
        </w:rPr>
        <w:t xml:space="preserve">Please provide a 2-page narrative description of how your solution supports the </w:t>
      </w:r>
      <w:r w:rsidR="0FF42F0E" w:rsidRPr="1D2557F2">
        <w:rPr>
          <w:rFonts w:ascii="Arial" w:eastAsia="Arial" w:hAnsi="Arial" w:cs="Arial"/>
          <w:b/>
          <w:bCs/>
        </w:rPr>
        <w:t>Service Purchase</w:t>
      </w:r>
      <w:r w:rsidR="0FF42F0E" w:rsidRPr="1D2557F2">
        <w:rPr>
          <w:rFonts w:ascii="Arial" w:eastAsia="Arial" w:hAnsi="Arial" w:cs="Arial"/>
        </w:rPr>
        <w:t xml:space="preserve"> </w:t>
      </w:r>
      <w:r w:rsidR="00C254C6">
        <w:rPr>
          <w:rFonts w:ascii="Arial" w:eastAsia="Arial" w:hAnsi="Arial" w:cs="Arial"/>
        </w:rPr>
        <w:t>p</w:t>
      </w:r>
      <w:r w:rsidR="0FF42F0E" w:rsidRPr="1D2557F2">
        <w:rPr>
          <w:rFonts w:ascii="Arial" w:eastAsia="Arial" w:hAnsi="Arial" w:cs="Arial"/>
        </w:rPr>
        <w:t>rocess and meets the functional features and requirements listed. Provide information detailing what differentiates your solution from others in the industry and why it is the best option for ETF.</w:t>
      </w:r>
    </w:p>
    <w:p w14:paraId="5B647EFB" w14:textId="3BF455F2" w:rsidR="0FF42F0E" w:rsidRDefault="1ACEC8AB" w:rsidP="0072653E">
      <w:pPr>
        <w:spacing w:before="240" w:after="0"/>
        <w:jc w:val="both"/>
        <w:rPr>
          <w:rFonts w:ascii="Arial" w:eastAsia="Arial" w:hAnsi="Arial" w:cs="Arial"/>
        </w:rPr>
      </w:pPr>
      <w:r w:rsidRPr="1D2557F2">
        <w:rPr>
          <w:rFonts w:ascii="Arial" w:eastAsia="Arial" w:hAnsi="Arial" w:cs="Arial"/>
        </w:rPr>
        <w:t xml:space="preserve">6A.21 </w:t>
      </w:r>
      <w:r w:rsidR="0FF42F0E" w:rsidRPr="1D2557F2">
        <w:rPr>
          <w:rFonts w:ascii="Arial" w:eastAsia="Arial" w:hAnsi="Arial" w:cs="Arial"/>
        </w:rPr>
        <w:t xml:space="preserve">Please provide a 2-page narrative description of how your solution supports the </w:t>
      </w:r>
      <w:r w:rsidR="0FF42F0E" w:rsidRPr="1D2557F2">
        <w:rPr>
          <w:rFonts w:ascii="Arial" w:eastAsia="Arial" w:hAnsi="Arial" w:cs="Arial"/>
          <w:b/>
          <w:bCs/>
        </w:rPr>
        <w:t>Deferred Compensation</w:t>
      </w:r>
      <w:r w:rsidR="0FF42F0E" w:rsidRPr="1D2557F2">
        <w:rPr>
          <w:rFonts w:ascii="Arial" w:eastAsia="Arial" w:hAnsi="Arial" w:cs="Arial"/>
        </w:rPr>
        <w:t xml:space="preserve"> </w:t>
      </w:r>
      <w:r w:rsidR="00C254C6">
        <w:rPr>
          <w:rFonts w:ascii="Arial" w:eastAsia="Arial" w:hAnsi="Arial" w:cs="Arial"/>
        </w:rPr>
        <w:t>p</w:t>
      </w:r>
      <w:r w:rsidR="0FF42F0E" w:rsidRPr="1D2557F2">
        <w:rPr>
          <w:rFonts w:ascii="Arial" w:eastAsia="Arial" w:hAnsi="Arial" w:cs="Arial"/>
        </w:rPr>
        <w:t xml:space="preserve">rocess and meets the functional features and requirements listed. Provide information detailing what differentiates your solution from others in the industry and why it is the best option for ETF. </w:t>
      </w:r>
    </w:p>
    <w:p w14:paraId="5B2C8E2F" w14:textId="27920786" w:rsidR="0FF42F0E" w:rsidRDefault="33941A62" w:rsidP="0072653E">
      <w:pPr>
        <w:spacing w:before="240" w:after="0"/>
        <w:jc w:val="both"/>
        <w:rPr>
          <w:rFonts w:ascii="Arial" w:eastAsia="Arial" w:hAnsi="Arial" w:cs="Arial"/>
        </w:rPr>
      </w:pPr>
      <w:r w:rsidRPr="1D2557F2">
        <w:rPr>
          <w:rFonts w:ascii="Arial" w:eastAsia="Arial" w:hAnsi="Arial" w:cs="Arial"/>
        </w:rPr>
        <w:t xml:space="preserve">6A.22 </w:t>
      </w:r>
      <w:r w:rsidR="0FF42F0E" w:rsidRPr="1D2557F2">
        <w:rPr>
          <w:rFonts w:ascii="Arial" w:eastAsia="Arial" w:hAnsi="Arial" w:cs="Arial"/>
        </w:rPr>
        <w:t xml:space="preserve">Please provide a 2-page narrative description of how your solution supports the </w:t>
      </w:r>
      <w:r w:rsidR="0FF42F0E" w:rsidRPr="1D2557F2">
        <w:rPr>
          <w:rFonts w:ascii="Arial" w:eastAsia="Arial" w:hAnsi="Arial" w:cs="Arial"/>
          <w:b/>
          <w:bCs/>
        </w:rPr>
        <w:t>Death Benefits</w:t>
      </w:r>
      <w:r w:rsidR="0FF42F0E" w:rsidRPr="1D2557F2">
        <w:rPr>
          <w:rFonts w:ascii="Arial" w:eastAsia="Arial" w:hAnsi="Arial" w:cs="Arial"/>
        </w:rPr>
        <w:t xml:space="preserve"> </w:t>
      </w:r>
      <w:r w:rsidR="00C254C6">
        <w:rPr>
          <w:rFonts w:ascii="Arial" w:eastAsia="Arial" w:hAnsi="Arial" w:cs="Arial"/>
        </w:rPr>
        <w:t>p</w:t>
      </w:r>
      <w:r w:rsidR="0FF42F0E" w:rsidRPr="1D2557F2">
        <w:rPr>
          <w:rFonts w:ascii="Arial" w:eastAsia="Arial" w:hAnsi="Arial" w:cs="Arial"/>
        </w:rPr>
        <w:t xml:space="preserve">rocess and meets the functional features and requirements listed. Provide information detailing what differentiates your solution from others in the industry and why it is the best option for ETF.  </w:t>
      </w:r>
    </w:p>
    <w:p w14:paraId="24D40944" w14:textId="283754A8" w:rsidR="0FF42F0E" w:rsidRDefault="1D96F9FC" w:rsidP="0072653E">
      <w:pPr>
        <w:spacing w:before="240" w:after="0"/>
        <w:jc w:val="both"/>
        <w:rPr>
          <w:rFonts w:ascii="Arial" w:eastAsia="Arial" w:hAnsi="Arial" w:cs="Arial"/>
        </w:rPr>
      </w:pPr>
      <w:r w:rsidRPr="1D2557F2">
        <w:rPr>
          <w:rFonts w:ascii="Arial" w:eastAsia="Arial" w:hAnsi="Arial" w:cs="Arial"/>
        </w:rPr>
        <w:lastRenderedPageBreak/>
        <w:t xml:space="preserve">6A.23 </w:t>
      </w:r>
      <w:r w:rsidR="0FF42F0E" w:rsidRPr="1D2557F2">
        <w:rPr>
          <w:rFonts w:ascii="Arial" w:eastAsia="Arial" w:hAnsi="Arial" w:cs="Arial"/>
        </w:rPr>
        <w:t xml:space="preserve">Please provide a 2-page narrative description of how your solution supports the </w:t>
      </w:r>
      <w:r w:rsidR="0FF42F0E" w:rsidRPr="1D2557F2">
        <w:rPr>
          <w:rFonts w:ascii="Arial" w:eastAsia="Arial" w:hAnsi="Arial" w:cs="Arial"/>
          <w:b/>
          <w:bCs/>
        </w:rPr>
        <w:t>Coordination of Benefits</w:t>
      </w:r>
      <w:r w:rsidR="0FF42F0E" w:rsidRPr="1D2557F2">
        <w:rPr>
          <w:rFonts w:ascii="Arial" w:eastAsia="Arial" w:hAnsi="Arial" w:cs="Arial"/>
        </w:rPr>
        <w:t xml:space="preserve"> </w:t>
      </w:r>
      <w:r w:rsidR="00C254C6">
        <w:rPr>
          <w:rFonts w:ascii="Arial" w:eastAsia="Arial" w:hAnsi="Arial" w:cs="Arial"/>
        </w:rPr>
        <w:t>p</w:t>
      </w:r>
      <w:r w:rsidR="0FF42F0E" w:rsidRPr="1D2557F2">
        <w:rPr>
          <w:rFonts w:ascii="Arial" w:eastAsia="Arial" w:hAnsi="Arial" w:cs="Arial"/>
        </w:rPr>
        <w:t>rocess and meets the functional features and requirements listed. Provide information detailing what differentiates your solution from others in the industry and why it is the best option for ETF.</w:t>
      </w:r>
    </w:p>
    <w:p w14:paraId="26454B1A" w14:textId="6DB7749D" w:rsidR="0FF42F0E" w:rsidRDefault="70186434" w:rsidP="0072653E">
      <w:pPr>
        <w:spacing w:before="240" w:after="0"/>
        <w:jc w:val="both"/>
        <w:rPr>
          <w:rFonts w:ascii="Arial" w:eastAsia="Arial" w:hAnsi="Arial" w:cs="Arial"/>
        </w:rPr>
      </w:pPr>
      <w:r w:rsidRPr="1D2557F2">
        <w:rPr>
          <w:rFonts w:ascii="Arial" w:eastAsia="Arial" w:hAnsi="Arial" w:cs="Arial"/>
        </w:rPr>
        <w:t xml:space="preserve">6A.24 </w:t>
      </w:r>
      <w:r w:rsidR="0FF42F0E" w:rsidRPr="1D2557F2">
        <w:rPr>
          <w:rFonts w:ascii="Arial" w:eastAsia="Arial" w:hAnsi="Arial" w:cs="Arial"/>
        </w:rPr>
        <w:t xml:space="preserve">Please provide a 2-page narrative description of how your solution supports the </w:t>
      </w:r>
      <w:r w:rsidR="0FF42F0E" w:rsidRPr="1D2557F2">
        <w:rPr>
          <w:rFonts w:ascii="Arial" w:eastAsia="Arial" w:hAnsi="Arial" w:cs="Arial"/>
          <w:b/>
          <w:bCs/>
        </w:rPr>
        <w:t>Employer Set-up &amp; Enrollment</w:t>
      </w:r>
      <w:r w:rsidR="0FF42F0E" w:rsidRPr="1D2557F2">
        <w:rPr>
          <w:rFonts w:ascii="Arial" w:eastAsia="Arial" w:hAnsi="Arial" w:cs="Arial"/>
        </w:rPr>
        <w:t xml:space="preserve"> </w:t>
      </w:r>
      <w:r w:rsidR="00C254C6">
        <w:rPr>
          <w:rFonts w:ascii="Arial" w:eastAsia="Arial" w:hAnsi="Arial" w:cs="Arial"/>
        </w:rPr>
        <w:t>p</w:t>
      </w:r>
      <w:r w:rsidR="0FF42F0E" w:rsidRPr="1D2557F2">
        <w:rPr>
          <w:rFonts w:ascii="Arial" w:eastAsia="Arial" w:hAnsi="Arial" w:cs="Arial"/>
        </w:rPr>
        <w:t xml:space="preserve">rocess and meets the functional features and requirements listed. Provide information detailing what differentiates your solution from others in the industry and why it is the best option for ETF.  </w:t>
      </w:r>
    </w:p>
    <w:p w14:paraId="3A8D325C" w14:textId="3201A518" w:rsidR="0FF42F0E" w:rsidRDefault="6B5BAA3F" w:rsidP="1D2557F2">
      <w:pPr>
        <w:spacing w:before="240" w:after="0"/>
        <w:rPr>
          <w:rFonts w:ascii="Arial" w:eastAsia="Arial" w:hAnsi="Arial" w:cs="Arial"/>
        </w:rPr>
      </w:pPr>
      <w:r w:rsidRPr="1D2557F2">
        <w:rPr>
          <w:rFonts w:ascii="Arial" w:eastAsia="Arial" w:hAnsi="Arial" w:cs="Arial"/>
        </w:rPr>
        <w:t xml:space="preserve">6A.25 </w:t>
      </w:r>
      <w:r w:rsidR="0FF42F0E" w:rsidRPr="1D2557F2">
        <w:rPr>
          <w:rFonts w:ascii="Arial" w:eastAsia="Arial" w:hAnsi="Arial" w:cs="Arial"/>
        </w:rPr>
        <w:t xml:space="preserve">Please provide a 2-page narrative description of how your solution supports the </w:t>
      </w:r>
      <w:r w:rsidR="0FF42F0E" w:rsidRPr="1D2557F2">
        <w:rPr>
          <w:rFonts w:ascii="Arial" w:eastAsia="Arial" w:hAnsi="Arial" w:cs="Arial"/>
          <w:b/>
          <w:bCs/>
        </w:rPr>
        <w:t>Annual Member</w:t>
      </w:r>
      <w:r w:rsidR="0FF42F0E" w:rsidRPr="1D2557F2">
        <w:rPr>
          <w:rFonts w:ascii="Arial" w:eastAsia="Arial" w:hAnsi="Arial" w:cs="Arial"/>
        </w:rPr>
        <w:t xml:space="preserve"> </w:t>
      </w:r>
      <w:r w:rsidR="00C254C6">
        <w:rPr>
          <w:rFonts w:ascii="Arial" w:eastAsia="Arial" w:hAnsi="Arial" w:cs="Arial"/>
        </w:rPr>
        <w:t>p</w:t>
      </w:r>
      <w:r w:rsidR="0FF42F0E" w:rsidRPr="1D2557F2">
        <w:rPr>
          <w:rFonts w:ascii="Arial" w:eastAsia="Arial" w:hAnsi="Arial" w:cs="Arial"/>
        </w:rPr>
        <w:t xml:space="preserve">rocesses and meets the functional features and requirements listed. Provide information detailing what differentiates your solution from others in the industry and why it is the best option for ETF.  </w:t>
      </w:r>
    </w:p>
    <w:p w14:paraId="5DB402DB" w14:textId="04275F84" w:rsidR="0FF42F0E" w:rsidRDefault="155E9CB7" w:rsidP="0072653E">
      <w:pPr>
        <w:spacing w:before="240" w:after="0"/>
        <w:jc w:val="both"/>
        <w:rPr>
          <w:rFonts w:ascii="Arial" w:eastAsia="Arial" w:hAnsi="Arial" w:cs="Arial"/>
        </w:rPr>
      </w:pPr>
      <w:r w:rsidRPr="1D2557F2">
        <w:rPr>
          <w:rFonts w:ascii="Arial" w:eastAsia="Arial" w:hAnsi="Arial" w:cs="Arial"/>
        </w:rPr>
        <w:t xml:space="preserve">6A.26 </w:t>
      </w:r>
      <w:r w:rsidR="0FF42F0E" w:rsidRPr="1D2557F2">
        <w:rPr>
          <w:rFonts w:ascii="Arial" w:eastAsia="Arial" w:hAnsi="Arial" w:cs="Arial"/>
        </w:rPr>
        <w:t xml:space="preserve">Please provide a 2-page narrative description of how your solution supports the </w:t>
      </w:r>
      <w:r w:rsidR="0FF42F0E" w:rsidRPr="1D2557F2">
        <w:rPr>
          <w:rFonts w:ascii="Arial" w:eastAsia="Arial" w:hAnsi="Arial" w:cs="Arial"/>
          <w:b/>
          <w:bCs/>
        </w:rPr>
        <w:t>Member Data</w:t>
      </w:r>
      <w:r w:rsidR="0FF42F0E" w:rsidRPr="1D2557F2">
        <w:rPr>
          <w:rFonts w:ascii="Arial" w:eastAsia="Arial" w:hAnsi="Arial" w:cs="Arial"/>
        </w:rPr>
        <w:t xml:space="preserve"> </w:t>
      </w:r>
      <w:r w:rsidR="0FF42F0E" w:rsidRPr="00C254C6">
        <w:rPr>
          <w:rFonts w:ascii="Arial" w:eastAsia="Arial" w:hAnsi="Arial" w:cs="Arial"/>
          <w:b/>
          <w:bCs/>
        </w:rPr>
        <w:t>Maintenance</w:t>
      </w:r>
      <w:r w:rsidR="0FF42F0E" w:rsidRPr="1D2557F2">
        <w:rPr>
          <w:rFonts w:ascii="Arial" w:eastAsia="Arial" w:hAnsi="Arial" w:cs="Arial"/>
        </w:rPr>
        <w:t xml:space="preserve"> </w:t>
      </w:r>
      <w:r w:rsidR="00C254C6">
        <w:rPr>
          <w:rFonts w:ascii="Arial" w:eastAsia="Arial" w:hAnsi="Arial" w:cs="Arial"/>
        </w:rPr>
        <w:t>p</w:t>
      </w:r>
      <w:r w:rsidR="0FF42F0E" w:rsidRPr="1D2557F2">
        <w:rPr>
          <w:rFonts w:ascii="Arial" w:eastAsia="Arial" w:hAnsi="Arial" w:cs="Arial"/>
        </w:rPr>
        <w:t xml:space="preserve">rocess and meets the functional features and requirements listed. Provide information detailing what differentiates your solution from others in the industry and why it is the best option for ETF.  </w:t>
      </w:r>
    </w:p>
    <w:p w14:paraId="266F5DD8" w14:textId="7587FD9A" w:rsidR="0FF42F0E" w:rsidRDefault="252DF0C2" w:rsidP="0072653E">
      <w:pPr>
        <w:spacing w:before="240" w:after="0"/>
        <w:jc w:val="both"/>
        <w:rPr>
          <w:rFonts w:ascii="Arial" w:eastAsia="Arial" w:hAnsi="Arial" w:cs="Arial"/>
        </w:rPr>
      </w:pPr>
      <w:r w:rsidRPr="1D2557F2">
        <w:rPr>
          <w:rFonts w:ascii="Arial" w:eastAsia="Arial" w:hAnsi="Arial" w:cs="Arial"/>
        </w:rPr>
        <w:t xml:space="preserve">6A.27 </w:t>
      </w:r>
      <w:r w:rsidR="0FF42F0E" w:rsidRPr="1D2557F2">
        <w:rPr>
          <w:rFonts w:ascii="Arial" w:eastAsia="Arial" w:hAnsi="Arial" w:cs="Arial"/>
        </w:rPr>
        <w:t xml:space="preserve">Please provide a 2-page narrative description of how your solution supports the </w:t>
      </w:r>
      <w:r w:rsidR="0FF42F0E" w:rsidRPr="1D2557F2">
        <w:rPr>
          <w:rFonts w:ascii="Arial" w:eastAsia="Arial" w:hAnsi="Arial" w:cs="Arial"/>
          <w:b/>
          <w:bCs/>
        </w:rPr>
        <w:t>Service Retirement</w:t>
      </w:r>
      <w:r w:rsidR="0FF42F0E" w:rsidRPr="1D2557F2">
        <w:rPr>
          <w:rFonts w:ascii="Arial" w:eastAsia="Arial" w:hAnsi="Arial" w:cs="Arial"/>
        </w:rPr>
        <w:t xml:space="preserve"> </w:t>
      </w:r>
      <w:r w:rsidR="00C254C6">
        <w:rPr>
          <w:rFonts w:ascii="Arial" w:eastAsia="Arial" w:hAnsi="Arial" w:cs="Arial"/>
        </w:rPr>
        <w:t>p</w:t>
      </w:r>
      <w:r w:rsidR="0FF42F0E" w:rsidRPr="1D2557F2">
        <w:rPr>
          <w:rFonts w:ascii="Arial" w:eastAsia="Arial" w:hAnsi="Arial" w:cs="Arial"/>
        </w:rPr>
        <w:t xml:space="preserve">rocess and meets the functional features and requirements listed. Provide information detailing what differentiates your solution from others in the industry and why it is the best option for ETF.  </w:t>
      </w:r>
    </w:p>
    <w:p w14:paraId="05AFC5E7" w14:textId="7D18F50D" w:rsidR="0FF42F0E" w:rsidRDefault="5DAC09BD" w:rsidP="0072653E">
      <w:pPr>
        <w:spacing w:before="240" w:after="0"/>
        <w:jc w:val="both"/>
        <w:rPr>
          <w:rFonts w:ascii="Arial" w:eastAsia="Arial" w:hAnsi="Arial" w:cs="Arial"/>
        </w:rPr>
      </w:pPr>
      <w:r w:rsidRPr="1D2557F2">
        <w:rPr>
          <w:rFonts w:ascii="Arial" w:eastAsia="Arial" w:hAnsi="Arial" w:cs="Arial"/>
        </w:rPr>
        <w:t xml:space="preserve">6A.28 </w:t>
      </w:r>
      <w:r w:rsidR="0FF42F0E" w:rsidRPr="1D2557F2">
        <w:rPr>
          <w:rFonts w:ascii="Arial" w:eastAsia="Arial" w:hAnsi="Arial" w:cs="Arial"/>
        </w:rPr>
        <w:t xml:space="preserve">Please provide a 2-page narrative description of how your solution supports the </w:t>
      </w:r>
      <w:r w:rsidR="0FF42F0E" w:rsidRPr="1D2557F2">
        <w:rPr>
          <w:rFonts w:ascii="Arial" w:eastAsia="Arial" w:hAnsi="Arial" w:cs="Arial"/>
          <w:b/>
          <w:bCs/>
        </w:rPr>
        <w:t>General Ledger</w:t>
      </w:r>
      <w:r w:rsidR="0FF42F0E" w:rsidRPr="1D2557F2">
        <w:rPr>
          <w:rFonts w:ascii="Arial" w:eastAsia="Arial" w:hAnsi="Arial" w:cs="Arial"/>
        </w:rPr>
        <w:t xml:space="preserve"> process and meets the functional features and requirements listed. Provide information detailing what differentiates your solution from others in the industry and why it is the best option for ETF.</w:t>
      </w:r>
    </w:p>
    <w:p w14:paraId="54CDF737" w14:textId="417DFA85" w:rsidR="2EDD9A4C" w:rsidRDefault="5FB70CAA" w:rsidP="0072653E">
      <w:pPr>
        <w:spacing w:before="240" w:after="0"/>
        <w:jc w:val="both"/>
        <w:rPr>
          <w:rFonts w:ascii="Arial" w:eastAsia="Arial" w:hAnsi="Arial" w:cs="Arial"/>
        </w:rPr>
      </w:pPr>
      <w:r w:rsidRPr="1D2557F2">
        <w:rPr>
          <w:rFonts w:ascii="Arial" w:eastAsia="Arial" w:hAnsi="Arial" w:cs="Arial"/>
        </w:rPr>
        <w:t xml:space="preserve">6A.29 </w:t>
      </w:r>
      <w:r w:rsidR="2EDD9A4C" w:rsidRPr="1D2557F2">
        <w:rPr>
          <w:rFonts w:ascii="Arial" w:eastAsia="Arial" w:hAnsi="Arial" w:cs="Arial"/>
        </w:rPr>
        <w:t xml:space="preserve">Please provide a 2-page narrative description of how your solution supports the </w:t>
      </w:r>
      <w:r w:rsidR="2EDD9A4C" w:rsidRPr="1D2557F2">
        <w:rPr>
          <w:rFonts w:ascii="Arial" w:eastAsia="Arial" w:hAnsi="Arial" w:cs="Arial"/>
          <w:b/>
          <w:bCs/>
        </w:rPr>
        <w:t>Retiree Benefit Payroll</w:t>
      </w:r>
      <w:r w:rsidR="2EDD9A4C" w:rsidRPr="1D2557F2">
        <w:rPr>
          <w:rFonts w:ascii="Arial" w:eastAsia="Arial" w:hAnsi="Arial" w:cs="Arial"/>
        </w:rPr>
        <w:t xml:space="preserve"> process and meets the functional features and requirements listed. Provide information detailing what differentiates your solution from others in the industry and why it is the best option for ETF.</w:t>
      </w:r>
    </w:p>
    <w:p w14:paraId="23A965DD" w14:textId="4E2995BD" w:rsidR="0E43FE01" w:rsidRDefault="0E43FE01" w:rsidP="1D2557F2">
      <w:pPr>
        <w:pStyle w:val="ListParagraph"/>
        <w:spacing w:before="240" w:after="0"/>
        <w:rPr>
          <w:rFonts w:ascii="Arial" w:eastAsia="Arial" w:hAnsi="Arial" w:cs="Arial"/>
        </w:rPr>
      </w:pPr>
    </w:p>
    <w:sectPr w:rsidR="0E43FE01" w:rsidSect="00AD4B92">
      <w:headerReference w:type="default" r:id="rId12"/>
      <w:footerReference w:type="default" r:id="rId13"/>
      <w:pgSz w:w="12240" w:h="15840" w:code="1"/>
      <w:pgMar w:top="720" w:right="720" w:bottom="720"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4E6BD" w14:textId="77777777" w:rsidR="007E3D07" w:rsidRDefault="007E3D07" w:rsidP="007E3D07">
      <w:pPr>
        <w:spacing w:before="0" w:after="0"/>
      </w:pPr>
      <w:r>
        <w:separator/>
      </w:r>
    </w:p>
  </w:endnote>
  <w:endnote w:type="continuationSeparator" w:id="0">
    <w:p w14:paraId="7054D732" w14:textId="77777777" w:rsidR="007E3D07" w:rsidRDefault="007E3D07" w:rsidP="007E3D0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8E3C6" w14:textId="3ED75302" w:rsidR="0028565A" w:rsidRPr="005B683E" w:rsidRDefault="005B683E" w:rsidP="005B683E">
    <w:pPr>
      <w:pStyle w:val="Footer"/>
      <w:rPr>
        <w:rFonts w:asciiTheme="minorHAnsi" w:hAnsiTheme="minorHAnsi" w:cstheme="minorHAnsi"/>
      </w:rPr>
    </w:pPr>
    <w:r w:rsidRPr="005B683E">
      <w:rPr>
        <w:rFonts w:asciiTheme="minorHAnsi" w:hAnsiTheme="minorHAnsi" w:cstheme="minorHAnsi"/>
      </w:rPr>
      <w:t>Appendix 6A – Functional Essay Questions</w:t>
    </w:r>
  </w:p>
  <w:p w14:paraId="20F56D8E" w14:textId="3A4BBA89" w:rsidR="005B683E" w:rsidRPr="005B683E" w:rsidRDefault="005B683E" w:rsidP="005B683E">
    <w:pPr>
      <w:pStyle w:val="Footer"/>
      <w:rPr>
        <w:rFonts w:asciiTheme="minorHAnsi" w:hAnsiTheme="minorHAnsi" w:cstheme="minorHAnsi"/>
      </w:rPr>
    </w:pPr>
    <w:r w:rsidRPr="005B683E">
      <w:rPr>
        <w:rFonts w:asciiTheme="minorHAnsi" w:hAnsiTheme="minorHAnsi" w:cstheme="minorHAnsi"/>
      </w:rPr>
      <w:t xml:space="preserve">RFP ETE0061 Pension Administration System </w:t>
    </w:r>
    <w:r w:rsidRPr="005B683E">
      <w:rPr>
        <w:rFonts w:asciiTheme="minorHAnsi" w:hAnsiTheme="minorHAnsi" w:cstheme="minorHAnsi"/>
      </w:rPr>
      <w:tab/>
      <w:t xml:space="preserve">                                                      Page </w:t>
    </w:r>
    <w:r w:rsidRPr="005B683E">
      <w:rPr>
        <w:rFonts w:asciiTheme="minorHAnsi" w:hAnsiTheme="minorHAnsi" w:cstheme="minorHAnsi"/>
      </w:rPr>
      <w:fldChar w:fldCharType="begin"/>
    </w:r>
    <w:r w:rsidRPr="005B683E">
      <w:rPr>
        <w:rFonts w:asciiTheme="minorHAnsi" w:hAnsiTheme="minorHAnsi" w:cstheme="minorHAnsi"/>
      </w:rPr>
      <w:instrText xml:space="preserve"> PAGE   \* MERGEFORMAT </w:instrText>
    </w:r>
    <w:r w:rsidRPr="005B683E">
      <w:rPr>
        <w:rFonts w:asciiTheme="minorHAnsi" w:hAnsiTheme="minorHAnsi" w:cstheme="minorHAnsi"/>
      </w:rPr>
      <w:fldChar w:fldCharType="separate"/>
    </w:r>
    <w:r w:rsidRPr="005B683E">
      <w:rPr>
        <w:rFonts w:asciiTheme="minorHAnsi" w:hAnsiTheme="minorHAnsi" w:cstheme="minorHAnsi"/>
        <w:noProof/>
      </w:rPr>
      <w:t>1</w:t>
    </w:r>
    <w:r w:rsidRPr="005B683E">
      <w:rPr>
        <w:rFonts w:asciiTheme="minorHAnsi" w:hAnsiTheme="minorHAnsi" w:cstheme="minorHAnsi"/>
        <w:noProof/>
      </w:rPr>
      <w:fldChar w:fldCharType="end"/>
    </w:r>
  </w:p>
  <w:p w14:paraId="20013002" w14:textId="168B7735" w:rsidR="00B326DB" w:rsidRPr="00B326DB" w:rsidRDefault="00B326DB" w:rsidP="00C528F5">
    <w:pPr>
      <w:spacing w:after="0"/>
      <w:ind w:left="-45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B7FEF" w14:textId="77777777" w:rsidR="007E3D07" w:rsidRDefault="007E3D07" w:rsidP="007E3D07">
      <w:pPr>
        <w:spacing w:before="0" w:after="0"/>
      </w:pPr>
      <w:r>
        <w:separator/>
      </w:r>
    </w:p>
  </w:footnote>
  <w:footnote w:type="continuationSeparator" w:id="0">
    <w:p w14:paraId="3087F168" w14:textId="77777777" w:rsidR="007E3D07" w:rsidRDefault="007E3D07" w:rsidP="007E3D0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7AEB2" w14:textId="77777777" w:rsidR="00714DF0" w:rsidRDefault="00714DF0" w:rsidP="1D2557F2">
    <w:pPr>
      <w:spacing w:before="0" w:after="0" w:line="259" w:lineRule="auto"/>
      <w:ind w:hanging="10"/>
      <w:jc w:val="center"/>
      <w:rPr>
        <w:rFonts w:ascii="Arial" w:eastAsia="Arial" w:hAnsi="Arial" w:cs="Arial"/>
        <w:b/>
        <w:bCs/>
        <w:color w:val="2F5496" w:themeColor="accent5" w:themeShade="BF"/>
        <w:sz w:val="28"/>
        <w:szCs w:val="28"/>
      </w:rPr>
    </w:pPr>
    <w:bookmarkStart w:id="2" w:name="_Hlk512849732"/>
    <w:bookmarkEnd w:id="2"/>
  </w:p>
  <w:p w14:paraId="59438103" w14:textId="514D04A2" w:rsidR="00446122" w:rsidRDefault="1D2557F2" w:rsidP="1D2557F2">
    <w:pPr>
      <w:spacing w:before="0" w:after="0" w:line="259" w:lineRule="auto"/>
      <w:ind w:hanging="10"/>
      <w:jc w:val="center"/>
      <w:rPr>
        <w:rFonts w:ascii="Arial" w:eastAsia="Arial" w:hAnsi="Arial" w:cs="Arial"/>
        <w:b/>
        <w:bCs/>
        <w:color w:val="2F5496" w:themeColor="accent5" w:themeShade="BF"/>
        <w:sz w:val="28"/>
        <w:szCs w:val="28"/>
      </w:rPr>
    </w:pPr>
    <w:r w:rsidRPr="1D2557F2">
      <w:rPr>
        <w:rFonts w:ascii="Arial" w:eastAsia="Arial" w:hAnsi="Arial" w:cs="Arial"/>
        <w:b/>
        <w:bCs/>
        <w:color w:val="2F5496" w:themeColor="accent5" w:themeShade="BF"/>
        <w:sz w:val="28"/>
        <w:szCs w:val="28"/>
      </w:rPr>
      <w:t>Appendix 6A - Functional Essay Questions</w:t>
    </w:r>
  </w:p>
  <w:p w14:paraId="607A5CF5" w14:textId="77777777" w:rsidR="00714DF0" w:rsidRPr="00446122" w:rsidRDefault="00714DF0" w:rsidP="1D2557F2">
    <w:pPr>
      <w:spacing w:before="0" w:after="0" w:line="259" w:lineRule="auto"/>
      <w:ind w:hanging="10"/>
      <w:jc w:val="center"/>
      <w:rPr>
        <w:rFonts w:ascii="Calibri" w:eastAsia="Calibri" w:hAnsi="Calibri" w:cs="Calibri"/>
        <w:color w:val="2F5496" w:themeColor="accent5" w:themeShade="B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71639"/>
    <w:multiLevelType w:val="hybridMultilevel"/>
    <w:tmpl w:val="9F785330"/>
    <w:lvl w:ilvl="0" w:tplc="44F00DFA">
      <w:start w:val="1"/>
      <w:numFmt w:val="bullet"/>
      <w:lvlText w:val="n"/>
      <w:lvlJc w:val="left"/>
      <w:pPr>
        <w:ind w:left="720" w:hanging="360"/>
      </w:pPr>
      <w:rPr>
        <w:rFonts w:ascii="Wingdings" w:hAnsi="Wingdings" w:hint="default"/>
        <w:color w:val="44546A"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E776E"/>
    <w:multiLevelType w:val="hybridMultilevel"/>
    <w:tmpl w:val="D8F4996A"/>
    <w:lvl w:ilvl="0" w:tplc="0908B9E4">
      <w:start w:val="1"/>
      <w:numFmt w:val="decimal"/>
      <w:lvlText w:val="%1."/>
      <w:lvlJc w:val="left"/>
      <w:pPr>
        <w:ind w:left="720" w:hanging="360"/>
      </w:pPr>
    </w:lvl>
    <w:lvl w:ilvl="1" w:tplc="CF5482A0">
      <w:start w:val="1"/>
      <w:numFmt w:val="lowerLetter"/>
      <w:lvlText w:val="%2."/>
      <w:lvlJc w:val="left"/>
      <w:pPr>
        <w:ind w:left="1440" w:hanging="360"/>
      </w:pPr>
    </w:lvl>
    <w:lvl w:ilvl="2" w:tplc="92BEFB2A">
      <w:start w:val="1"/>
      <w:numFmt w:val="lowerRoman"/>
      <w:lvlText w:val="%3."/>
      <w:lvlJc w:val="right"/>
      <w:pPr>
        <w:ind w:left="2160" w:hanging="180"/>
      </w:pPr>
    </w:lvl>
    <w:lvl w:ilvl="3" w:tplc="2C4A9E40">
      <w:start w:val="1"/>
      <w:numFmt w:val="decimal"/>
      <w:lvlText w:val="%4."/>
      <w:lvlJc w:val="left"/>
      <w:pPr>
        <w:ind w:left="2880" w:hanging="360"/>
      </w:pPr>
    </w:lvl>
    <w:lvl w:ilvl="4" w:tplc="A4FCF0E4">
      <w:start w:val="1"/>
      <w:numFmt w:val="lowerLetter"/>
      <w:lvlText w:val="%5."/>
      <w:lvlJc w:val="left"/>
      <w:pPr>
        <w:ind w:left="3600" w:hanging="360"/>
      </w:pPr>
    </w:lvl>
    <w:lvl w:ilvl="5" w:tplc="E968FB44">
      <w:start w:val="1"/>
      <w:numFmt w:val="lowerRoman"/>
      <w:lvlText w:val="%6."/>
      <w:lvlJc w:val="right"/>
      <w:pPr>
        <w:ind w:left="4320" w:hanging="180"/>
      </w:pPr>
    </w:lvl>
    <w:lvl w:ilvl="6" w:tplc="1A6643A6">
      <w:start w:val="1"/>
      <w:numFmt w:val="decimal"/>
      <w:lvlText w:val="%7."/>
      <w:lvlJc w:val="left"/>
      <w:pPr>
        <w:ind w:left="5040" w:hanging="360"/>
      </w:pPr>
    </w:lvl>
    <w:lvl w:ilvl="7" w:tplc="A06A6CD6">
      <w:start w:val="1"/>
      <w:numFmt w:val="lowerLetter"/>
      <w:lvlText w:val="%8."/>
      <w:lvlJc w:val="left"/>
      <w:pPr>
        <w:ind w:left="5760" w:hanging="360"/>
      </w:pPr>
    </w:lvl>
    <w:lvl w:ilvl="8" w:tplc="D396BA92">
      <w:start w:val="1"/>
      <w:numFmt w:val="lowerRoman"/>
      <w:lvlText w:val="%9."/>
      <w:lvlJc w:val="right"/>
      <w:pPr>
        <w:ind w:left="6480" w:hanging="180"/>
      </w:pPr>
    </w:lvl>
  </w:abstractNum>
  <w:abstractNum w:abstractNumId="2" w15:restartNumberingAfterBreak="0">
    <w:nsid w:val="106E78B6"/>
    <w:multiLevelType w:val="hybridMultilevel"/>
    <w:tmpl w:val="DC2079FC"/>
    <w:lvl w:ilvl="0" w:tplc="59BCD6DE">
      <w:start w:val="1"/>
      <w:numFmt w:val="decimal"/>
      <w:lvlText w:val="%1."/>
      <w:lvlJc w:val="left"/>
      <w:pPr>
        <w:ind w:left="720" w:hanging="360"/>
      </w:pPr>
    </w:lvl>
    <w:lvl w:ilvl="1" w:tplc="93D0328C">
      <w:start w:val="1"/>
      <w:numFmt w:val="lowerLetter"/>
      <w:lvlText w:val="%2."/>
      <w:lvlJc w:val="left"/>
      <w:pPr>
        <w:ind w:left="1440" w:hanging="360"/>
      </w:pPr>
    </w:lvl>
    <w:lvl w:ilvl="2" w:tplc="706E85C2">
      <w:start w:val="1"/>
      <w:numFmt w:val="lowerRoman"/>
      <w:lvlText w:val="%3."/>
      <w:lvlJc w:val="right"/>
      <w:pPr>
        <w:ind w:left="2160" w:hanging="180"/>
      </w:pPr>
    </w:lvl>
    <w:lvl w:ilvl="3" w:tplc="F1C6C00E">
      <w:start w:val="1"/>
      <w:numFmt w:val="decimal"/>
      <w:lvlText w:val="%4."/>
      <w:lvlJc w:val="left"/>
      <w:pPr>
        <w:ind w:left="2880" w:hanging="360"/>
      </w:pPr>
    </w:lvl>
    <w:lvl w:ilvl="4" w:tplc="67B85FFE">
      <w:start w:val="1"/>
      <w:numFmt w:val="lowerLetter"/>
      <w:lvlText w:val="%5."/>
      <w:lvlJc w:val="left"/>
      <w:pPr>
        <w:ind w:left="3600" w:hanging="360"/>
      </w:pPr>
    </w:lvl>
    <w:lvl w:ilvl="5" w:tplc="E7868DD8">
      <w:start w:val="1"/>
      <w:numFmt w:val="lowerRoman"/>
      <w:lvlText w:val="%6."/>
      <w:lvlJc w:val="right"/>
      <w:pPr>
        <w:ind w:left="4320" w:hanging="180"/>
      </w:pPr>
    </w:lvl>
    <w:lvl w:ilvl="6" w:tplc="41DC00F8">
      <w:start w:val="1"/>
      <w:numFmt w:val="decimal"/>
      <w:lvlText w:val="%7."/>
      <w:lvlJc w:val="left"/>
      <w:pPr>
        <w:ind w:left="5040" w:hanging="360"/>
      </w:pPr>
    </w:lvl>
    <w:lvl w:ilvl="7" w:tplc="A9C22732">
      <w:start w:val="1"/>
      <w:numFmt w:val="lowerLetter"/>
      <w:lvlText w:val="%8."/>
      <w:lvlJc w:val="left"/>
      <w:pPr>
        <w:ind w:left="5760" w:hanging="360"/>
      </w:pPr>
    </w:lvl>
    <w:lvl w:ilvl="8" w:tplc="11869152">
      <w:start w:val="1"/>
      <w:numFmt w:val="lowerRoman"/>
      <w:lvlText w:val="%9."/>
      <w:lvlJc w:val="right"/>
      <w:pPr>
        <w:ind w:left="6480" w:hanging="180"/>
      </w:pPr>
    </w:lvl>
  </w:abstractNum>
  <w:abstractNum w:abstractNumId="3" w15:restartNumberingAfterBreak="0">
    <w:nsid w:val="14AB2885"/>
    <w:multiLevelType w:val="hybridMultilevel"/>
    <w:tmpl w:val="4852E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A37C63"/>
    <w:multiLevelType w:val="multilevel"/>
    <w:tmpl w:val="50D2ECA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15:restartNumberingAfterBreak="0">
    <w:nsid w:val="2073BB20"/>
    <w:multiLevelType w:val="hybridMultilevel"/>
    <w:tmpl w:val="5AC0E6DC"/>
    <w:lvl w:ilvl="0" w:tplc="44C8052C">
      <w:start w:val="1"/>
      <w:numFmt w:val="decimal"/>
      <w:lvlText w:val="%1."/>
      <w:lvlJc w:val="left"/>
      <w:pPr>
        <w:ind w:left="720" w:hanging="360"/>
      </w:pPr>
    </w:lvl>
    <w:lvl w:ilvl="1" w:tplc="BF047676">
      <w:start w:val="1"/>
      <w:numFmt w:val="lowerLetter"/>
      <w:lvlText w:val="%2."/>
      <w:lvlJc w:val="left"/>
      <w:pPr>
        <w:ind w:left="1440" w:hanging="360"/>
      </w:pPr>
    </w:lvl>
    <w:lvl w:ilvl="2" w:tplc="EE7EE3F8">
      <w:start w:val="1"/>
      <w:numFmt w:val="lowerRoman"/>
      <w:lvlText w:val="%3."/>
      <w:lvlJc w:val="right"/>
      <w:pPr>
        <w:ind w:left="2160" w:hanging="180"/>
      </w:pPr>
    </w:lvl>
    <w:lvl w:ilvl="3" w:tplc="2FE4AF5C">
      <w:start w:val="1"/>
      <w:numFmt w:val="decimal"/>
      <w:lvlText w:val="%4."/>
      <w:lvlJc w:val="left"/>
      <w:pPr>
        <w:ind w:left="2880" w:hanging="360"/>
      </w:pPr>
    </w:lvl>
    <w:lvl w:ilvl="4" w:tplc="098A3F6A">
      <w:start w:val="1"/>
      <w:numFmt w:val="lowerLetter"/>
      <w:lvlText w:val="%5."/>
      <w:lvlJc w:val="left"/>
      <w:pPr>
        <w:ind w:left="3600" w:hanging="360"/>
      </w:pPr>
    </w:lvl>
    <w:lvl w:ilvl="5" w:tplc="42AADCC6">
      <w:start w:val="1"/>
      <w:numFmt w:val="lowerRoman"/>
      <w:lvlText w:val="%6."/>
      <w:lvlJc w:val="right"/>
      <w:pPr>
        <w:ind w:left="4320" w:hanging="180"/>
      </w:pPr>
    </w:lvl>
    <w:lvl w:ilvl="6" w:tplc="143C88F0">
      <w:start w:val="1"/>
      <w:numFmt w:val="decimal"/>
      <w:lvlText w:val="%7."/>
      <w:lvlJc w:val="left"/>
      <w:pPr>
        <w:ind w:left="5040" w:hanging="360"/>
      </w:pPr>
    </w:lvl>
    <w:lvl w:ilvl="7" w:tplc="C0563922">
      <w:start w:val="1"/>
      <w:numFmt w:val="lowerLetter"/>
      <w:lvlText w:val="%8."/>
      <w:lvlJc w:val="left"/>
      <w:pPr>
        <w:ind w:left="5760" w:hanging="360"/>
      </w:pPr>
    </w:lvl>
    <w:lvl w:ilvl="8" w:tplc="4492EF26">
      <w:start w:val="1"/>
      <w:numFmt w:val="lowerRoman"/>
      <w:lvlText w:val="%9."/>
      <w:lvlJc w:val="right"/>
      <w:pPr>
        <w:ind w:left="6480" w:hanging="180"/>
      </w:pPr>
    </w:lvl>
  </w:abstractNum>
  <w:abstractNum w:abstractNumId="6" w15:restartNumberingAfterBreak="0">
    <w:nsid w:val="25A55A7C"/>
    <w:multiLevelType w:val="hybridMultilevel"/>
    <w:tmpl w:val="28605D6A"/>
    <w:lvl w:ilvl="0" w:tplc="213693CE">
      <w:start w:val="1"/>
      <w:numFmt w:val="bullet"/>
      <w:lvlText w:val="n"/>
      <w:lvlJc w:val="left"/>
      <w:pPr>
        <w:ind w:left="720" w:hanging="360"/>
      </w:pPr>
      <w:rPr>
        <w:rFonts w:ascii="Wingdings" w:hAnsi="Wingdings" w:hint="default"/>
        <w:color w:val="44546A" w:themeColor="text2"/>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55594A"/>
    <w:multiLevelType w:val="hybridMultilevel"/>
    <w:tmpl w:val="500423EC"/>
    <w:lvl w:ilvl="0" w:tplc="213693CE">
      <w:start w:val="1"/>
      <w:numFmt w:val="bullet"/>
      <w:lvlText w:val="n"/>
      <w:lvlJc w:val="left"/>
      <w:pPr>
        <w:ind w:left="720" w:hanging="360"/>
      </w:pPr>
      <w:rPr>
        <w:rFonts w:ascii="Wingdings" w:hAnsi="Wingdings" w:hint="default"/>
        <w:color w:val="44546A" w:themeColor="text2"/>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82DE9"/>
    <w:multiLevelType w:val="hybridMultilevel"/>
    <w:tmpl w:val="14AED52A"/>
    <w:lvl w:ilvl="0" w:tplc="44F00DFA">
      <w:start w:val="1"/>
      <w:numFmt w:val="bullet"/>
      <w:lvlText w:val="n"/>
      <w:lvlJc w:val="left"/>
      <w:pPr>
        <w:ind w:left="720" w:hanging="360"/>
      </w:pPr>
      <w:rPr>
        <w:rFonts w:ascii="Wingdings" w:hAnsi="Wingdings" w:hint="default"/>
        <w:color w:val="44546A"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250141"/>
    <w:multiLevelType w:val="hybridMultilevel"/>
    <w:tmpl w:val="DD4AF0DE"/>
    <w:lvl w:ilvl="0" w:tplc="083A1C68">
      <w:start w:val="1"/>
      <w:numFmt w:val="decimal"/>
      <w:lvlText w:val="%1."/>
      <w:lvlJc w:val="left"/>
      <w:pPr>
        <w:ind w:left="720" w:hanging="360"/>
      </w:pPr>
    </w:lvl>
    <w:lvl w:ilvl="1" w:tplc="38743AB2">
      <w:start w:val="1"/>
      <w:numFmt w:val="lowerLetter"/>
      <w:lvlText w:val="%2."/>
      <w:lvlJc w:val="left"/>
      <w:pPr>
        <w:ind w:left="1440" w:hanging="360"/>
      </w:pPr>
    </w:lvl>
    <w:lvl w:ilvl="2" w:tplc="51B85F18">
      <w:start w:val="1"/>
      <w:numFmt w:val="lowerRoman"/>
      <w:lvlText w:val="%3."/>
      <w:lvlJc w:val="right"/>
      <w:pPr>
        <w:ind w:left="2160" w:hanging="180"/>
      </w:pPr>
    </w:lvl>
    <w:lvl w:ilvl="3" w:tplc="AB904B5A">
      <w:start w:val="1"/>
      <w:numFmt w:val="decimal"/>
      <w:lvlText w:val="%4."/>
      <w:lvlJc w:val="left"/>
      <w:pPr>
        <w:ind w:left="2880" w:hanging="360"/>
      </w:pPr>
    </w:lvl>
    <w:lvl w:ilvl="4" w:tplc="408A7208">
      <w:start w:val="1"/>
      <w:numFmt w:val="lowerLetter"/>
      <w:lvlText w:val="%5."/>
      <w:lvlJc w:val="left"/>
      <w:pPr>
        <w:ind w:left="3600" w:hanging="360"/>
      </w:pPr>
    </w:lvl>
    <w:lvl w:ilvl="5" w:tplc="40C8A314">
      <w:start w:val="1"/>
      <w:numFmt w:val="lowerRoman"/>
      <w:lvlText w:val="%6."/>
      <w:lvlJc w:val="right"/>
      <w:pPr>
        <w:ind w:left="4320" w:hanging="180"/>
      </w:pPr>
    </w:lvl>
    <w:lvl w:ilvl="6" w:tplc="C0CCF932">
      <w:start w:val="1"/>
      <w:numFmt w:val="decimal"/>
      <w:lvlText w:val="%7."/>
      <w:lvlJc w:val="left"/>
      <w:pPr>
        <w:ind w:left="5040" w:hanging="360"/>
      </w:pPr>
    </w:lvl>
    <w:lvl w:ilvl="7" w:tplc="A524D780">
      <w:start w:val="1"/>
      <w:numFmt w:val="lowerLetter"/>
      <w:lvlText w:val="%8."/>
      <w:lvlJc w:val="left"/>
      <w:pPr>
        <w:ind w:left="5760" w:hanging="360"/>
      </w:pPr>
    </w:lvl>
    <w:lvl w:ilvl="8" w:tplc="FF1EC532">
      <w:start w:val="1"/>
      <w:numFmt w:val="lowerRoman"/>
      <w:lvlText w:val="%9."/>
      <w:lvlJc w:val="right"/>
      <w:pPr>
        <w:ind w:left="6480" w:hanging="180"/>
      </w:pPr>
    </w:lvl>
  </w:abstractNum>
  <w:abstractNum w:abstractNumId="10" w15:restartNumberingAfterBreak="0">
    <w:nsid w:val="34347923"/>
    <w:multiLevelType w:val="hybridMultilevel"/>
    <w:tmpl w:val="27CE5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4A965CD"/>
    <w:multiLevelType w:val="hybridMultilevel"/>
    <w:tmpl w:val="887A4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F41F98"/>
    <w:multiLevelType w:val="hybridMultilevel"/>
    <w:tmpl w:val="54908550"/>
    <w:lvl w:ilvl="0" w:tplc="C388B11C">
      <w:start w:val="1"/>
      <w:numFmt w:val="bullet"/>
      <w:lvlText w:val=""/>
      <w:lvlJc w:val="left"/>
      <w:pPr>
        <w:ind w:left="720" w:hanging="360"/>
      </w:pPr>
      <w:rPr>
        <w:rFonts w:ascii="Symbol" w:hAnsi="Symbol" w:hint="default"/>
      </w:rPr>
    </w:lvl>
    <w:lvl w:ilvl="1" w:tplc="23DC32E4">
      <w:start w:val="1"/>
      <w:numFmt w:val="bullet"/>
      <w:lvlText w:val="o"/>
      <w:lvlJc w:val="left"/>
      <w:pPr>
        <w:ind w:left="1440" w:hanging="360"/>
      </w:pPr>
      <w:rPr>
        <w:rFonts w:ascii="Courier New" w:hAnsi="Courier New" w:hint="default"/>
      </w:rPr>
    </w:lvl>
    <w:lvl w:ilvl="2" w:tplc="D95C4F82">
      <w:start w:val="1"/>
      <w:numFmt w:val="bullet"/>
      <w:lvlText w:val=""/>
      <w:lvlJc w:val="left"/>
      <w:pPr>
        <w:ind w:left="2160" w:hanging="360"/>
      </w:pPr>
      <w:rPr>
        <w:rFonts w:ascii="Wingdings" w:hAnsi="Wingdings" w:hint="default"/>
      </w:rPr>
    </w:lvl>
    <w:lvl w:ilvl="3" w:tplc="AD88B190">
      <w:start w:val="1"/>
      <w:numFmt w:val="bullet"/>
      <w:lvlText w:val=""/>
      <w:lvlJc w:val="left"/>
      <w:pPr>
        <w:ind w:left="2880" w:hanging="360"/>
      </w:pPr>
      <w:rPr>
        <w:rFonts w:ascii="Symbol" w:hAnsi="Symbol" w:hint="default"/>
      </w:rPr>
    </w:lvl>
    <w:lvl w:ilvl="4" w:tplc="901AC486">
      <w:start w:val="1"/>
      <w:numFmt w:val="bullet"/>
      <w:lvlText w:val="o"/>
      <w:lvlJc w:val="left"/>
      <w:pPr>
        <w:ind w:left="3600" w:hanging="360"/>
      </w:pPr>
      <w:rPr>
        <w:rFonts w:ascii="Courier New" w:hAnsi="Courier New" w:hint="default"/>
      </w:rPr>
    </w:lvl>
    <w:lvl w:ilvl="5" w:tplc="D9BA63FA">
      <w:start w:val="1"/>
      <w:numFmt w:val="bullet"/>
      <w:lvlText w:val=""/>
      <w:lvlJc w:val="left"/>
      <w:pPr>
        <w:ind w:left="4320" w:hanging="360"/>
      </w:pPr>
      <w:rPr>
        <w:rFonts w:ascii="Wingdings" w:hAnsi="Wingdings" w:hint="default"/>
      </w:rPr>
    </w:lvl>
    <w:lvl w:ilvl="6" w:tplc="F6327A78">
      <w:start w:val="1"/>
      <w:numFmt w:val="bullet"/>
      <w:lvlText w:val=""/>
      <w:lvlJc w:val="left"/>
      <w:pPr>
        <w:ind w:left="5040" w:hanging="360"/>
      </w:pPr>
      <w:rPr>
        <w:rFonts w:ascii="Symbol" w:hAnsi="Symbol" w:hint="default"/>
      </w:rPr>
    </w:lvl>
    <w:lvl w:ilvl="7" w:tplc="C1FC8A9C">
      <w:start w:val="1"/>
      <w:numFmt w:val="bullet"/>
      <w:lvlText w:val="o"/>
      <w:lvlJc w:val="left"/>
      <w:pPr>
        <w:ind w:left="5760" w:hanging="360"/>
      </w:pPr>
      <w:rPr>
        <w:rFonts w:ascii="Courier New" w:hAnsi="Courier New" w:hint="default"/>
      </w:rPr>
    </w:lvl>
    <w:lvl w:ilvl="8" w:tplc="10807330">
      <w:start w:val="1"/>
      <w:numFmt w:val="bullet"/>
      <w:lvlText w:val=""/>
      <w:lvlJc w:val="left"/>
      <w:pPr>
        <w:ind w:left="6480" w:hanging="360"/>
      </w:pPr>
      <w:rPr>
        <w:rFonts w:ascii="Wingdings" w:hAnsi="Wingdings" w:hint="default"/>
      </w:rPr>
    </w:lvl>
  </w:abstractNum>
  <w:abstractNum w:abstractNumId="13" w15:restartNumberingAfterBreak="0">
    <w:nsid w:val="42707709"/>
    <w:multiLevelType w:val="hybridMultilevel"/>
    <w:tmpl w:val="D578FB48"/>
    <w:lvl w:ilvl="0" w:tplc="FC90EADA">
      <w:numFmt w:val="bullet"/>
      <w:lvlText w:val=""/>
      <w:lvlJc w:val="left"/>
      <w:pPr>
        <w:ind w:left="720" w:hanging="360"/>
      </w:pPr>
      <w:rPr>
        <w:rFonts w:ascii="Symbol" w:eastAsia="Calibr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66C5A37"/>
    <w:multiLevelType w:val="hybridMultilevel"/>
    <w:tmpl w:val="88DCBF12"/>
    <w:lvl w:ilvl="0" w:tplc="1A2C8A80">
      <w:start w:val="1"/>
      <w:numFmt w:val="bullet"/>
      <w:lvlText w:val=""/>
      <w:lvlJc w:val="left"/>
      <w:pPr>
        <w:ind w:left="1440" w:hanging="360"/>
      </w:pPr>
      <w:rPr>
        <w:rFonts w:ascii="Symbol" w:hAnsi="Symbol" w:hint="default"/>
      </w:rPr>
    </w:lvl>
    <w:lvl w:ilvl="1" w:tplc="EBC46F8E" w:tentative="1">
      <w:start w:val="1"/>
      <w:numFmt w:val="lowerLetter"/>
      <w:lvlText w:val="%2."/>
      <w:lvlJc w:val="left"/>
      <w:pPr>
        <w:ind w:left="2160" w:hanging="360"/>
      </w:pPr>
    </w:lvl>
    <w:lvl w:ilvl="2" w:tplc="3E26B89E" w:tentative="1">
      <w:start w:val="1"/>
      <w:numFmt w:val="lowerRoman"/>
      <w:lvlText w:val="%3."/>
      <w:lvlJc w:val="right"/>
      <w:pPr>
        <w:ind w:left="2880" w:hanging="180"/>
      </w:pPr>
    </w:lvl>
    <w:lvl w:ilvl="3" w:tplc="091E3744" w:tentative="1">
      <w:start w:val="1"/>
      <w:numFmt w:val="decimal"/>
      <w:lvlText w:val="%4."/>
      <w:lvlJc w:val="left"/>
      <w:pPr>
        <w:ind w:left="3600" w:hanging="360"/>
      </w:pPr>
    </w:lvl>
    <w:lvl w:ilvl="4" w:tplc="72C466F2" w:tentative="1">
      <w:start w:val="1"/>
      <w:numFmt w:val="lowerLetter"/>
      <w:lvlText w:val="%5."/>
      <w:lvlJc w:val="left"/>
      <w:pPr>
        <w:ind w:left="4320" w:hanging="360"/>
      </w:pPr>
    </w:lvl>
    <w:lvl w:ilvl="5" w:tplc="B98844F4" w:tentative="1">
      <w:start w:val="1"/>
      <w:numFmt w:val="lowerRoman"/>
      <w:lvlText w:val="%6."/>
      <w:lvlJc w:val="right"/>
      <w:pPr>
        <w:ind w:left="5040" w:hanging="180"/>
      </w:pPr>
    </w:lvl>
    <w:lvl w:ilvl="6" w:tplc="B7BAFF9A" w:tentative="1">
      <w:start w:val="1"/>
      <w:numFmt w:val="decimal"/>
      <w:lvlText w:val="%7."/>
      <w:lvlJc w:val="left"/>
      <w:pPr>
        <w:ind w:left="5760" w:hanging="360"/>
      </w:pPr>
    </w:lvl>
    <w:lvl w:ilvl="7" w:tplc="86504B3A" w:tentative="1">
      <w:start w:val="1"/>
      <w:numFmt w:val="lowerLetter"/>
      <w:lvlText w:val="%8."/>
      <w:lvlJc w:val="left"/>
      <w:pPr>
        <w:ind w:left="6480" w:hanging="360"/>
      </w:pPr>
    </w:lvl>
    <w:lvl w:ilvl="8" w:tplc="44F0327A" w:tentative="1">
      <w:start w:val="1"/>
      <w:numFmt w:val="lowerRoman"/>
      <w:lvlText w:val="%9."/>
      <w:lvlJc w:val="right"/>
      <w:pPr>
        <w:ind w:left="7200" w:hanging="180"/>
      </w:pPr>
    </w:lvl>
  </w:abstractNum>
  <w:abstractNum w:abstractNumId="15" w15:restartNumberingAfterBreak="0">
    <w:nsid w:val="4C0F370C"/>
    <w:multiLevelType w:val="hybridMultilevel"/>
    <w:tmpl w:val="9CFE46F8"/>
    <w:lvl w:ilvl="0" w:tplc="0D7489D2">
      <w:start w:val="1"/>
      <w:numFmt w:val="decimal"/>
      <w:lvlText w:val="%1."/>
      <w:lvlJc w:val="left"/>
      <w:pPr>
        <w:ind w:left="720" w:hanging="360"/>
      </w:pPr>
    </w:lvl>
    <w:lvl w:ilvl="1" w:tplc="A98CEB38">
      <w:start w:val="1"/>
      <w:numFmt w:val="lowerLetter"/>
      <w:lvlText w:val="%2."/>
      <w:lvlJc w:val="left"/>
      <w:pPr>
        <w:ind w:left="1440" w:hanging="360"/>
      </w:pPr>
    </w:lvl>
    <w:lvl w:ilvl="2" w:tplc="73D41E02">
      <w:start w:val="1"/>
      <w:numFmt w:val="lowerRoman"/>
      <w:lvlText w:val="%3."/>
      <w:lvlJc w:val="right"/>
      <w:pPr>
        <w:ind w:left="2160" w:hanging="180"/>
      </w:pPr>
    </w:lvl>
    <w:lvl w:ilvl="3" w:tplc="BBA08648">
      <w:start w:val="1"/>
      <w:numFmt w:val="decimal"/>
      <w:lvlText w:val="%4."/>
      <w:lvlJc w:val="left"/>
      <w:pPr>
        <w:ind w:left="2880" w:hanging="360"/>
      </w:pPr>
    </w:lvl>
    <w:lvl w:ilvl="4" w:tplc="DA128F7A">
      <w:start w:val="1"/>
      <w:numFmt w:val="lowerLetter"/>
      <w:lvlText w:val="%5."/>
      <w:lvlJc w:val="left"/>
      <w:pPr>
        <w:ind w:left="3600" w:hanging="360"/>
      </w:pPr>
    </w:lvl>
    <w:lvl w:ilvl="5" w:tplc="A94099B4">
      <w:start w:val="1"/>
      <w:numFmt w:val="lowerRoman"/>
      <w:lvlText w:val="%6."/>
      <w:lvlJc w:val="right"/>
      <w:pPr>
        <w:ind w:left="4320" w:hanging="180"/>
      </w:pPr>
    </w:lvl>
    <w:lvl w:ilvl="6" w:tplc="16FC3FC4">
      <w:start w:val="1"/>
      <w:numFmt w:val="decimal"/>
      <w:lvlText w:val="%7."/>
      <w:lvlJc w:val="left"/>
      <w:pPr>
        <w:ind w:left="5040" w:hanging="360"/>
      </w:pPr>
    </w:lvl>
    <w:lvl w:ilvl="7" w:tplc="AE765CB2">
      <w:start w:val="1"/>
      <w:numFmt w:val="lowerLetter"/>
      <w:lvlText w:val="%8."/>
      <w:lvlJc w:val="left"/>
      <w:pPr>
        <w:ind w:left="5760" w:hanging="360"/>
      </w:pPr>
    </w:lvl>
    <w:lvl w:ilvl="8" w:tplc="8AF69BE2">
      <w:start w:val="1"/>
      <w:numFmt w:val="lowerRoman"/>
      <w:lvlText w:val="%9."/>
      <w:lvlJc w:val="right"/>
      <w:pPr>
        <w:ind w:left="6480" w:hanging="180"/>
      </w:pPr>
    </w:lvl>
  </w:abstractNum>
  <w:abstractNum w:abstractNumId="16" w15:restartNumberingAfterBreak="0">
    <w:nsid w:val="4E61369D"/>
    <w:multiLevelType w:val="hybridMultilevel"/>
    <w:tmpl w:val="A866B9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7523AA9"/>
    <w:multiLevelType w:val="hybridMultilevel"/>
    <w:tmpl w:val="3D66DE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D24ECA3"/>
    <w:multiLevelType w:val="hybridMultilevel"/>
    <w:tmpl w:val="FC9CA3B6"/>
    <w:lvl w:ilvl="0" w:tplc="E6ACD794">
      <w:start w:val="2"/>
      <w:numFmt w:val="decimal"/>
      <w:lvlText w:val="%1."/>
      <w:lvlJc w:val="left"/>
      <w:pPr>
        <w:ind w:left="720" w:hanging="360"/>
      </w:pPr>
    </w:lvl>
    <w:lvl w:ilvl="1" w:tplc="C9B6EA62">
      <w:start w:val="1"/>
      <w:numFmt w:val="lowerLetter"/>
      <w:lvlText w:val="%2."/>
      <w:lvlJc w:val="left"/>
      <w:pPr>
        <w:ind w:left="1440" w:hanging="360"/>
      </w:pPr>
    </w:lvl>
    <w:lvl w:ilvl="2" w:tplc="44B40202">
      <w:start w:val="1"/>
      <w:numFmt w:val="lowerRoman"/>
      <w:lvlText w:val="%3."/>
      <w:lvlJc w:val="right"/>
      <w:pPr>
        <w:ind w:left="2160" w:hanging="180"/>
      </w:pPr>
    </w:lvl>
    <w:lvl w:ilvl="3" w:tplc="7A7C4298">
      <w:start w:val="1"/>
      <w:numFmt w:val="decimal"/>
      <w:lvlText w:val="%4."/>
      <w:lvlJc w:val="left"/>
      <w:pPr>
        <w:ind w:left="2880" w:hanging="360"/>
      </w:pPr>
    </w:lvl>
    <w:lvl w:ilvl="4" w:tplc="37CCD746">
      <w:start w:val="1"/>
      <w:numFmt w:val="lowerLetter"/>
      <w:lvlText w:val="%5."/>
      <w:lvlJc w:val="left"/>
      <w:pPr>
        <w:ind w:left="3600" w:hanging="360"/>
      </w:pPr>
    </w:lvl>
    <w:lvl w:ilvl="5" w:tplc="567A0ECA">
      <w:start w:val="1"/>
      <w:numFmt w:val="lowerRoman"/>
      <w:lvlText w:val="%6."/>
      <w:lvlJc w:val="right"/>
      <w:pPr>
        <w:ind w:left="4320" w:hanging="180"/>
      </w:pPr>
    </w:lvl>
    <w:lvl w:ilvl="6" w:tplc="C86210D4">
      <w:start w:val="1"/>
      <w:numFmt w:val="decimal"/>
      <w:lvlText w:val="%7."/>
      <w:lvlJc w:val="left"/>
      <w:pPr>
        <w:ind w:left="5040" w:hanging="360"/>
      </w:pPr>
    </w:lvl>
    <w:lvl w:ilvl="7" w:tplc="DBEA3FF0">
      <w:start w:val="1"/>
      <w:numFmt w:val="lowerLetter"/>
      <w:lvlText w:val="%8."/>
      <w:lvlJc w:val="left"/>
      <w:pPr>
        <w:ind w:left="5760" w:hanging="360"/>
      </w:pPr>
    </w:lvl>
    <w:lvl w:ilvl="8" w:tplc="6DAAA362">
      <w:start w:val="1"/>
      <w:numFmt w:val="lowerRoman"/>
      <w:lvlText w:val="%9."/>
      <w:lvlJc w:val="right"/>
      <w:pPr>
        <w:ind w:left="6480" w:hanging="180"/>
      </w:pPr>
    </w:lvl>
  </w:abstractNum>
  <w:abstractNum w:abstractNumId="19" w15:restartNumberingAfterBreak="0">
    <w:nsid w:val="63FC0E49"/>
    <w:multiLevelType w:val="hybridMultilevel"/>
    <w:tmpl w:val="56465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330927"/>
    <w:multiLevelType w:val="hybridMultilevel"/>
    <w:tmpl w:val="B2A01DB8"/>
    <w:lvl w:ilvl="0" w:tplc="44F00DFA">
      <w:start w:val="1"/>
      <w:numFmt w:val="bullet"/>
      <w:lvlText w:val="n"/>
      <w:lvlJc w:val="left"/>
      <w:pPr>
        <w:ind w:left="720" w:hanging="360"/>
      </w:pPr>
      <w:rPr>
        <w:rFonts w:ascii="Wingdings" w:hAnsi="Wingdings" w:hint="default"/>
        <w:color w:val="44546A"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2569C9"/>
    <w:multiLevelType w:val="hybridMultilevel"/>
    <w:tmpl w:val="EE4800A6"/>
    <w:lvl w:ilvl="0" w:tplc="33B62D3A">
      <w:start w:val="1"/>
      <w:numFmt w:val="bullet"/>
      <w:lvlText w:val=""/>
      <w:lvlJc w:val="left"/>
      <w:pPr>
        <w:ind w:left="720" w:hanging="360"/>
      </w:pPr>
      <w:rPr>
        <w:rFonts w:ascii="Symbol" w:hAnsi="Symbol" w:hint="default"/>
      </w:rPr>
    </w:lvl>
    <w:lvl w:ilvl="1" w:tplc="636A4ED8">
      <w:start w:val="1"/>
      <w:numFmt w:val="bullet"/>
      <w:lvlText w:val="o"/>
      <w:lvlJc w:val="left"/>
      <w:pPr>
        <w:ind w:left="1440" w:hanging="360"/>
      </w:pPr>
      <w:rPr>
        <w:rFonts w:ascii="Courier New" w:hAnsi="Courier New" w:hint="default"/>
      </w:rPr>
    </w:lvl>
    <w:lvl w:ilvl="2" w:tplc="4AFAC9F0">
      <w:start w:val="1"/>
      <w:numFmt w:val="bullet"/>
      <w:lvlText w:val=""/>
      <w:lvlJc w:val="left"/>
      <w:pPr>
        <w:ind w:left="2160" w:hanging="360"/>
      </w:pPr>
      <w:rPr>
        <w:rFonts w:ascii="Wingdings" w:hAnsi="Wingdings" w:hint="default"/>
      </w:rPr>
    </w:lvl>
    <w:lvl w:ilvl="3" w:tplc="926A5500">
      <w:start w:val="1"/>
      <w:numFmt w:val="bullet"/>
      <w:lvlText w:val=""/>
      <w:lvlJc w:val="left"/>
      <w:pPr>
        <w:ind w:left="2880" w:hanging="360"/>
      </w:pPr>
      <w:rPr>
        <w:rFonts w:ascii="Symbol" w:hAnsi="Symbol" w:hint="default"/>
      </w:rPr>
    </w:lvl>
    <w:lvl w:ilvl="4" w:tplc="30A45F8A">
      <w:start w:val="1"/>
      <w:numFmt w:val="bullet"/>
      <w:lvlText w:val="o"/>
      <w:lvlJc w:val="left"/>
      <w:pPr>
        <w:ind w:left="3600" w:hanging="360"/>
      </w:pPr>
      <w:rPr>
        <w:rFonts w:ascii="Courier New" w:hAnsi="Courier New" w:hint="default"/>
      </w:rPr>
    </w:lvl>
    <w:lvl w:ilvl="5" w:tplc="9F6C78EC">
      <w:start w:val="1"/>
      <w:numFmt w:val="bullet"/>
      <w:lvlText w:val=""/>
      <w:lvlJc w:val="left"/>
      <w:pPr>
        <w:ind w:left="4320" w:hanging="360"/>
      </w:pPr>
      <w:rPr>
        <w:rFonts w:ascii="Wingdings" w:hAnsi="Wingdings" w:hint="default"/>
      </w:rPr>
    </w:lvl>
    <w:lvl w:ilvl="6" w:tplc="9A6EF914">
      <w:start w:val="1"/>
      <w:numFmt w:val="bullet"/>
      <w:lvlText w:val=""/>
      <w:lvlJc w:val="left"/>
      <w:pPr>
        <w:ind w:left="5040" w:hanging="360"/>
      </w:pPr>
      <w:rPr>
        <w:rFonts w:ascii="Symbol" w:hAnsi="Symbol" w:hint="default"/>
      </w:rPr>
    </w:lvl>
    <w:lvl w:ilvl="7" w:tplc="0B145D1E">
      <w:start w:val="1"/>
      <w:numFmt w:val="bullet"/>
      <w:lvlText w:val="o"/>
      <w:lvlJc w:val="left"/>
      <w:pPr>
        <w:ind w:left="5760" w:hanging="360"/>
      </w:pPr>
      <w:rPr>
        <w:rFonts w:ascii="Courier New" w:hAnsi="Courier New" w:hint="default"/>
      </w:rPr>
    </w:lvl>
    <w:lvl w:ilvl="8" w:tplc="D26AA95C">
      <w:start w:val="1"/>
      <w:numFmt w:val="bullet"/>
      <w:lvlText w:val=""/>
      <w:lvlJc w:val="left"/>
      <w:pPr>
        <w:ind w:left="6480" w:hanging="360"/>
      </w:pPr>
      <w:rPr>
        <w:rFonts w:ascii="Wingdings" w:hAnsi="Wingdings" w:hint="default"/>
      </w:rPr>
    </w:lvl>
  </w:abstractNum>
  <w:abstractNum w:abstractNumId="22" w15:restartNumberingAfterBreak="0">
    <w:nsid w:val="796D1D6F"/>
    <w:multiLevelType w:val="hybridMultilevel"/>
    <w:tmpl w:val="CA4682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B51608"/>
    <w:multiLevelType w:val="multilevel"/>
    <w:tmpl w:val="68B8DE4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CA6F08B"/>
    <w:multiLevelType w:val="hybridMultilevel"/>
    <w:tmpl w:val="B4CEC1E0"/>
    <w:lvl w:ilvl="0" w:tplc="44ACEE74">
      <w:start w:val="2"/>
      <w:numFmt w:val="decimal"/>
      <w:lvlText w:val="%1."/>
      <w:lvlJc w:val="left"/>
      <w:pPr>
        <w:ind w:left="720" w:hanging="360"/>
      </w:pPr>
    </w:lvl>
    <w:lvl w:ilvl="1" w:tplc="A134D634">
      <w:start w:val="1"/>
      <w:numFmt w:val="lowerLetter"/>
      <w:lvlText w:val="%2."/>
      <w:lvlJc w:val="left"/>
      <w:pPr>
        <w:ind w:left="1440" w:hanging="360"/>
      </w:pPr>
    </w:lvl>
    <w:lvl w:ilvl="2" w:tplc="36604768">
      <w:start w:val="1"/>
      <w:numFmt w:val="lowerRoman"/>
      <w:lvlText w:val="%3."/>
      <w:lvlJc w:val="right"/>
      <w:pPr>
        <w:ind w:left="2160" w:hanging="180"/>
      </w:pPr>
    </w:lvl>
    <w:lvl w:ilvl="3" w:tplc="B8342D00">
      <w:start w:val="1"/>
      <w:numFmt w:val="decimal"/>
      <w:lvlText w:val="%4."/>
      <w:lvlJc w:val="left"/>
      <w:pPr>
        <w:ind w:left="2880" w:hanging="360"/>
      </w:pPr>
    </w:lvl>
    <w:lvl w:ilvl="4" w:tplc="DA208414">
      <w:start w:val="1"/>
      <w:numFmt w:val="lowerLetter"/>
      <w:lvlText w:val="%5."/>
      <w:lvlJc w:val="left"/>
      <w:pPr>
        <w:ind w:left="3600" w:hanging="360"/>
      </w:pPr>
    </w:lvl>
    <w:lvl w:ilvl="5" w:tplc="9864A440">
      <w:start w:val="1"/>
      <w:numFmt w:val="lowerRoman"/>
      <w:lvlText w:val="%6."/>
      <w:lvlJc w:val="right"/>
      <w:pPr>
        <w:ind w:left="4320" w:hanging="180"/>
      </w:pPr>
    </w:lvl>
    <w:lvl w:ilvl="6" w:tplc="BCD83410">
      <w:start w:val="1"/>
      <w:numFmt w:val="decimal"/>
      <w:lvlText w:val="%7."/>
      <w:lvlJc w:val="left"/>
      <w:pPr>
        <w:ind w:left="5040" w:hanging="360"/>
      </w:pPr>
    </w:lvl>
    <w:lvl w:ilvl="7" w:tplc="9B08EB16">
      <w:start w:val="1"/>
      <w:numFmt w:val="lowerLetter"/>
      <w:lvlText w:val="%8."/>
      <w:lvlJc w:val="left"/>
      <w:pPr>
        <w:ind w:left="5760" w:hanging="360"/>
      </w:pPr>
    </w:lvl>
    <w:lvl w:ilvl="8" w:tplc="306CF3B4">
      <w:start w:val="1"/>
      <w:numFmt w:val="lowerRoman"/>
      <w:lvlText w:val="%9."/>
      <w:lvlJc w:val="right"/>
      <w:pPr>
        <w:ind w:left="6480" w:hanging="180"/>
      </w:pPr>
    </w:lvl>
  </w:abstractNum>
  <w:num w:numId="1" w16cid:durableId="1073046957">
    <w:abstractNumId w:val="21"/>
  </w:num>
  <w:num w:numId="2" w16cid:durableId="708066263">
    <w:abstractNumId w:val="12"/>
  </w:num>
  <w:num w:numId="3" w16cid:durableId="261233154">
    <w:abstractNumId w:val="24"/>
  </w:num>
  <w:num w:numId="4" w16cid:durableId="400643634">
    <w:abstractNumId w:val="15"/>
  </w:num>
  <w:num w:numId="5" w16cid:durableId="1519391375">
    <w:abstractNumId w:val="9"/>
  </w:num>
  <w:num w:numId="6" w16cid:durableId="2088913046">
    <w:abstractNumId w:val="18"/>
  </w:num>
  <w:num w:numId="7" w16cid:durableId="2018070917">
    <w:abstractNumId w:val="5"/>
  </w:num>
  <w:num w:numId="8" w16cid:durableId="325670962">
    <w:abstractNumId w:val="1"/>
  </w:num>
  <w:num w:numId="9" w16cid:durableId="1564679497">
    <w:abstractNumId w:val="2"/>
  </w:num>
  <w:num w:numId="10" w16cid:durableId="1167407853">
    <w:abstractNumId w:val="22"/>
  </w:num>
  <w:num w:numId="11" w16cid:durableId="1696611339">
    <w:abstractNumId w:val="7"/>
  </w:num>
  <w:num w:numId="12" w16cid:durableId="598026752">
    <w:abstractNumId w:val="8"/>
  </w:num>
  <w:num w:numId="13" w16cid:durableId="585186978">
    <w:abstractNumId w:val="20"/>
  </w:num>
  <w:num w:numId="14" w16cid:durableId="1743596674">
    <w:abstractNumId w:val="0"/>
  </w:num>
  <w:num w:numId="15" w16cid:durableId="1952273882">
    <w:abstractNumId w:val="14"/>
  </w:num>
  <w:num w:numId="16" w16cid:durableId="1642923549">
    <w:abstractNumId w:val="6"/>
  </w:num>
  <w:num w:numId="17" w16cid:durableId="1789809391">
    <w:abstractNumId w:val="4"/>
  </w:num>
  <w:num w:numId="18" w16cid:durableId="383986775">
    <w:abstractNumId w:val="23"/>
  </w:num>
  <w:num w:numId="19" w16cid:durableId="1838690775">
    <w:abstractNumId w:val="3"/>
  </w:num>
  <w:num w:numId="20" w16cid:durableId="1002852721">
    <w:abstractNumId w:val="17"/>
  </w:num>
  <w:num w:numId="21" w16cid:durableId="674382323">
    <w:abstractNumId w:val="11"/>
  </w:num>
  <w:num w:numId="22" w16cid:durableId="1500196693">
    <w:abstractNumId w:val="10"/>
  </w:num>
  <w:num w:numId="23" w16cid:durableId="798958284">
    <w:abstractNumId w:val="19"/>
  </w:num>
  <w:num w:numId="24" w16cid:durableId="1222212718">
    <w:abstractNumId w:val="16"/>
  </w:num>
  <w:num w:numId="25" w16cid:durableId="13820549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132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0F5"/>
    <w:rsid w:val="000030BC"/>
    <w:rsid w:val="00007C22"/>
    <w:rsid w:val="0002690B"/>
    <w:rsid w:val="000836B7"/>
    <w:rsid w:val="000A79AB"/>
    <w:rsid w:val="000C31A8"/>
    <w:rsid w:val="000E1B61"/>
    <w:rsid w:val="00103E9A"/>
    <w:rsid w:val="001157D5"/>
    <w:rsid w:val="00126518"/>
    <w:rsid w:val="00142042"/>
    <w:rsid w:val="00146D72"/>
    <w:rsid w:val="0015020C"/>
    <w:rsid w:val="00170D6B"/>
    <w:rsid w:val="001C47B9"/>
    <w:rsid w:val="002015E9"/>
    <w:rsid w:val="00223CC7"/>
    <w:rsid w:val="002342DF"/>
    <w:rsid w:val="0028565A"/>
    <w:rsid w:val="002A79A5"/>
    <w:rsid w:val="00327D0D"/>
    <w:rsid w:val="003531EC"/>
    <w:rsid w:val="00362C38"/>
    <w:rsid w:val="003A3945"/>
    <w:rsid w:val="003D321C"/>
    <w:rsid w:val="00446122"/>
    <w:rsid w:val="00495622"/>
    <w:rsid w:val="0049CC15"/>
    <w:rsid w:val="004A4303"/>
    <w:rsid w:val="004A6724"/>
    <w:rsid w:val="004B1F87"/>
    <w:rsid w:val="004C5691"/>
    <w:rsid w:val="004C6990"/>
    <w:rsid w:val="004D3029"/>
    <w:rsid w:val="00500DCE"/>
    <w:rsid w:val="00544E60"/>
    <w:rsid w:val="005610F5"/>
    <w:rsid w:val="00564467"/>
    <w:rsid w:val="005A4A66"/>
    <w:rsid w:val="005B5FAD"/>
    <w:rsid w:val="005B683E"/>
    <w:rsid w:val="005B6C0B"/>
    <w:rsid w:val="005C16E3"/>
    <w:rsid w:val="005D437A"/>
    <w:rsid w:val="00642FA4"/>
    <w:rsid w:val="006705B8"/>
    <w:rsid w:val="00696DF8"/>
    <w:rsid w:val="006A76A0"/>
    <w:rsid w:val="006B3DFD"/>
    <w:rsid w:val="006F0AD3"/>
    <w:rsid w:val="006F51BB"/>
    <w:rsid w:val="007076AD"/>
    <w:rsid w:val="00714DF0"/>
    <w:rsid w:val="00722F7F"/>
    <w:rsid w:val="0072653E"/>
    <w:rsid w:val="0074629B"/>
    <w:rsid w:val="00776669"/>
    <w:rsid w:val="00786F14"/>
    <w:rsid w:val="007905B7"/>
    <w:rsid w:val="007936D8"/>
    <w:rsid w:val="0079434E"/>
    <w:rsid w:val="007951F5"/>
    <w:rsid w:val="007A20BD"/>
    <w:rsid w:val="007A5D2A"/>
    <w:rsid w:val="007B1370"/>
    <w:rsid w:val="007C08D0"/>
    <w:rsid w:val="007C5220"/>
    <w:rsid w:val="007D53D8"/>
    <w:rsid w:val="007E3D07"/>
    <w:rsid w:val="007E4F5B"/>
    <w:rsid w:val="0080249D"/>
    <w:rsid w:val="00805D9A"/>
    <w:rsid w:val="0080773E"/>
    <w:rsid w:val="0081188C"/>
    <w:rsid w:val="008507AF"/>
    <w:rsid w:val="00852FA0"/>
    <w:rsid w:val="0086707C"/>
    <w:rsid w:val="008708C8"/>
    <w:rsid w:val="00881084"/>
    <w:rsid w:val="008B674E"/>
    <w:rsid w:val="008C0322"/>
    <w:rsid w:val="008D1D57"/>
    <w:rsid w:val="008D49FD"/>
    <w:rsid w:val="008F7D62"/>
    <w:rsid w:val="00905AF1"/>
    <w:rsid w:val="00953110"/>
    <w:rsid w:val="009636C0"/>
    <w:rsid w:val="009760D5"/>
    <w:rsid w:val="00986994"/>
    <w:rsid w:val="009A74E8"/>
    <w:rsid w:val="009B0011"/>
    <w:rsid w:val="009B6BAC"/>
    <w:rsid w:val="009C00A1"/>
    <w:rsid w:val="009D4281"/>
    <w:rsid w:val="009EE7A8"/>
    <w:rsid w:val="00A02F56"/>
    <w:rsid w:val="00A3650E"/>
    <w:rsid w:val="00A615A7"/>
    <w:rsid w:val="00A63498"/>
    <w:rsid w:val="00A675A6"/>
    <w:rsid w:val="00A76043"/>
    <w:rsid w:val="00A938D7"/>
    <w:rsid w:val="00AD15BF"/>
    <w:rsid w:val="00AD4B92"/>
    <w:rsid w:val="00AE3846"/>
    <w:rsid w:val="00AE7680"/>
    <w:rsid w:val="00AF1CBB"/>
    <w:rsid w:val="00B326DB"/>
    <w:rsid w:val="00B547D2"/>
    <w:rsid w:val="00B92945"/>
    <w:rsid w:val="00BA20BE"/>
    <w:rsid w:val="00BB2EB1"/>
    <w:rsid w:val="00BD4632"/>
    <w:rsid w:val="00BD6FF8"/>
    <w:rsid w:val="00C0250C"/>
    <w:rsid w:val="00C04845"/>
    <w:rsid w:val="00C062CE"/>
    <w:rsid w:val="00C237EC"/>
    <w:rsid w:val="00C254C6"/>
    <w:rsid w:val="00C528F5"/>
    <w:rsid w:val="00C54671"/>
    <w:rsid w:val="00C54849"/>
    <w:rsid w:val="00C96FEF"/>
    <w:rsid w:val="00CA237D"/>
    <w:rsid w:val="00CE3B57"/>
    <w:rsid w:val="00D145B0"/>
    <w:rsid w:val="00D4119C"/>
    <w:rsid w:val="00D518DD"/>
    <w:rsid w:val="00D752F6"/>
    <w:rsid w:val="00D975F3"/>
    <w:rsid w:val="00E6279D"/>
    <w:rsid w:val="00E663A7"/>
    <w:rsid w:val="00E71713"/>
    <w:rsid w:val="00E9771F"/>
    <w:rsid w:val="00EC586E"/>
    <w:rsid w:val="00F04462"/>
    <w:rsid w:val="00F04A29"/>
    <w:rsid w:val="00F325E9"/>
    <w:rsid w:val="00F66ECA"/>
    <w:rsid w:val="00F6787F"/>
    <w:rsid w:val="00F847BF"/>
    <w:rsid w:val="00F96F27"/>
    <w:rsid w:val="00FB0559"/>
    <w:rsid w:val="00FB461F"/>
    <w:rsid w:val="00FE6625"/>
    <w:rsid w:val="030B3426"/>
    <w:rsid w:val="03FE9E90"/>
    <w:rsid w:val="04C24B3E"/>
    <w:rsid w:val="067DA542"/>
    <w:rsid w:val="0880518F"/>
    <w:rsid w:val="098E7D1B"/>
    <w:rsid w:val="0AED4DFD"/>
    <w:rsid w:val="0B6EEBDF"/>
    <w:rsid w:val="0BDD763C"/>
    <w:rsid w:val="0C1C7A78"/>
    <w:rsid w:val="0D0B2A82"/>
    <w:rsid w:val="0E43FE01"/>
    <w:rsid w:val="0F243762"/>
    <w:rsid w:val="0F71BC09"/>
    <w:rsid w:val="0F8C3FCC"/>
    <w:rsid w:val="0FF42F0E"/>
    <w:rsid w:val="11006CB4"/>
    <w:rsid w:val="117F5732"/>
    <w:rsid w:val="11D8AFA9"/>
    <w:rsid w:val="11EA9063"/>
    <w:rsid w:val="130DE03A"/>
    <w:rsid w:val="137D6FFA"/>
    <w:rsid w:val="1395CB97"/>
    <w:rsid w:val="14F5F6C0"/>
    <w:rsid w:val="155E9CB7"/>
    <w:rsid w:val="15D8CB12"/>
    <w:rsid w:val="164FB6C4"/>
    <w:rsid w:val="16D609E1"/>
    <w:rsid w:val="177A0477"/>
    <w:rsid w:val="1AB228B6"/>
    <w:rsid w:val="1ACEC8AB"/>
    <w:rsid w:val="1B00B015"/>
    <w:rsid w:val="1B2EE509"/>
    <w:rsid w:val="1B572CE0"/>
    <w:rsid w:val="1B86DC34"/>
    <w:rsid w:val="1C2750D5"/>
    <w:rsid w:val="1D2557F2"/>
    <w:rsid w:val="1D96F9FC"/>
    <w:rsid w:val="1F158CFC"/>
    <w:rsid w:val="1FBF2E89"/>
    <w:rsid w:val="21EF1D01"/>
    <w:rsid w:val="2239AB00"/>
    <w:rsid w:val="22CBECC3"/>
    <w:rsid w:val="23929DE4"/>
    <w:rsid w:val="243FBA82"/>
    <w:rsid w:val="249CA795"/>
    <w:rsid w:val="252DF0C2"/>
    <w:rsid w:val="25C7BF87"/>
    <w:rsid w:val="26252278"/>
    <w:rsid w:val="2707D4CB"/>
    <w:rsid w:val="2785A913"/>
    <w:rsid w:val="29D832F3"/>
    <w:rsid w:val="2A35869D"/>
    <w:rsid w:val="2A8DBD8C"/>
    <w:rsid w:val="2A90AC93"/>
    <w:rsid w:val="2BE52A51"/>
    <w:rsid w:val="2C89026A"/>
    <w:rsid w:val="2C997964"/>
    <w:rsid w:val="2D7E027F"/>
    <w:rsid w:val="2DDE8202"/>
    <w:rsid w:val="2DE700E9"/>
    <w:rsid w:val="2E3BFEC5"/>
    <w:rsid w:val="2E90CC69"/>
    <w:rsid w:val="2EDD9A4C"/>
    <w:rsid w:val="2F15D3B5"/>
    <w:rsid w:val="303588F8"/>
    <w:rsid w:val="31302A39"/>
    <w:rsid w:val="317A6005"/>
    <w:rsid w:val="31CDDF97"/>
    <w:rsid w:val="320807E1"/>
    <w:rsid w:val="32FA98A0"/>
    <w:rsid w:val="333BF707"/>
    <w:rsid w:val="33941A62"/>
    <w:rsid w:val="33A81A35"/>
    <w:rsid w:val="34443F7E"/>
    <w:rsid w:val="34BD232C"/>
    <w:rsid w:val="3549DE7F"/>
    <w:rsid w:val="35916F2C"/>
    <w:rsid w:val="37444898"/>
    <w:rsid w:val="37E72A5A"/>
    <w:rsid w:val="383AE256"/>
    <w:rsid w:val="388984BB"/>
    <w:rsid w:val="38C09490"/>
    <w:rsid w:val="39EB4BFB"/>
    <w:rsid w:val="39F0978B"/>
    <w:rsid w:val="3A34F703"/>
    <w:rsid w:val="3A5C3EF9"/>
    <w:rsid w:val="3BA7E20E"/>
    <w:rsid w:val="3BF1B673"/>
    <w:rsid w:val="3C8986FA"/>
    <w:rsid w:val="3CB248E6"/>
    <w:rsid w:val="3D3145BD"/>
    <w:rsid w:val="3D4B1064"/>
    <w:rsid w:val="3D59077F"/>
    <w:rsid w:val="3D769CBC"/>
    <w:rsid w:val="3D7C34AE"/>
    <w:rsid w:val="3D951CB7"/>
    <w:rsid w:val="3E52DEB5"/>
    <w:rsid w:val="407BFF36"/>
    <w:rsid w:val="40C6BB51"/>
    <w:rsid w:val="40FEAF4A"/>
    <w:rsid w:val="41F4CA9F"/>
    <w:rsid w:val="42056D08"/>
    <w:rsid w:val="42725301"/>
    <w:rsid w:val="427BC495"/>
    <w:rsid w:val="43480CD3"/>
    <w:rsid w:val="43D197EF"/>
    <w:rsid w:val="43F886BB"/>
    <w:rsid w:val="449B844E"/>
    <w:rsid w:val="45C3F81B"/>
    <w:rsid w:val="464B0CA3"/>
    <w:rsid w:val="4925B8A0"/>
    <w:rsid w:val="49AF148A"/>
    <w:rsid w:val="49B422F9"/>
    <w:rsid w:val="49FA7191"/>
    <w:rsid w:val="4AD36B43"/>
    <w:rsid w:val="4CA852DA"/>
    <w:rsid w:val="4D8EE1F8"/>
    <w:rsid w:val="4E3ABAE7"/>
    <w:rsid w:val="4EF7D037"/>
    <w:rsid w:val="4F8DCC42"/>
    <w:rsid w:val="5211BBCD"/>
    <w:rsid w:val="52F67A9F"/>
    <w:rsid w:val="5343D900"/>
    <w:rsid w:val="53FB9627"/>
    <w:rsid w:val="544E08B5"/>
    <w:rsid w:val="562AD16F"/>
    <w:rsid w:val="56E2DC41"/>
    <w:rsid w:val="57135C23"/>
    <w:rsid w:val="572054A2"/>
    <w:rsid w:val="5721F685"/>
    <w:rsid w:val="5722D1DE"/>
    <w:rsid w:val="57F2F8F3"/>
    <w:rsid w:val="583D6943"/>
    <w:rsid w:val="59661A1A"/>
    <w:rsid w:val="5A5767B1"/>
    <w:rsid w:val="5AC80418"/>
    <w:rsid w:val="5D12156C"/>
    <w:rsid w:val="5DAC09BD"/>
    <w:rsid w:val="5E09FF96"/>
    <w:rsid w:val="5EF576C7"/>
    <w:rsid w:val="5F3349F0"/>
    <w:rsid w:val="5F49320B"/>
    <w:rsid w:val="5FB70CAA"/>
    <w:rsid w:val="5FCDAE38"/>
    <w:rsid w:val="605BCAAB"/>
    <w:rsid w:val="610A431E"/>
    <w:rsid w:val="6144DBC7"/>
    <w:rsid w:val="620BA32C"/>
    <w:rsid w:val="625FC666"/>
    <w:rsid w:val="631F1F18"/>
    <w:rsid w:val="647D7CEE"/>
    <w:rsid w:val="654E8EFA"/>
    <w:rsid w:val="65F34222"/>
    <w:rsid w:val="65FB12C9"/>
    <w:rsid w:val="660FC463"/>
    <w:rsid w:val="667C574B"/>
    <w:rsid w:val="66C45FC1"/>
    <w:rsid w:val="67267433"/>
    <w:rsid w:val="67DDFE55"/>
    <w:rsid w:val="6808169B"/>
    <w:rsid w:val="6B5BAA3F"/>
    <w:rsid w:val="6C90AD61"/>
    <w:rsid w:val="6CAB8D9A"/>
    <w:rsid w:val="6CBDF835"/>
    <w:rsid w:val="6F6AC62A"/>
    <w:rsid w:val="6FB48ECC"/>
    <w:rsid w:val="6FEAD817"/>
    <w:rsid w:val="6FF34223"/>
    <w:rsid w:val="70186434"/>
    <w:rsid w:val="704B2492"/>
    <w:rsid w:val="714CDBBF"/>
    <w:rsid w:val="71615D82"/>
    <w:rsid w:val="723A73F0"/>
    <w:rsid w:val="7379B1EE"/>
    <w:rsid w:val="7398137E"/>
    <w:rsid w:val="7494AF83"/>
    <w:rsid w:val="75EFE57E"/>
    <w:rsid w:val="761BD62E"/>
    <w:rsid w:val="777102F8"/>
    <w:rsid w:val="779F308B"/>
    <w:rsid w:val="78B13286"/>
    <w:rsid w:val="794C684A"/>
    <w:rsid w:val="79A64432"/>
    <w:rsid w:val="79F89CA5"/>
    <w:rsid w:val="7AF4084D"/>
    <w:rsid w:val="7B006633"/>
    <w:rsid w:val="7B129054"/>
    <w:rsid w:val="7D9F5B4B"/>
    <w:rsid w:val="7DCBAE5F"/>
    <w:rsid w:val="7E54C546"/>
    <w:rsid w:val="7ED17581"/>
    <w:rsid w:val="7FF33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2097"/>
    <o:shapelayout v:ext="edit">
      <o:idmap v:ext="edit" data="1"/>
    </o:shapelayout>
  </w:shapeDefaults>
  <w:decimalSymbol w:val="."/>
  <w:listSeparator w:val=","/>
  <w14:docId w14:val="397B8617"/>
  <w15:chartTrackingRefBased/>
  <w15:docId w15:val="{CED26B32-4121-4BC8-B457-4E0EC427D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0F5"/>
    <w:pPr>
      <w:spacing w:before="120" w:after="120" w:line="240" w:lineRule="auto"/>
    </w:pPr>
    <w:rPr>
      <w:rFonts w:ascii="Times New Roman" w:eastAsia="Times New Roman" w:hAnsi="Times New Roman" w:cs="Times New Roman"/>
    </w:rPr>
  </w:style>
  <w:style w:type="paragraph" w:styleId="Heading1">
    <w:name w:val="heading 1"/>
    <w:aliases w:val="H1"/>
    <w:basedOn w:val="Normal"/>
    <w:next w:val="Normal"/>
    <w:link w:val="Heading1Char"/>
    <w:qFormat/>
    <w:rsid w:val="00D4119C"/>
    <w:pPr>
      <w:keepNext/>
      <w:numPr>
        <w:numId w:val="17"/>
      </w:numPr>
      <w:pBdr>
        <w:top w:val="single" w:sz="4" w:space="1" w:color="808080"/>
        <w:left w:val="single" w:sz="4" w:space="4" w:color="808080"/>
        <w:bottom w:val="single" w:sz="4" w:space="1" w:color="808080"/>
        <w:right w:val="single" w:sz="4" w:space="4" w:color="808080"/>
      </w:pBdr>
      <w:shd w:val="clear" w:color="auto" w:fill="8C8C8C"/>
      <w:spacing w:before="240" w:after="240"/>
      <w:jc w:val="both"/>
      <w:outlineLvl w:val="0"/>
    </w:pPr>
    <w:rPr>
      <w:rFonts w:ascii="Arial Black" w:hAnsi="Arial Black"/>
      <w:color w:val="FFFFFF"/>
      <w:kern w:val="28"/>
      <w:sz w:val="24"/>
      <w:szCs w:val="20"/>
    </w:rPr>
  </w:style>
  <w:style w:type="paragraph" w:styleId="Heading2">
    <w:name w:val="heading 2"/>
    <w:aliases w:val="H2"/>
    <w:basedOn w:val="Normal"/>
    <w:next w:val="Normal"/>
    <w:link w:val="Heading2Char"/>
    <w:qFormat/>
    <w:rsid w:val="00D4119C"/>
    <w:pPr>
      <w:keepNext/>
      <w:numPr>
        <w:ilvl w:val="1"/>
        <w:numId w:val="17"/>
      </w:numPr>
      <w:shd w:val="pct12" w:color="000000" w:fill="FFFFFF"/>
      <w:spacing w:before="240" w:after="60"/>
      <w:jc w:val="both"/>
      <w:outlineLvl w:val="1"/>
    </w:pPr>
    <w:rPr>
      <w:rFonts w:ascii="Arial Black" w:hAnsi="Arial Black"/>
      <w:snapToGrid w:val="0"/>
      <w:szCs w:val="20"/>
    </w:rPr>
  </w:style>
  <w:style w:type="paragraph" w:styleId="Heading3">
    <w:name w:val="heading 3"/>
    <w:basedOn w:val="Normal"/>
    <w:next w:val="Normal"/>
    <w:link w:val="Heading3Char"/>
    <w:qFormat/>
    <w:rsid w:val="00D4119C"/>
    <w:pPr>
      <w:keepNext/>
      <w:numPr>
        <w:ilvl w:val="2"/>
        <w:numId w:val="17"/>
      </w:numPr>
      <w:pBdr>
        <w:bottom w:val="single" w:sz="4" w:space="1" w:color="auto"/>
      </w:pBdr>
      <w:spacing w:before="0"/>
      <w:jc w:val="both"/>
      <w:outlineLvl w:val="2"/>
    </w:pPr>
    <w:rPr>
      <w:b/>
      <w:sz w:val="24"/>
      <w:szCs w:val="20"/>
    </w:rPr>
  </w:style>
  <w:style w:type="paragraph" w:styleId="Heading4">
    <w:name w:val="heading 4"/>
    <w:basedOn w:val="Normal"/>
    <w:next w:val="Normal"/>
    <w:link w:val="Heading4Char"/>
    <w:qFormat/>
    <w:rsid w:val="00D4119C"/>
    <w:pPr>
      <w:keepNext/>
      <w:numPr>
        <w:ilvl w:val="3"/>
        <w:numId w:val="17"/>
      </w:numPr>
      <w:spacing w:before="240" w:after="60"/>
      <w:jc w:val="both"/>
      <w:outlineLvl w:val="3"/>
    </w:pPr>
    <w:rPr>
      <w:rFonts w:ascii="Arial" w:hAnsi="Arial"/>
      <w:b/>
      <w:sz w:val="24"/>
      <w:szCs w:val="20"/>
    </w:rPr>
  </w:style>
  <w:style w:type="paragraph" w:styleId="Heading5">
    <w:name w:val="heading 5"/>
    <w:basedOn w:val="Normal"/>
    <w:next w:val="Normal"/>
    <w:link w:val="Heading5Char"/>
    <w:qFormat/>
    <w:rsid w:val="00D4119C"/>
    <w:pPr>
      <w:numPr>
        <w:ilvl w:val="4"/>
        <w:numId w:val="17"/>
      </w:numPr>
      <w:spacing w:before="240" w:after="60"/>
      <w:jc w:val="both"/>
      <w:outlineLvl w:val="4"/>
    </w:pPr>
    <w:rPr>
      <w:szCs w:val="20"/>
    </w:rPr>
  </w:style>
  <w:style w:type="paragraph" w:styleId="Heading6">
    <w:name w:val="heading 6"/>
    <w:basedOn w:val="Normal"/>
    <w:next w:val="Normal"/>
    <w:link w:val="Heading6Char"/>
    <w:qFormat/>
    <w:rsid w:val="00D4119C"/>
    <w:pPr>
      <w:numPr>
        <w:ilvl w:val="5"/>
        <w:numId w:val="17"/>
      </w:numPr>
      <w:spacing w:before="240" w:after="60"/>
      <w:jc w:val="both"/>
      <w:outlineLvl w:val="5"/>
    </w:pPr>
    <w:rPr>
      <w:i/>
      <w:szCs w:val="20"/>
    </w:rPr>
  </w:style>
  <w:style w:type="paragraph" w:styleId="Heading7">
    <w:name w:val="heading 7"/>
    <w:basedOn w:val="Normal"/>
    <w:next w:val="Normal"/>
    <w:link w:val="Heading7Char"/>
    <w:qFormat/>
    <w:rsid w:val="00D4119C"/>
    <w:pPr>
      <w:numPr>
        <w:ilvl w:val="6"/>
        <w:numId w:val="17"/>
      </w:numPr>
      <w:spacing w:before="240" w:after="60"/>
      <w:jc w:val="both"/>
      <w:outlineLvl w:val="6"/>
    </w:pPr>
    <w:rPr>
      <w:rFonts w:ascii="Arial" w:hAnsi="Arial"/>
      <w:sz w:val="20"/>
      <w:szCs w:val="20"/>
    </w:rPr>
  </w:style>
  <w:style w:type="paragraph" w:styleId="Heading8">
    <w:name w:val="heading 8"/>
    <w:basedOn w:val="Normal"/>
    <w:next w:val="Normal"/>
    <w:link w:val="Heading8Char"/>
    <w:qFormat/>
    <w:rsid w:val="00D4119C"/>
    <w:pPr>
      <w:numPr>
        <w:ilvl w:val="7"/>
        <w:numId w:val="17"/>
      </w:numPr>
      <w:spacing w:before="240" w:after="60"/>
      <w:jc w:val="both"/>
      <w:outlineLvl w:val="7"/>
    </w:pPr>
    <w:rPr>
      <w:rFonts w:ascii="Arial" w:hAnsi="Arial"/>
      <w:i/>
      <w:sz w:val="20"/>
      <w:szCs w:val="20"/>
    </w:rPr>
  </w:style>
  <w:style w:type="paragraph" w:styleId="Heading9">
    <w:name w:val="heading 9"/>
    <w:basedOn w:val="Normal"/>
    <w:next w:val="Normal"/>
    <w:link w:val="Heading9Char"/>
    <w:qFormat/>
    <w:rsid w:val="00D4119C"/>
    <w:pPr>
      <w:numPr>
        <w:ilvl w:val="8"/>
        <w:numId w:val="17"/>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dx2">
    <w:name w:val="Appdx 2"/>
    <w:basedOn w:val="Normal"/>
    <w:link w:val="Appdx2Char"/>
    <w:qFormat/>
    <w:rsid w:val="005610F5"/>
    <w:pPr>
      <w:keepNext/>
      <w:spacing w:before="360"/>
      <w:jc w:val="center"/>
      <w:outlineLvl w:val="0"/>
    </w:pPr>
    <w:rPr>
      <w:rFonts w:ascii="Arial Bold" w:hAnsi="Arial Bold"/>
      <w:b/>
      <w:bCs/>
      <w:caps/>
      <w:color w:val="44546A" w:themeColor="text2"/>
      <w:sz w:val="28"/>
      <w:szCs w:val="24"/>
    </w:rPr>
  </w:style>
  <w:style w:type="character" w:customStyle="1" w:styleId="Appdx2Char">
    <w:name w:val="Appdx 2 Char"/>
    <w:basedOn w:val="DefaultParagraphFont"/>
    <w:link w:val="Appdx2"/>
    <w:rsid w:val="005610F5"/>
    <w:rPr>
      <w:rFonts w:ascii="Arial Bold" w:eastAsia="Times New Roman" w:hAnsi="Arial Bold" w:cs="Times New Roman"/>
      <w:b/>
      <w:bCs/>
      <w:caps/>
      <w:color w:val="44546A" w:themeColor="text2"/>
      <w:sz w:val="28"/>
      <w:szCs w:val="24"/>
    </w:rPr>
  </w:style>
  <w:style w:type="paragraph" w:customStyle="1" w:styleId="LRWLBodyText">
    <w:name w:val="LRWL Body Text"/>
    <w:basedOn w:val="Normal"/>
    <w:link w:val="LRWLBodyTextChar"/>
    <w:qFormat/>
    <w:rsid w:val="000836B7"/>
    <w:rPr>
      <w:rFonts w:ascii="Arial" w:hAnsi="Arial"/>
    </w:rPr>
  </w:style>
  <w:style w:type="character" w:customStyle="1" w:styleId="LRWLBodyTextChar">
    <w:name w:val="LRWL Body Text Char"/>
    <w:basedOn w:val="DefaultParagraphFont"/>
    <w:link w:val="LRWLBodyText"/>
    <w:rsid w:val="000836B7"/>
    <w:rPr>
      <w:rFonts w:ascii="Arial" w:eastAsia="Times New Roman" w:hAnsi="Arial" w:cs="Times New Roman"/>
    </w:rPr>
  </w:style>
  <w:style w:type="character" w:styleId="CommentReference">
    <w:name w:val="annotation reference"/>
    <w:basedOn w:val="DefaultParagraphFont"/>
    <w:rsid w:val="000836B7"/>
    <w:rPr>
      <w:sz w:val="16"/>
      <w:szCs w:val="16"/>
    </w:rPr>
  </w:style>
  <w:style w:type="character" w:styleId="Hyperlink">
    <w:name w:val="Hyperlink"/>
    <w:basedOn w:val="DefaultParagraphFont"/>
    <w:uiPriority w:val="99"/>
    <w:rsid w:val="00F96F27"/>
    <w:rPr>
      <w:color w:val="001894"/>
      <w:u w:val="single"/>
    </w:rPr>
  </w:style>
  <w:style w:type="paragraph" w:customStyle="1" w:styleId="Default">
    <w:name w:val="Default"/>
    <w:rsid w:val="007E3D07"/>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E3D07"/>
    <w:pPr>
      <w:tabs>
        <w:tab w:val="center" w:pos="4680"/>
        <w:tab w:val="right" w:pos="9360"/>
      </w:tabs>
      <w:spacing w:before="0" w:after="0"/>
    </w:pPr>
  </w:style>
  <w:style w:type="character" w:customStyle="1" w:styleId="HeaderChar">
    <w:name w:val="Header Char"/>
    <w:basedOn w:val="DefaultParagraphFont"/>
    <w:link w:val="Header"/>
    <w:uiPriority w:val="99"/>
    <w:rsid w:val="007E3D07"/>
    <w:rPr>
      <w:rFonts w:ascii="Times New Roman" w:eastAsia="Times New Roman" w:hAnsi="Times New Roman" w:cs="Times New Roman"/>
    </w:rPr>
  </w:style>
  <w:style w:type="paragraph" w:styleId="Footer">
    <w:name w:val="footer"/>
    <w:basedOn w:val="Normal"/>
    <w:link w:val="FooterChar"/>
    <w:uiPriority w:val="99"/>
    <w:unhideWhenUsed/>
    <w:rsid w:val="007E3D07"/>
    <w:pPr>
      <w:tabs>
        <w:tab w:val="center" w:pos="4680"/>
        <w:tab w:val="right" w:pos="9360"/>
      </w:tabs>
      <w:spacing w:before="0" w:after="0"/>
    </w:pPr>
  </w:style>
  <w:style w:type="character" w:customStyle="1" w:styleId="FooterChar">
    <w:name w:val="Footer Char"/>
    <w:basedOn w:val="DefaultParagraphFont"/>
    <w:link w:val="Footer"/>
    <w:uiPriority w:val="99"/>
    <w:rsid w:val="007E3D07"/>
    <w:rPr>
      <w:rFonts w:ascii="Times New Roman" w:eastAsia="Times New Roman" w:hAnsi="Times New Roman" w:cs="Times New Roman"/>
    </w:rPr>
  </w:style>
  <w:style w:type="character" w:styleId="PlaceholderText">
    <w:name w:val="Placeholder Text"/>
    <w:basedOn w:val="DefaultParagraphFont"/>
    <w:uiPriority w:val="99"/>
    <w:semiHidden/>
    <w:rsid w:val="002342DF"/>
    <w:rPr>
      <w:color w:val="808080"/>
    </w:rPr>
  </w:style>
  <w:style w:type="paragraph" w:styleId="ListParagraph">
    <w:name w:val="List Paragraph"/>
    <w:basedOn w:val="Normal"/>
    <w:uiPriority w:val="34"/>
    <w:qFormat/>
    <w:rsid w:val="00564467"/>
    <w:pPr>
      <w:ind w:left="720"/>
      <w:contextualSpacing/>
    </w:pPr>
  </w:style>
  <w:style w:type="paragraph" w:styleId="BalloonText">
    <w:name w:val="Balloon Text"/>
    <w:basedOn w:val="Normal"/>
    <w:link w:val="BalloonTextChar"/>
    <w:uiPriority w:val="99"/>
    <w:semiHidden/>
    <w:unhideWhenUsed/>
    <w:rsid w:val="00F0446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462"/>
    <w:rPr>
      <w:rFonts w:ascii="Segoe UI" w:eastAsia="Times New Roman" w:hAnsi="Segoe UI" w:cs="Segoe UI"/>
      <w:sz w:val="18"/>
      <w:szCs w:val="18"/>
    </w:rPr>
  </w:style>
  <w:style w:type="table" w:styleId="TableGrid">
    <w:name w:val="Table Grid"/>
    <w:basedOn w:val="TableNormal"/>
    <w:uiPriority w:val="39"/>
    <w:rsid w:val="009D42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
    <w:basedOn w:val="DefaultParagraphFont"/>
    <w:link w:val="Heading1"/>
    <w:rsid w:val="00D4119C"/>
    <w:rPr>
      <w:rFonts w:ascii="Arial Black" w:eastAsia="Times New Roman" w:hAnsi="Arial Black" w:cs="Times New Roman"/>
      <w:color w:val="FFFFFF"/>
      <w:kern w:val="28"/>
      <w:sz w:val="24"/>
      <w:szCs w:val="20"/>
      <w:shd w:val="clear" w:color="auto" w:fill="8C8C8C"/>
    </w:rPr>
  </w:style>
  <w:style w:type="character" w:customStyle="1" w:styleId="Heading2Char">
    <w:name w:val="Heading 2 Char"/>
    <w:aliases w:val="H2 Char"/>
    <w:basedOn w:val="DefaultParagraphFont"/>
    <w:link w:val="Heading2"/>
    <w:rsid w:val="00D4119C"/>
    <w:rPr>
      <w:rFonts w:ascii="Arial Black" w:eastAsia="Times New Roman" w:hAnsi="Arial Black" w:cs="Times New Roman"/>
      <w:snapToGrid w:val="0"/>
      <w:szCs w:val="20"/>
      <w:shd w:val="pct12" w:color="000000" w:fill="FFFFFF"/>
    </w:rPr>
  </w:style>
  <w:style w:type="character" w:customStyle="1" w:styleId="Heading3Char">
    <w:name w:val="Heading 3 Char"/>
    <w:basedOn w:val="DefaultParagraphFont"/>
    <w:link w:val="Heading3"/>
    <w:rsid w:val="00D4119C"/>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D4119C"/>
    <w:rPr>
      <w:rFonts w:ascii="Arial" w:eastAsia="Times New Roman" w:hAnsi="Arial" w:cs="Times New Roman"/>
      <w:b/>
      <w:sz w:val="24"/>
      <w:szCs w:val="20"/>
    </w:rPr>
  </w:style>
  <w:style w:type="character" w:customStyle="1" w:styleId="Heading5Char">
    <w:name w:val="Heading 5 Char"/>
    <w:basedOn w:val="DefaultParagraphFont"/>
    <w:link w:val="Heading5"/>
    <w:rsid w:val="00D4119C"/>
    <w:rPr>
      <w:rFonts w:ascii="Times New Roman" w:eastAsia="Times New Roman" w:hAnsi="Times New Roman" w:cs="Times New Roman"/>
      <w:szCs w:val="20"/>
    </w:rPr>
  </w:style>
  <w:style w:type="character" w:customStyle="1" w:styleId="Heading6Char">
    <w:name w:val="Heading 6 Char"/>
    <w:basedOn w:val="DefaultParagraphFont"/>
    <w:link w:val="Heading6"/>
    <w:rsid w:val="00D4119C"/>
    <w:rPr>
      <w:rFonts w:ascii="Times New Roman" w:eastAsia="Times New Roman" w:hAnsi="Times New Roman" w:cs="Times New Roman"/>
      <w:i/>
      <w:szCs w:val="20"/>
    </w:rPr>
  </w:style>
  <w:style w:type="character" w:customStyle="1" w:styleId="Heading7Char">
    <w:name w:val="Heading 7 Char"/>
    <w:basedOn w:val="DefaultParagraphFont"/>
    <w:link w:val="Heading7"/>
    <w:rsid w:val="00D4119C"/>
    <w:rPr>
      <w:rFonts w:ascii="Arial" w:eastAsia="Times New Roman" w:hAnsi="Arial" w:cs="Times New Roman"/>
      <w:sz w:val="20"/>
      <w:szCs w:val="20"/>
    </w:rPr>
  </w:style>
  <w:style w:type="character" w:customStyle="1" w:styleId="Heading8Char">
    <w:name w:val="Heading 8 Char"/>
    <w:basedOn w:val="DefaultParagraphFont"/>
    <w:link w:val="Heading8"/>
    <w:rsid w:val="00D4119C"/>
    <w:rPr>
      <w:rFonts w:ascii="Arial" w:eastAsia="Times New Roman" w:hAnsi="Arial" w:cs="Times New Roman"/>
      <w:i/>
      <w:sz w:val="20"/>
      <w:szCs w:val="20"/>
    </w:rPr>
  </w:style>
  <w:style w:type="character" w:customStyle="1" w:styleId="Heading9Char">
    <w:name w:val="Heading 9 Char"/>
    <w:basedOn w:val="DefaultParagraphFont"/>
    <w:link w:val="Heading9"/>
    <w:rsid w:val="00D4119C"/>
    <w:rPr>
      <w:rFonts w:ascii="Arial" w:eastAsia="Times New Roman" w:hAnsi="Arial" w:cs="Times New Roman"/>
      <w:b/>
      <w:i/>
      <w:sz w:val="18"/>
      <w:szCs w:val="20"/>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8204">
      <w:bodyDiv w:val="1"/>
      <w:marLeft w:val="0"/>
      <w:marRight w:val="0"/>
      <w:marTop w:val="0"/>
      <w:marBottom w:val="0"/>
      <w:divBdr>
        <w:top w:val="none" w:sz="0" w:space="0" w:color="auto"/>
        <w:left w:val="none" w:sz="0" w:space="0" w:color="auto"/>
        <w:bottom w:val="none" w:sz="0" w:space="0" w:color="auto"/>
        <w:right w:val="none" w:sz="0" w:space="0" w:color="auto"/>
      </w:divBdr>
    </w:div>
    <w:div w:id="61677852">
      <w:bodyDiv w:val="1"/>
      <w:marLeft w:val="0"/>
      <w:marRight w:val="0"/>
      <w:marTop w:val="0"/>
      <w:marBottom w:val="0"/>
      <w:divBdr>
        <w:top w:val="none" w:sz="0" w:space="0" w:color="auto"/>
        <w:left w:val="none" w:sz="0" w:space="0" w:color="auto"/>
        <w:bottom w:val="none" w:sz="0" w:space="0" w:color="auto"/>
        <w:right w:val="none" w:sz="0" w:space="0" w:color="auto"/>
      </w:divBdr>
    </w:div>
    <w:div w:id="118109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tf.wi.gov/resource/sick-leave-credit-conversion-program-brochur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6C4BB8CD25D14CAFD3B149220850E5" ma:contentTypeVersion="18" ma:contentTypeDescription="Create a new document." ma:contentTypeScope="" ma:versionID="29253a7c08824eef6e285e226934f93c">
  <xsd:schema xmlns:xsd="http://www.w3.org/2001/XMLSchema" xmlns:xs="http://www.w3.org/2001/XMLSchema" xmlns:p="http://schemas.microsoft.com/office/2006/metadata/properties" xmlns:ns1="http://schemas.microsoft.com/sharepoint/v3" xmlns:ns2="42a373fb-1b07-409f-960a-ed7ccd4d607e" xmlns:ns3="aa6078a6-a9db-44b1-9303-1c4310cf3712" targetNamespace="http://schemas.microsoft.com/office/2006/metadata/properties" ma:root="true" ma:fieldsID="b632da29c9c08325de8b0bf5694ec07e" ns1:_="" ns2:_="" ns3:_="">
    <xsd:import namespace="http://schemas.microsoft.com/sharepoint/v3"/>
    <xsd:import namespace="42a373fb-1b07-409f-960a-ed7ccd4d607e"/>
    <xsd:import namespace="aa6078a6-a9db-44b1-9303-1c4310cf371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Status" minOccurs="0"/>
                <xsd:element ref="ns2:Worthxpointsoutof1000tot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a373fb-1b07-409f-960a-ed7ccd4d60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52c067e-633e-4f6a-86d3-fef86e6ec05c"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Status" ma:index="24" nillable="true" ma:displayName="Status" ma:description="This is the current status of this piece of the RFP. " ma:format="Dropdown" ma:internalName="Status">
      <xsd:simpleType>
        <xsd:restriction base="dms:Note">
          <xsd:maxLength value="255"/>
        </xsd:restriction>
      </xsd:simpleType>
    </xsd:element>
    <xsd:element name="Worthxpointsoutof1000total" ma:index="25" nillable="true" ma:displayName="points/1000" ma:format="Dropdown" ma:internalName="Worthxpointsoutof1000tota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6078a6-a9db-44b1-9303-1c4310cf371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8a82a0b-238a-4a20-a0f9-78dff8972d5d}" ma:internalName="TaxCatchAll" ma:showField="CatchAllData" ma:web="aa6078a6-a9db-44b1-9303-1c4310cf37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a6078a6-a9db-44b1-9303-1c4310cf3712" xsi:nil="true"/>
    <_ip_UnifiedCompliancePolicyUIAction xmlns="http://schemas.microsoft.com/sharepoint/v3" xsi:nil="true"/>
    <_ip_UnifiedCompliancePolicyProperties xmlns="http://schemas.microsoft.com/sharepoint/v3" xsi:nil="true"/>
    <lcf76f155ced4ddcb4097134ff3c332f xmlns="42a373fb-1b07-409f-960a-ed7ccd4d607e">
      <Terms xmlns="http://schemas.microsoft.com/office/infopath/2007/PartnerControls"/>
    </lcf76f155ced4ddcb4097134ff3c332f>
    <Status xmlns="42a373fb-1b07-409f-960a-ed7ccd4d607e">Need to make sure this mirrors  list of Functional Essay Question on benchmark spreadsheet. Then done.</Status>
    <Worthxpointsoutof1000total xmlns="42a373fb-1b07-409f-960a-ed7ccd4d607e">TBD</Worthxpointsoutof1000tota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531A86-209C-4371-934F-E00C937E1BF8}">
  <ds:schemaRefs>
    <ds:schemaRef ds:uri="http://schemas.openxmlformats.org/officeDocument/2006/bibliography"/>
  </ds:schemaRefs>
</ds:datastoreItem>
</file>

<file path=customXml/itemProps2.xml><?xml version="1.0" encoding="utf-8"?>
<ds:datastoreItem xmlns:ds="http://schemas.openxmlformats.org/officeDocument/2006/customXml" ds:itemID="{6AF12378-70DE-49AA-86DE-0C33B260D6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a373fb-1b07-409f-960a-ed7ccd4d607e"/>
    <ds:schemaRef ds:uri="aa6078a6-a9db-44b1-9303-1c4310cf37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57C9FB-BE03-4865-B36E-44D9462A291A}">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960c24f1-2fba-47cf-b31e-05a06f969bef"/>
    <ds:schemaRef ds:uri="http://www.w3.org/XML/1998/namespace"/>
    <ds:schemaRef ds:uri="http://purl.org/dc/dcmitype/"/>
    <ds:schemaRef ds:uri="aa6078a6-a9db-44b1-9303-1c4310cf3712"/>
    <ds:schemaRef ds:uri="http://schemas.microsoft.com/sharepoint/v3"/>
    <ds:schemaRef ds:uri="42a373fb-1b07-409f-960a-ed7ccd4d607e"/>
  </ds:schemaRefs>
</ds:datastoreItem>
</file>

<file path=customXml/itemProps4.xml><?xml version="1.0" encoding="utf-8"?>
<ds:datastoreItem xmlns:ds="http://schemas.openxmlformats.org/officeDocument/2006/customXml" ds:itemID="{FFC358EF-F34B-469D-A995-6D35B3ADFC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4</Pages>
  <Words>1892</Words>
  <Characters>10787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Employee Trust Funds</Company>
  <LinksUpToDate>false</LinksUpToDate>
  <CharactersWithSpaces>12654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McNally, Michael</dc:creator>
  <cp:keywords/>
  <dc:description/>
  <cp:lastModifiedBy>Klaas, Joanne L - ETF</cp:lastModifiedBy>
  <cp:revision>23</cp:revision>
  <cp:lastPrinted>2018-09-07T19:58:00Z</cp:lastPrinted>
  <dcterms:created xsi:type="dcterms:W3CDTF">2024-09-27T14:37:00Z</dcterms:created>
  <dcterms:modified xsi:type="dcterms:W3CDTF">2024-10-14T20:50:00Z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ID-FILE">
    <vt:lpwstr>01B6-D9B1-E04E-BE8E</vt:lpwstr>
  </property>
  <property fmtid="{D5CDD505-2E9C-101B-9397-08002B2CF9AE}" pid="3" name="ContentTypeId">
    <vt:lpwstr>0x010100B36C4BB8CD25D14CAFD3B149220850E5</vt:lpwstr>
  </property>
  <property fmtid="{D5CDD505-2E9C-101B-9397-08002B2CF9AE}" pid="4" name="_dlc_DocIdItemGuid">
    <vt:lpwstr>09edb871-89c9-44b4-badf-556c8e662d85</vt:lpwstr>
  </property>
  <property fmtid="{D5CDD505-2E9C-101B-9397-08002B2CF9AE}" pid="5" name="ETF Audiences">
    <vt:lpwstr/>
  </property>
  <property fmtid="{D5CDD505-2E9C-101B-9397-08002B2CF9AE}" pid="6" name="ETF Business Area">
    <vt:lpwstr>103;#Budget, Contract Administration, and Procurement|10e9926c-8901-40da-ad8c-e73e8222464e</vt:lpwstr>
  </property>
  <property fmtid="{D5CDD505-2E9C-101B-9397-08002B2CF9AE}" pid="7" name="ETF Doc_Type">
    <vt:lpwstr>5;#Proposal|114f4dca-c60d-47e8-9ce5-dd991c051588</vt:lpwstr>
  </property>
  <property fmtid="{D5CDD505-2E9C-101B-9397-08002B2CF9AE}" pid="8" name="ETF Topics">
    <vt:lpwstr/>
  </property>
  <property fmtid="{D5CDD505-2E9C-101B-9397-08002B2CF9AE}" pid="9" name="ETF Benefits">
    <vt:lpwstr/>
  </property>
  <property fmtid="{D5CDD505-2E9C-101B-9397-08002B2CF9AE}" pid="10" name="WorkflowChangePath">
    <vt:lpwstr>b06a8f06-d1e0-448d-b03a-6d2b883ccb75,4;b06a8f06-d1e0-448d-b03a-6d2b883ccb75,7;</vt:lpwstr>
  </property>
  <property fmtid="{D5CDD505-2E9C-101B-9397-08002B2CF9AE}" pid="11" name="MediaServiceImageTags">
    <vt:lpwstr/>
  </property>
</Properties>
</file>